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F38" w:rsidRDefault="00E720A3" w:rsidP="00925F38">
      <w:pPr>
        <w:jc w:val="center"/>
      </w:pPr>
      <w:r>
        <w:rPr>
          <w:noProof/>
          <w:lang w:eastAsia="pt-BR"/>
        </w:rPr>
        <w:drawing>
          <wp:inline distT="0" distB="0" distL="0" distR="0">
            <wp:extent cx="4867275" cy="1882141"/>
            <wp:effectExtent l="19050" t="0" r="9525" b="0"/>
            <wp:docPr id="3" name="Imagem 4" descr="D:\Imagens\LOGOS SECRETARIA\IMG-202005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LOGOS SECRETARIA\IMG-20200511-WA0024.jpg"/>
                    <pic:cNvPicPr>
                      <a:picLocks noChangeAspect="1" noChangeArrowheads="1"/>
                    </pic:cNvPicPr>
                  </pic:nvPicPr>
                  <pic:blipFill>
                    <a:blip r:embed="rId8"/>
                    <a:srcRect/>
                    <a:stretch>
                      <a:fillRect/>
                    </a:stretch>
                  </pic:blipFill>
                  <pic:spPr bwMode="auto">
                    <a:xfrm>
                      <a:off x="0" y="0"/>
                      <a:ext cx="4866702" cy="1881919"/>
                    </a:xfrm>
                    <a:prstGeom prst="rect">
                      <a:avLst/>
                    </a:prstGeom>
                    <a:noFill/>
                    <a:ln w="9525">
                      <a:noFill/>
                      <a:miter lim="800000"/>
                      <a:headEnd/>
                      <a:tailEnd/>
                    </a:ln>
                  </pic:spPr>
                </pic:pic>
              </a:graphicData>
            </a:graphic>
          </wp:inline>
        </w:drawing>
      </w:r>
    </w:p>
    <w:p w:rsidR="00925F38" w:rsidRPr="00E720A3" w:rsidRDefault="00925F38" w:rsidP="00925F38">
      <w:pPr>
        <w:pStyle w:val="Ttulo1"/>
        <w:jc w:val="center"/>
        <w:rPr>
          <w:b/>
          <w:color w:val="C00000"/>
        </w:rPr>
      </w:pPr>
      <w:r w:rsidRPr="00E720A3">
        <w:rPr>
          <w:b/>
          <w:color w:val="C00000"/>
        </w:rPr>
        <w:t>PREFEITURA MUNICIPAL DE LAVRAS DO SUL</w:t>
      </w:r>
    </w:p>
    <w:p w:rsidR="00925F38" w:rsidRPr="00E720A3" w:rsidRDefault="00925F38" w:rsidP="00925F38">
      <w:pPr>
        <w:pStyle w:val="Ttulo1"/>
        <w:jc w:val="center"/>
        <w:rPr>
          <w:b/>
          <w:color w:val="C00000"/>
        </w:rPr>
      </w:pPr>
      <w:r w:rsidRPr="00E720A3">
        <w:rPr>
          <w:b/>
          <w:color w:val="C00000"/>
        </w:rPr>
        <w:t>SECRETARIA MUNICIPAL DE SAÚDE</w:t>
      </w:r>
    </w:p>
    <w:p w:rsidR="00925F38" w:rsidRPr="00B56928" w:rsidRDefault="00925F38" w:rsidP="00925F38">
      <w:pPr>
        <w:pStyle w:val="Ttulo1"/>
        <w:jc w:val="center"/>
        <w:rPr>
          <w:b/>
          <w:color w:val="4F81BD" w:themeColor="accent1"/>
        </w:rPr>
      </w:pPr>
    </w:p>
    <w:p w:rsidR="00925F38" w:rsidRPr="00B56928" w:rsidRDefault="00925F38" w:rsidP="00925F38">
      <w:pPr>
        <w:pStyle w:val="Ttulo1"/>
        <w:jc w:val="center"/>
        <w:rPr>
          <w:b/>
          <w:color w:val="4F81BD" w:themeColor="accent1"/>
        </w:rPr>
      </w:pPr>
    </w:p>
    <w:p w:rsidR="00925F38" w:rsidRPr="00B56928" w:rsidRDefault="00925F38" w:rsidP="00925F38">
      <w:pPr>
        <w:pStyle w:val="Ttulo1"/>
        <w:jc w:val="center"/>
        <w:rPr>
          <w:b/>
          <w:color w:val="4F81BD" w:themeColor="accent1"/>
        </w:rPr>
      </w:pPr>
    </w:p>
    <w:p w:rsidR="00925F38" w:rsidRPr="00E720A3" w:rsidRDefault="00925F38" w:rsidP="00925F38">
      <w:pPr>
        <w:pStyle w:val="Ttulo1"/>
        <w:jc w:val="center"/>
        <w:rPr>
          <w:b/>
          <w:color w:val="C00000"/>
        </w:rPr>
      </w:pPr>
      <w:r w:rsidRPr="00E720A3">
        <w:rPr>
          <w:b/>
          <w:color w:val="C00000"/>
        </w:rPr>
        <w:t>PLANO MUNICIPAL DE SAÚDE DE LAVRAS DO SUL</w:t>
      </w:r>
    </w:p>
    <w:p w:rsidR="00925F38" w:rsidRPr="00E720A3" w:rsidRDefault="007E49DF" w:rsidP="00925F38">
      <w:pPr>
        <w:pStyle w:val="Ttulo1"/>
        <w:jc w:val="center"/>
        <w:rPr>
          <w:b/>
          <w:color w:val="C00000"/>
        </w:rPr>
      </w:pPr>
      <w:r w:rsidRPr="00E720A3">
        <w:rPr>
          <w:b/>
          <w:color w:val="C00000"/>
        </w:rPr>
        <w:t>2022 - 2025</w:t>
      </w:r>
    </w:p>
    <w:p w:rsidR="00925F38" w:rsidRPr="00E720A3" w:rsidRDefault="00925F38" w:rsidP="00925F38">
      <w:pPr>
        <w:pStyle w:val="Ttulo1"/>
        <w:jc w:val="center"/>
        <w:rPr>
          <w:b/>
          <w:color w:val="C00000"/>
        </w:rPr>
      </w:pPr>
    </w:p>
    <w:p w:rsidR="00925F38" w:rsidRPr="00E720A3" w:rsidRDefault="00925F38" w:rsidP="00925F38">
      <w:pPr>
        <w:pStyle w:val="Ttulo1"/>
        <w:jc w:val="center"/>
        <w:rPr>
          <w:b/>
          <w:color w:val="C00000"/>
        </w:rPr>
      </w:pPr>
    </w:p>
    <w:p w:rsidR="00925F38" w:rsidRPr="00E720A3" w:rsidRDefault="00925F38" w:rsidP="00925F38">
      <w:pPr>
        <w:pStyle w:val="Ttulo1"/>
        <w:rPr>
          <w:color w:val="C00000"/>
        </w:rPr>
      </w:pPr>
    </w:p>
    <w:p w:rsidR="00925F38" w:rsidRPr="00E720A3" w:rsidRDefault="00925F38" w:rsidP="00925F38">
      <w:pPr>
        <w:jc w:val="center"/>
        <w:rPr>
          <w:color w:val="C00000"/>
        </w:rPr>
      </w:pPr>
    </w:p>
    <w:p w:rsidR="00925F38" w:rsidRPr="00E720A3" w:rsidRDefault="00925F38" w:rsidP="00925F38">
      <w:pPr>
        <w:jc w:val="center"/>
        <w:rPr>
          <w:color w:val="C00000"/>
        </w:rPr>
      </w:pPr>
    </w:p>
    <w:p w:rsidR="00925F38" w:rsidRPr="00E720A3" w:rsidRDefault="00925F38" w:rsidP="00925F38">
      <w:pPr>
        <w:jc w:val="center"/>
        <w:rPr>
          <w:color w:val="C00000"/>
        </w:rPr>
      </w:pPr>
    </w:p>
    <w:p w:rsidR="00925F38" w:rsidRPr="00E720A3" w:rsidRDefault="00925F38" w:rsidP="00925F38">
      <w:pPr>
        <w:jc w:val="center"/>
        <w:rPr>
          <w:color w:val="C00000"/>
        </w:rPr>
      </w:pPr>
    </w:p>
    <w:p w:rsidR="00925F38" w:rsidRPr="00E720A3" w:rsidRDefault="00925F38" w:rsidP="00925F38">
      <w:pPr>
        <w:jc w:val="center"/>
        <w:rPr>
          <w:color w:val="C00000"/>
        </w:rPr>
      </w:pPr>
    </w:p>
    <w:p w:rsidR="00925F38" w:rsidRPr="00E720A3" w:rsidRDefault="007E49DF" w:rsidP="00925F38">
      <w:pPr>
        <w:jc w:val="center"/>
        <w:rPr>
          <w:color w:val="C00000"/>
        </w:rPr>
      </w:pPr>
      <w:r w:rsidRPr="00E720A3">
        <w:rPr>
          <w:color w:val="C00000"/>
        </w:rPr>
        <w:t>2021</w:t>
      </w:r>
    </w:p>
    <w:p w:rsidR="00925F38" w:rsidRDefault="00925F38" w:rsidP="00925F38">
      <w:pPr>
        <w:jc w:val="center"/>
        <w:rPr>
          <w:color w:val="4F81BD" w:themeColor="accent1"/>
        </w:rPr>
      </w:pPr>
    </w:p>
    <w:p w:rsidR="00925F38" w:rsidRDefault="00925F38" w:rsidP="00925F38">
      <w:pPr>
        <w:jc w:val="center"/>
        <w:rPr>
          <w:color w:val="4F81BD" w:themeColor="accent1"/>
        </w:rPr>
      </w:pPr>
    </w:p>
    <w:p w:rsidR="00925F38" w:rsidRDefault="00925F38" w:rsidP="00925F38">
      <w:pPr>
        <w:jc w:val="center"/>
        <w:rPr>
          <w:b/>
          <w:sz w:val="28"/>
          <w:szCs w:val="28"/>
        </w:rPr>
      </w:pPr>
      <w:r w:rsidRPr="00F96E25">
        <w:rPr>
          <w:b/>
          <w:sz w:val="28"/>
          <w:szCs w:val="28"/>
        </w:rPr>
        <w:t>AUTORIDADES MUNICIPAIS</w:t>
      </w:r>
    </w:p>
    <w:p w:rsidR="00925F38" w:rsidRPr="00E720A3" w:rsidRDefault="00925F38" w:rsidP="00925F38">
      <w:pPr>
        <w:jc w:val="center"/>
        <w:rPr>
          <w:b/>
          <w:i/>
          <w:sz w:val="28"/>
          <w:szCs w:val="28"/>
        </w:rPr>
      </w:pPr>
      <w:r w:rsidRPr="00E720A3">
        <w:rPr>
          <w:b/>
          <w:i/>
          <w:sz w:val="28"/>
          <w:szCs w:val="28"/>
        </w:rPr>
        <w:t>SAVIO J</w:t>
      </w:r>
      <w:r w:rsidR="00E720A3" w:rsidRPr="00E720A3">
        <w:rPr>
          <w:b/>
          <w:i/>
          <w:sz w:val="28"/>
          <w:szCs w:val="28"/>
        </w:rPr>
        <w:t>OHNSTON</w:t>
      </w:r>
      <w:r w:rsidRPr="00E720A3">
        <w:rPr>
          <w:b/>
          <w:i/>
          <w:sz w:val="28"/>
          <w:szCs w:val="28"/>
        </w:rPr>
        <w:t xml:space="preserve"> PRESTES</w:t>
      </w:r>
    </w:p>
    <w:p w:rsidR="00925F38" w:rsidRDefault="00925F38" w:rsidP="00925F38">
      <w:pPr>
        <w:jc w:val="center"/>
        <w:rPr>
          <w:sz w:val="28"/>
          <w:szCs w:val="28"/>
        </w:rPr>
      </w:pPr>
      <w:r w:rsidRPr="00F96E25">
        <w:rPr>
          <w:sz w:val="28"/>
          <w:szCs w:val="28"/>
        </w:rPr>
        <w:t>PREFEITO MUNICIPAL</w:t>
      </w:r>
    </w:p>
    <w:p w:rsidR="000D1AA7" w:rsidRDefault="000D1AA7" w:rsidP="00925F38">
      <w:pPr>
        <w:jc w:val="center"/>
        <w:rPr>
          <w:sz w:val="28"/>
          <w:szCs w:val="28"/>
        </w:rPr>
      </w:pPr>
    </w:p>
    <w:p w:rsidR="00925F38" w:rsidRDefault="00925F38" w:rsidP="00925F38">
      <w:pPr>
        <w:jc w:val="center"/>
        <w:rPr>
          <w:sz w:val="28"/>
          <w:szCs w:val="28"/>
        </w:rPr>
      </w:pPr>
      <w:r w:rsidRPr="00F96E25">
        <w:rPr>
          <w:b/>
          <w:sz w:val="28"/>
          <w:szCs w:val="28"/>
        </w:rPr>
        <w:t>SECRETARIA MUNICIPAL DE SAÚDE</w:t>
      </w:r>
    </w:p>
    <w:p w:rsidR="00925F38" w:rsidRPr="00E720A3" w:rsidRDefault="007E49DF" w:rsidP="00925F38">
      <w:pPr>
        <w:jc w:val="center"/>
        <w:rPr>
          <w:b/>
          <w:i/>
          <w:sz w:val="28"/>
          <w:szCs w:val="28"/>
        </w:rPr>
      </w:pPr>
      <w:r w:rsidRPr="00E720A3">
        <w:rPr>
          <w:b/>
          <w:i/>
          <w:sz w:val="28"/>
          <w:szCs w:val="28"/>
        </w:rPr>
        <w:t>CACILDO GOULART DELABARY</w:t>
      </w:r>
    </w:p>
    <w:p w:rsidR="007E49DF" w:rsidRDefault="007E49DF" w:rsidP="007E49DF">
      <w:pPr>
        <w:jc w:val="center"/>
        <w:rPr>
          <w:sz w:val="28"/>
          <w:szCs w:val="28"/>
        </w:rPr>
      </w:pPr>
      <w:r>
        <w:rPr>
          <w:sz w:val="28"/>
          <w:szCs w:val="28"/>
        </w:rPr>
        <w:t>SECRET</w:t>
      </w:r>
      <w:r w:rsidR="000D1AA7">
        <w:rPr>
          <w:sz w:val="28"/>
          <w:szCs w:val="28"/>
        </w:rPr>
        <w:t>Á</w:t>
      </w:r>
      <w:r>
        <w:rPr>
          <w:sz w:val="28"/>
          <w:szCs w:val="28"/>
        </w:rPr>
        <w:t xml:space="preserve">RIO MUNICIPAL </w:t>
      </w:r>
      <w:r w:rsidR="00925F38">
        <w:rPr>
          <w:sz w:val="28"/>
          <w:szCs w:val="28"/>
        </w:rPr>
        <w:t xml:space="preserve"> DE SAÚDE</w:t>
      </w:r>
    </w:p>
    <w:p w:rsidR="007E49DF" w:rsidRDefault="007E49DF" w:rsidP="007E49DF">
      <w:pPr>
        <w:jc w:val="center"/>
        <w:rPr>
          <w:sz w:val="28"/>
          <w:szCs w:val="28"/>
        </w:rPr>
      </w:pPr>
    </w:p>
    <w:p w:rsidR="007E49DF" w:rsidRPr="00E720A3" w:rsidRDefault="007E49DF" w:rsidP="00925F38">
      <w:pPr>
        <w:jc w:val="center"/>
        <w:rPr>
          <w:b/>
          <w:i/>
          <w:sz w:val="28"/>
          <w:szCs w:val="28"/>
        </w:rPr>
      </w:pPr>
      <w:r w:rsidRPr="00E720A3">
        <w:rPr>
          <w:b/>
          <w:i/>
          <w:sz w:val="28"/>
          <w:szCs w:val="28"/>
        </w:rPr>
        <w:t>ANNA CHRISTINE MORAES VIVIAM</w:t>
      </w:r>
    </w:p>
    <w:p w:rsidR="007E49DF" w:rsidRDefault="007E49DF" w:rsidP="00925F38">
      <w:pPr>
        <w:jc w:val="center"/>
        <w:rPr>
          <w:sz w:val="28"/>
          <w:szCs w:val="28"/>
        </w:rPr>
      </w:pPr>
      <w:r>
        <w:rPr>
          <w:sz w:val="28"/>
          <w:szCs w:val="28"/>
        </w:rPr>
        <w:t xml:space="preserve">SECRETÁRIA DE SAUDE ADJUNTA </w:t>
      </w:r>
    </w:p>
    <w:p w:rsidR="007E49DF" w:rsidRDefault="007E49DF" w:rsidP="00925F38">
      <w:pPr>
        <w:jc w:val="center"/>
        <w:rPr>
          <w:b/>
          <w:sz w:val="28"/>
          <w:szCs w:val="28"/>
        </w:rPr>
      </w:pPr>
    </w:p>
    <w:p w:rsidR="00925F38" w:rsidRDefault="00925F38" w:rsidP="00925F38">
      <w:pPr>
        <w:jc w:val="center"/>
        <w:rPr>
          <w:b/>
          <w:sz w:val="28"/>
          <w:szCs w:val="28"/>
        </w:rPr>
      </w:pPr>
      <w:r w:rsidRPr="00F96E25">
        <w:rPr>
          <w:b/>
          <w:sz w:val="28"/>
          <w:szCs w:val="28"/>
        </w:rPr>
        <w:t>CONSELHO MUNICIPAL DE SAÚDE</w:t>
      </w:r>
    </w:p>
    <w:p w:rsidR="007E49DF" w:rsidRDefault="007E49DF" w:rsidP="00925F38">
      <w:pPr>
        <w:jc w:val="center"/>
        <w:rPr>
          <w:b/>
          <w:sz w:val="28"/>
          <w:szCs w:val="28"/>
        </w:rPr>
      </w:pPr>
    </w:p>
    <w:p w:rsidR="00925F38" w:rsidRDefault="00925F38" w:rsidP="00925F38">
      <w:pPr>
        <w:jc w:val="center"/>
        <w:rPr>
          <w:b/>
          <w:sz w:val="28"/>
          <w:szCs w:val="28"/>
        </w:rPr>
      </w:pPr>
      <w:r>
        <w:rPr>
          <w:b/>
          <w:sz w:val="28"/>
          <w:szCs w:val="28"/>
        </w:rPr>
        <w:t>ASSESSORIA DE PLANEJAMENTO E PROGRAMAÇÃO</w:t>
      </w:r>
    </w:p>
    <w:p w:rsidR="007E49DF" w:rsidRDefault="007E49DF" w:rsidP="00925F38">
      <w:pPr>
        <w:jc w:val="center"/>
        <w:rPr>
          <w:b/>
          <w:sz w:val="28"/>
          <w:szCs w:val="28"/>
        </w:rPr>
      </w:pPr>
    </w:p>
    <w:p w:rsidR="00925F38" w:rsidRDefault="00925F38" w:rsidP="00925F38">
      <w:pPr>
        <w:jc w:val="center"/>
        <w:rPr>
          <w:b/>
          <w:sz w:val="28"/>
          <w:szCs w:val="28"/>
        </w:rPr>
      </w:pPr>
      <w:r>
        <w:rPr>
          <w:b/>
          <w:sz w:val="28"/>
          <w:szCs w:val="28"/>
        </w:rPr>
        <w:t>REGULAÇÃO DE SERVIÇOS DE SAÚDE</w:t>
      </w:r>
    </w:p>
    <w:p w:rsidR="007E49DF" w:rsidRDefault="007E49DF" w:rsidP="00925F38">
      <w:pPr>
        <w:jc w:val="center"/>
        <w:rPr>
          <w:sz w:val="28"/>
          <w:szCs w:val="28"/>
        </w:rPr>
      </w:pPr>
    </w:p>
    <w:p w:rsidR="00925F38" w:rsidRPr="00F96E25" w:rsidRDefault="00925F38" w:rsidP="00925F38">
      <w:pPr>
        <w:jc w:val="center"/>
        <w:rPr>
          <w:b/>
          <w:sz w:val="28"/>
          <w:szCs w:val="28"/>
        </w:rPr>
      </w:pPr>
      <w:r>
        <w:rPr>
          <w:b/>
          <w:sz w:val="28"/>
          <w:szCs w:val="28"/>
        </w:rPr>
        <w:t>LISTA DE CONSELHEIROS DO CMS</w:t>
      </w:r>
    </w:p>
    <w:p w:rsidR="00925F38" w:rsidRDefault="00925F38" w:rsidP="00925F38"/>
    <w:p w:rsidR="00925F38" w:rsidRDefault="00925F38" w:rsidP="00925F38">
      <w:pPr>
        <w:rPr>
          <w:b/>
        </w:rPr>
      </w:pPr>
    </w:p>
    <w:p w:rsidR="00925F38" w:rsidRDefault="00925F38" w:rsidP="00925F38">
      <w:pPr>
        <w:rPr>
          <w:b/>
        </w:rPr>
      </w:pPr>
    </w:p>
    <w:p w:rsidR="00925F38" w:rsidRDefault="00925F38" w:rsidP="00925F38">
      <w:pPr>
        <w:rPr>
          <w:b/>
        </w:rPr>
      </w:pPr>
    </w:p>
    <w:p w:rsidR="00925F38" w:rsidRDefault="00925F38" w:rsidP="00925F38">
      <w:pPr>
        <w:rPr>
          <w:b/>
        </w:rPr>
      </w:pPr>
    </w:p>
    <w:p w:rsidR="00925F38" w:rsidRDefault="00925F38" w:rsidP="00925F38">
      <w:pPr>
        <w:rPr>
          <w:b/>
        </w:rPr>
      </w:pPr>
    </w:p>
    <w:p w:rsidR="00925F38" w:rsidRDefault="00925F38" w:rsidP="00925F38">
      <w:pPr>
        <w:rPr>
          <w:b/>
        </w:rPr>
      </w:pPr>
    </w:p>
    <w:p w:rsidR="00925F38" w:rsidRDefault="00925F38" w:rsidP="00925F38">
      <w:pPr>
        <w:rPr>
          <w:b/>
        </w:rPr>
      </w:pPr>
    </w:p>
    <w:p w:rsidR="00925F38" w:rsidRDefault="00925F38" w:rsidP="00925F38">
      <w:pPr>
        <w:rPr>
          <w:b/>
        </w:rPr>
      </w:pPr>
    </w:p>
    <w:p w:rsidR="00925F38" w:rsidRPr="00AB4F09" w:rsidRDefault="00925F38" w:rsidP="00925F38">
      <w:pPr>
        <w:jc w:val="center"/>
        <w:rPr>
          <w:b/>
          <w:sz w:val="28"/>
          <w:szCs w:val="28"/>
        </w:rPr>
      </w:pPr>
      <w:r w:rsidRPr="00AB4F09">
        <w:rPr>
          <w:b/>
          <w:sz w:val="28"/>
          <w:szCs w:val="28"/>
        </w:rPr>
        <w:t>SUMÁRIO</w:t>
      </w:r>
    </w:p>
    <w:p w:rsidR="00925F38" w:rsidRDefault="00925F38" w:rsidP="00925F38">
      <w:pPr>
        <w:jc w:val="center"/>
        <w:rPr>
          <w:b/>
        </w:rPr>
      </w:pPr>
    </w:p>
    <w:p w:rsidR="00A243E4" w:rsidRDefault="00A243E4" w:rsidP="00925F38">
      <w:pPr>
        <w:jc w:val="both"/>
        <w:rPr>
          <w:b/>
        </w:rPr>
      </w:pPr>
      <w:r>
        <w:rPr>
          <w:b/>
        </w:rPr>
        <w:t>MENSAGEM DO SECRETÁRIO MUNICIPAL DE SAÚDE</w:t>
      </w:r>
      <w:r>
        <w:rPr>
          <w:b/>
        </w:rPr>
        <w:tab/>
      </w:r>
      <w:r>
        <w:rPr>
          <w:b/>
        </w:rPr>
        <w:tab/>
      </w:r>
      <w:r>
        <w:rPr>
          <w:b/>
        </w:rPr>
        <w:tab/>
      </w:r>
      <w:r>
        <w:rPr>
          <w:b/>
        </w:rPr>
        <w:tab/>
      </w:r>
      <w:r>
        <w:rPr>
          <w:b/>
        </w:rPr>
        <w:tab/>
        <w:t xml:space="preserve">         0</w:t>
      </w:r>
      <w:r w:rsidR="00E720A3">
        <w:rPr>
          <w:b/>
        </w:rPr>
        <w:t>5</w:t>
      </w:r>
    </w:p>
    <w:p w:rsidR="00A243E4" w:rsidRDefault="00A243E4" w:rsidP="00925F38">
      <w:pPr>
        <w:jc w:val="both"/>
        <w:rPr>
          <w:b/>
        </w:rPr>
      </w:pPr>
      <w:r>
        <w:rPr>
          <w:b/>
        </w:rPr>
        <w:t>MENSAGEM DO PRESIDENTE MU</w:t>
      </w:r>
      <w:r w:rsidR="00E720A3">
        <w:rPr>
          <w:b/>
        </w:rPr>
        <w:t>NICIPAL DE SAÚDE</w:t>
      </w:r>
      <w:r w:rsidR="00E720A3">
        <w:rPr>
          <w:b/>
        </w:rPr>
        <w:tab/>
      </w:r>
      <w:r w:rsidR="00E720A3">
        <w:rPr>
          <w:b/>
        </w:rPr>
        <w:tab/>
      </w:r>
      <w:r w:rsidR="00E720A3">
        <w:rPr>
          <w:b/>
        </w:rPr>
        <w:tab/>
      </w:r>
      <w:r w:rsidR="00E720A3">
        <w:rPr>
          <w:b/>
        </w:rPr>
        <w:tab/>
      </w:r>
      <w:r w:rsidR="00E720A3">
        <w:rPr>
          <w:b/>
        </w:rPr>
        <w:tab/>
        <w:t xml:space="preserve">         06</w:t>
      </w:r>
    </w:p>
    <w:p w:rsidR="00A243E4" w:rsidRDefault="00E720A3" w:rsidP="00925F38">
      <w:pPr>
        <w:jc w:val="both"/>
        <w:rPr>
          <w:b/>
        </w:rPr>
      </w:pPr>
      <w:r>
        <w:rPr>
          <w:b/>
        </w:rPr>
        <w:t>INTRODUÇÃO</w:t>
      </w:r>
      <w:r>
        <w:rPr>
          <w:b/>
        </w:rPr>
        <w:tab/>
      </w:r>
      <w:r>
        <w:rPr>
          <w:b/>
        </w:rPr>
        <w:tab/>
      </w:r>
      <w:r>
        <w:rPr>
          <w:b/>
        </w:rPr>
        <w:tab/>
      </w:r>
      <w:r>
        <w:rPr>
          <w:b/>
        </w:rPr>
        <w:tab/>
      </w:r>
      <w:r>
        <w:rPr>
          <w:b/>
        </w:rPr>
        <w:tab/>
      </w:r>
      <w:r>
        <w:rPr>
          <w:b/>
        </w:rPr>
        <w:tab/>
      </w:r>
      <w:r>
        <w:rPr>
          <w:b/>
        </w:rPr>
        <w:tab/>
      </w:r>
      <w:r>
        <w:rPr>
          <w:b/>
        </w:rPr>
        <w:tab/>
      </w:r>
      <w:r>
        <w:rPr>
          <w:b/>
        </w:rPr>
        <w:tab/>
      </w:r>
      <w:r>
        <w:rPr>
          <w:b/>
        </w:rPr>
        <w:tab/>
        <w:t xml:space="preserve">         07</w:t>
      </w:r>
    </w:p>
    <w:p w:rsidR="00731DD6" w:rsidRDefault="00731DD6" w:rsidP="00925F38">
      <w:pPr>
        <w:jc w:val="both"/>
        <w:rPr>
          <w:b/>
        </w:rPr>
      </w:pPr>
      <w:r>
        <w:rPr>
          <w:b/>
        </w:rPr>
        <w:t>MONITORAMEN</w:t>
      </w:r>
      <w:r w:rsidR="00E720A3">
        <w:rPr>
          <w:b/>
        </w:rPr>
        <w:t>TO E AVALIAÇÃO</w:t>
      </w:r>
      <w:r w:rsidR="00E720A3">
        <w:rPr>
          <w:b/>
        </w:rPr>
        <w:tab/>
      </w:r>
      <w:r w:rsidR="00E720A3">
        <w:rPr>
          <w:b/>
        </w:rPr>
        <w:tab/>
      </w:r>
      <w:r w:rsidR="00E720A3">
        <w:rPr>
          <w:b/>
        </w:rPr>
        <w:tab/>
      </w:r>
      <w:r w:rsidR="00E720A3">
        <w:rPr>
          <w:b/>
        </w:rPr>
        <w:tab/>
      </w:r>
      <w:r w:rsidR="00E720A3">
        <w:rPr>
          <w:b/>
        </w:rPr>
        <w:tab/>
      </w:r>
      <w:r w:rsidR="00E720A3">
        <w:rPr>
          <w:b/>
        </w:rPr>
        <w:tab/>
      </w:r>
      <w:r w:rsidR="00E720A3">
        <w:rPr>
          <w:b/>
        </w:rPr>
        <w:tab/>
        <w:t xml:space="preserve">         08</w:t>
      </w:r>
    </w:p>
    <w:p w:rsidR="00731DD6" w:rsidRDefault="00731DD6" w:rsidP="00925F38">
      <w:pPr>
        <w:jc w:val="both"/>
        <w:rPr>
          <w:b/>
        </w:rPr>
      </w:pPr>
      <w:r>
        <w:rPr>
          <w:b/>
        </w:rPr>
        <w:t xml:space="preserve">ORGANIZAÇÃO ESTRUTURAL DA SECRETARIA </w:t>
      </w:r>
      <w:r w:rsidR="00E720A3">
        <w:rPr>
          <w:b/>
        </w:rPr>
        <w:t>MUNICIPAL DE SAÚDE</w:t>
      </w:r>
      <w:r w:rsidR="00E720A3">
        <w:rPr>
          <w:b/>
        </w:rPr>
        <w:tab/>
      </w:r>
      <w:r w:rsidR="00E720A3">
        <w:rPr>
          <w:b/>
        </w:rPr>
        <w:tab/>
      </w:r>
      <w:r w:rsidR="00E720A3">
        <w:rPr>
          <w:b/>
        </w:rPr>
        <w:tab/>
        <w:t xml:space="preserve">         09</w:t>
      </w:r>
    </w:p>
    <w:p w:rsidR="00731DD6" w:rsidRDefault="00731DD6" w:rsidP="00925F38">
      <w:pPr>
        <w:jc w:val="both"/>
        <w:rPr>
          <w:b/>
        </w:rPr>
      </w:pPr>
      <w:r>
        <w:rPr>
          <w:b/>
        </w:rPr>
        <w:t>1. ANÁLISE SITUACIONAL</w:t>
      </w:r>
      <w:r w:rsidR="00DB69C4">
        <w:rPr>
          <w:b/>
        </w:rPr>
        <w:t xml:space="preserve">                                                                                                                       10</w:t>
      </w:r>
    </w:p>
    <w:p w:rsidR="00731DD6" w:rsidRDefault="00731DD6" w:rsidP="00925F38">
      <w:pPr>
        <w:jc w:val="both"/>
        <w:rPr>
          <w:b/>
        </w:rPr>
      </w:pPr>
      <w:r>
        <w:rPr>
          <w:b/>
        </w:rPr>
        <w:t>1.1. CARACTERÍSTICAS GERAIS DO MUNICÍPIO</w:t>
      </w:r>
      <w:r>
        <w:rPr>
          <w:b/>
        </w:rPr>
        <w:tab/>
      </w:r>
      <w:r>
        <w:rPr>
          <w:b/>
        </w:rPr>
        <w:tab/>
      </w:r>
      <w:r>
        <w:rPr>
          <w:b/>
        </w:rPr>
        <w:tab/>
      </w:r>
      <w:r>
        <w:rPr>
          <w:b/>
        </w:rPr>
        <w:tab/>
      </w:r>
      <w:r>
        <w:rPr>
          <w:b/>
        </w:rPr>
        <w:tab/>
      </w:r>
      <w:r>
        <w:rPr>
          <w:b/>
        </w:rPr>
        <w:tab/>
        <w:t xml:space="preserve"> 1</w:t>
      </w:r>
      <w:r w:rsidR="004D35D2">
        <w:rPr>
          <w:b/>
        </w:rPr>
        <w:t>0</w:t>
      </w:r>
      <w:r>
        <w:rPr>
          <w:b/>
        </w:rPr>
        <w:t xml:space="preserve"> - 1</w:t>
      </w:r>
      <w:r w:rsidR="004D35D2">
        <w:rPr>
          <w:b/>
        </w:rPr>
        <w:t>4</w:t>
      </w:r>
    </w:p>
    <w:p w:rsidR="00731DD6" w:rsidRDefault="00731DD6" w:rsidP="00925F38">
      <w:pPr>
        <w:jc w:val="both"/>
        <w:rPr>
          <w:b/>
        </w:rPr>
      </w:pPr>
      <w:r>
        <w:rPr>
          <w:b/>
        </w:rPr>
        <w:t>1.2 DETERMINANTES E CONDICIONANTES DE SAÚDE</w:t>
      </w:r>
      <w:r>
        <w:rPr>
          <w:b/>
        </w:rPr>
        <w:tab/>
      </w:r>
      <w:r>
        <w:rPr>
          <w:b/>
        </w:rPr>
        <w:tab/>
      </w:r>
      <w:r>
        <w:rPr>
          <w:b/>
        </w:rPr>
        <w:tab/>
      </w:r>
      <w:r>
        <w:rPr>
          <w:b/>
        </w:rPr>
        <w:tab/>
      </w:r>
      <w:r>
        <w:rPr>
          <w:b/>
        </w:rPr>
        <w:tab/>
        <w:t xml:space="preserve"> 1</w:t>
      </w:r>
      <w:r w:rsidR="004D35D2">
        <w:rPr>
          <w:b/>
        </w:rPr>
        <w:t>5</w:t>
      </w:r>
      <w:r>
        <w:rPr>
          <w:b/>
        </w:rPr>
        <w:t xml:space="preserve"> - </w:t>
      </w:r>
      <w:r w:rsidR="004D35D2">
        <w:rPr>
          <w:b/>
        </w:rPr>
        <w:t>29</w:t>
      </w:r>
    </w:p>
    <w:p w:rsidR="001D2D89" w:rsidRDefault="00731DD6" w:rsidP="00925F38">
      <w:pPr>
        <w:jc w:val="both"/>
        <w:rPr>
          <w:b/>
        </w:rPr>
      </w:pPr>
      <w:r>
        <w:rPr>
          <w:b/>
        </w:rPr>
        <w:t>2. ESTRUTURA, AÇÕES PROCESSOS DE TRABALHO E POLÍTICAS DE SAÚDE</w:t>
      </w:r>
      <w:r w:rsidR="001D2D89">
        <w:rPr>
          <w:b/>
        </w:rPr>
        <w:tab/>
      </w:r>
      <w:r w:rsidR="001D2D89">
        <w:rPr>
          <w:b/>
        </w:rPr>
        <w:tab/>
        <w:t xml:space="preserve">         </w:t>
      </w:r>
      <w:r w:rsidR="004D35D2">
        <w:rPr>
          <w:b/>
        </w:rPr>
        <w:t>29</w:t>
      </w:r>
    </w:p>
    <w:p w:rsidR="001D2D89" w:rsidRDefault="00731DD6" w:rsidP="00925F38">
      <w:pPr>
        <w:jc w:val="both"/>
        <w:rPr>
          <w:b/>
        </w:rPr>
      </w:pPr>
      <w:r>
        <w:rPr>
          <w:b/>
        </w:rPr>
        <w:t>2.1. ATENÇÃO PRIMÁRIA À SAÚDE</w:t>
      </w:r>
      <w:r w:rsidR="001D2D89">
        <w:rPr>
          <w:b/>
        </w:rPr>
        <w:tab/>
      </w:r>
      <w:r w:rsidR="001D2D89">
        <w:rPr>
          <w:b/>
        </w:rPr>
        <w:tab/>
      </w:r>
      <w:r w:rsidR="001D2D89">
        <w:rPr>
          <w:b/>
        </w:rPr>
        <w:tab/>
      </w:r>
      <w:r w:rsidR="001D2D89">
        <w:rPr>
          <w:b/>
        </w:rPr>
        <w:tab/>
      </w:r>
      <w:r w:rsidR="001D2D89">
        <w:rPr>
          <w:b/>
        </w:rPr>
        <w:tab/>
      </w:r>
      <w:r w:rsidR="001D2D89">
        <w:rPr>
          <w:b/>
        </w:rPr>
        <w:tab/>
      </w:r>
      <w:r w:rsidR="001D2D89">
        <w:rPr>
          <w:b/>
        </w:rPr>
        <w:tab/>
        <w:t xml:space="preserve"> </w:t>
      </w:r>
      <w:r w:rsidR="004D35D2">
        <w:rPr>
          <w:b/>
        </w:rPr>
        <w:t>29</w:t>
      </w:r>
      <w:r w:rsidR="001D2D89">
        <w:rPr>
          <w:b/>
        </w:rPr>
        <w:t xml:space="preserve"> </w:t>
      </w:r>
      <w:r w:rsidR="00C63A03">
        <w:rPr>
          <w:b/>
        </w:rPr>
        <w:t>–</w:t>
      </w:r>
      <w:r w:rsidR="001D2D89">
        <w:rPr>
          <w:b/>
        </w:rPr>
        <w:t xml:space="preserve"> </w:t>
      </w:r>
      <w:r w:rsidR="009A53A9">
        <w:rPr>
          <w:b/>
        </w:rPr>
        <w:t>41</w:t>
      </w:r>
    </w:p>
    <w:p w:rsidR="00C63A03" w:rsidRDefault="00C63A03" w:rsidP="00925F38">
      <w:pPr>
        <w:jc w:val="both"/>
        <w:rPr>
          <w:b/>
        </w:rPr>
      </w:pPr>
      <w:r>
        <w:rPr>
          <w:b/>
        </w:rPr>
        <w:t>2.1.1. REDES TEMÁTICAS DE ATENÇÃOÀ SAÚDE                                                                               38</w:t>
      </w:r>
    </w:p>
    <w:p w:rsidR="00C63A03" w:rsidRDefault="00C63A03" w:rsidP="00925F38">
      <w:pPr>
        <w:jc w:val="both"/>
        <w:rPr>
          <w:b/>
        </w:rPr>
      </w:pPr>
      <w:r>
        <w:rPr>
          <w:b/>
        </w:rPr>
        <w:t>2.1.1.1. REDE MATERNO INFANTIL                                                                                                       38</w:t>
      </w:r>
    </w:p>
    <w:p w:rsidR="00C63A03" w:rsidRDefault="00C63A03" w:rsidP="00925F38">
      <w:pPr>
        <w:jc w:val="both"/>
        <w:rPr>
          <w:b/>
        </w:rPr>
      </w:pPr>
      <w:r>
        <w:rPr>
          <w:b/>
        </w:rPr>
        <w:t>2.1.1.2. REDE DE ATENÇÃO PSICOSSOCIAL                                                                                         39</w:t>
      </w:r>
    </w:p>
    <w:p w:rsidR="00C63A03" w:rsidRDefault="00C63A03" w:rsidP="00925F38">
      <w:pPr>
        <w:jc w:val="both"/>
        <w:rPr>
          <w:b/>
        </w:rPr>
      </w:pPr>
      <w:r>
        <w:rPr>
          <w:b/>
        </w:rPr>
        <w:t>2.1.2. REDE DE ATENÇÃO AS URGÊNCIAS                                                                                           39</w:t>
      </w:r>
    </w:p>
    <w:p w:rsidR="00C63A03" w:rsidRDefault="00C63A03" w:rsidP="00925F38">
      <w:pPr>
        <w:jc w:val="both"/>
        <w:rPr>
          <w:b/>
        </w:rPr>
      </w:pPr>
      <w:r>
        <w:rPr>
          <w:b/>
        </w:rPr>
        <w:t xml:space="preserve">2.1.3. REDE DE ATENÇÃO À PESSOA COM DEFICIÊNCIA                                                           40 - 41    </w:t>
      </w:r>
    </w:p>
    <w:p w:rsidR="001D2D89" w:rsidRDefault="001D2D89" w:rsidP="00925F38">
      <w:pPr>
        <w:jc w:val="both"/>
        <w:rPr>
          <w:b/>
        </w:rPr>
      </w:pPr>
      <w:r>
        <w:rPr>
          <w:b/>
        </w:rPr>
        <w:t>2.2. ATENÇÃO HOSPITALAR</w:t>
      </w:r>
      <w:r>
        <w:rPr>
          <w:b/>
        </w:rPr>
        <w:tab/>
      </w:r>
      <w:r>
        <w:rPr>
          <w:b/>
        </w:rPr>
        <w:tab/>
      </w:r>
      <w:r>
        <w:rPr>
          <w:b/>
        </w:rPr>
        <w:tab/>
      </w:r>
      <w:r>
        <w:rPr>
          <w:b/>
        </w:rPr>
        <w:tab/>
      </w:r>
      <w:r>
        <w:rPr>
          <w:b/>
        </w:rPr>
        <w:tab/>
      </w:r>
      <w:r>
        <w:rPr>
          <w:b/>
        </w:rPr>
        <w:tab/>
      </w:r>
      <w:r>
        <w:rPr>
          <w:b/>
        </w:rPr>
        <w:tab/>
      </w:r>
      <w:r>
        <w:rPr>
          <w:b/>
        </w:rPr>
        <w:tab/>
        <w:t xml:space="preserve"> 4</w:t>
      </w:r>
      <w:r w:rsidR="009A53A9">
        <w:rPr>
          <w:b/>
        </w:rPr>
        <w:t>2</w:t>
      </w:r>
      <w:r>
        <w:rPr>
          <w:b/>
        </w:rPr>
        <w:t xml:space="preserve"> - 46</w:t>
      </w:r>
    </w:p>
    <w:p w:rsidR="001D2D89" w:rsidRDefault="001D2D89" w:rsidP="00925F38">
      <w:pPr>
        <w:jc w:val="both"/>
        <w:rPr>
          <w:b/>
        </w:rPr>
      </w:pPr>
      <w:r>
        <w:rPr>
          <w:b/>
        </w:rPr>
        <w:t>2.2.1. ATENÇAÕ DOMICILIAR</w:t>
      </w:r>
      <w:r>
        <w:rPr>
          <w:b/>
        </w:rPr>
        <w:tab/>
      </w:r>
      <w:r>
        <w:rPr>
          <w:b/>
        </w:rPr>
        <w:tab/>
      </w:r>
      <w:r>
        <w:rPr>
          <w:b/>
        </w:rPr>
        <w:tab/>
      </w:r>
      <w:r>
        <w:rPr>
          <w:b/>
        </w:rPr>
        <w:tab/>
      </w:r>
      <w:r>
        <w:rPr>
          <w:b/>
        </w:rPr>
        <w:tab/>
      </w:r>
      <w:r>
        <w:rPr>
          <w:b/>
        </w:rPr>
        <w:tab/>
      </w:r>
      <w:r>
        <w:rPr>
          <w:b/>
        </w:rPr>
        <w:tab/>
      </w:r>
      <w:r>
        <w:rPr>
          <w:b/>
        </w:rPr>
        <w:tab/>
        <w:t xml:space="preserve"> </w:t>
      </w:r>
      <w:r w:rsidR="00731DD6">
        <w:rPr>
          <w:b/>
        </w:rPr>
        <w:t xml:space="preserve"> </w:t>
      </w:r>
      <w:r>
        <w:rPr>
          <w:b/>
        </w:rPr>
        <w:t xml:space="preserve">       4</w:t>
      </w:r>
      <w:r w:rsidR="009A53A9">
        <w:rPr>
          <w:b/>
        </w:rPr>
        <w:t>3</w:t>
      </w:r>
    </w:p>
    <w:p w:rsidR="00DD1180" w:rsidRDefault="001D2D89" w:rsidP="00925F38">
      <w:pPr>
        <w:jc w:val="both"/>
        <w:rPr>
          <w:b/>
        </w:rPr>
      </w:pPr>
      <w:r>
        <w:rPr>
          <w:b/>
        </w:rPr>
        <w:t>2.2.2. ASSISTÊNCI</w:t>
      </w:r>
      <w:r w:rsidR="009A53A9">
        <w:rPr>
          <w:b/>
        </w:rPr>
        <w:t>A FARMACÊUTICA</w:t>
      </w:r>
      <w:r w:rsidR="009A53A9">
        <w:rPr>
          <w:b/>
        </w:rPr>
        <w:tab/>
      </w:r>
      <w:r w:rsidR="009A53A9">
        <w:rPr>
          <w:b/>
        </w:rPr>
        <w:tab/>
      </w:r>
      <w:r w:rsidR="009A53A9">
        <w:rPr>
          <w:b/>
        </w:rPr>
        <w:tab/>
      </w:r>
      <w:r w:rsidR="009A53A9">
        <w:rPr>
          <w:b/>
        </w:rPr>
        <w:tab/>
      </w:r>
      <w:r w:rsidR="009A53A9">
        <w:rPr>
          <w:b/>
        </w:rPr>
        <w:tab/>
      </w:r>
      <w:r w:rsidR="009A53A9">
        <w:rPr>
          <w:b/>
        </w:rPr>
        <w:tab/>
      </w:r>
      <w:r w:rsidR="009A53A9">
        <w:rPr>
          <w:b/>
        </w:rPr>
        <w:tab/>
        <w:t xml:space="preserve">         43</w:t>
      </w:r>
    </w:p>
    <w:p w:rsidR="00DD1180" w:rsidRDefault="00DD1180" w:rsidP="00925F38">
      <w:pPr>
        <w:jc w:val="both"/>
        <w:rPr>
          <w:b/>
        </w:rPr>
      </w:pPr>
      <w:r>
        <w:rPr>
          <w:b/>
        </w:rPr>
        <w:t>2.2.3. SERVIÇOS CONTRATUALIZADOS NO MUNICÍPIO DE LAVRAS DO SUL</w:t>
      </w:r>
      <w:r>
        <w:rPr>
          <w:b/>
        </w:rPr>
        <w:tab/>
      </w:r>
      <w:r>
        <w:rPr>
          <w:b/>
        </w:rPr>
        <w:tab/>
        <w:t xml:space="preserve">         4</w:t>
      </w:r>
      <w:r w:rsidR="009A53A9">
        <w:rPr>
          <w:b/>
        </w:rPr>
        <w:t>4</w:t>
      </w:r>
    </w:p>
    <w:p w:rsidR="00DD1180" w:rsidRDefault="00DD1180" w:rsidP="00925F38">
      <w:pPr>
        <w:jc w:val="both"/>
        <w:rPr>
          <w:b/>
        </w:rPr>
      </w:pPr>
      <w:r>
        <w:rPr>
          <w:b/>
        </w:rPr>
        <w:t>2.2.4.</w:t>
      </w:r>
      <w:r w:rsidR="00847897">
        <w:rPr>
          <w:b/>
        </w:rPr>
        <w:t xml:space="preserve"> </w:t>
      </w:r>
      <w:r>
        <w:rPr>
          <w:b/>
        </w:rPr>
        <w:t>REGULAÇÃO DE ACESSO</w:t>
      </w:r>
      <w:r>
        <w:rPr>
          <w:b/>
        </w:rPr>
        <w:tab/>
      </w:r>
      <w:r>
        <w:rPr>
          <w:b/>
        </w:rPr>
        <w:tab/>
      </w:r>
      <w:r>
        <w:rPr>
          <w:b/>
        </w:rPr>
        <w:tab/>
      </w:r>
      <w:r>
        <w:rPr>
          <w:b/>
        </w:rPr>
        <w:tab/>
      </w:r>
      <w:r>
        <w:rPr>
          <w:b/>
        </w:rPr>
        <w:tab/>
      </w:r>
      <w:r>
        <w:rPr>
          <w:b/>
        </w:rPr>
        <w:tab/>
      </w:r>
      <w:r>
        <w:rPr>
          <w:b/>
        </w:rPr>
        <w:tab/>
      </w:r>
      <w:r>
        <w:rPr>
          <w:b/>
        </w:rPr>
        <w:tab/>
        <w:t xml:space="preserve">  4</w:t>
      </w:r>
      <w:r w:rsidR="009A53A9">
        <w:rPr>
          <w:b/>
        </w:rPr>
        <w:t>4 - 45</w:t>
      </w:r>
    </w:p>
    <w:p w:rsidR="00DD1180" w:rsidRDefault="00DD1180" w:rsidP="00925F38">
      <w:pPr>
        <w:jc w:val="both"/>
        <w:rPr>
          <w:b/>
        </w:rPr>
      </w:pPr>
      <w:r>
        <w:rPr>
          <w:b/>
        </w:rPr>
        <w:t>2.3. GOVERNANÇA DA REDE DE ATENÇÃO À SAÚDE</w:t>
      </w:r>
      <w:r>
        <w:rPr>
          <w:b/>
        </w:rPr>
        <w:tab/>
      </w:r>
      <w:r>
        <w:rPr>
          <w:b/>
        </w:rPr>
        <w:tab/>
      </w:r>
      <w:r>
        <w:rPr>
          <w:b/>
        </w:rPr>
        <w:tab/>
      </w:r>
      <w:r>
        <w:rPr>
          <w:b/>
        </w:rPr>
        <w:tab/>
      </w:r>
      <w:r>
        <w:rPr>
          <w:b/>
        </w:rPr>
        <w:tab/>
        <w:t xml:space="preserve">         4</w:t>
      </w:r>
      <w:r w:rsidR="009A53A9">
        <w:rPr>
          <w:b/>
        </w:rPr>
        <w:t>5</w:t>
      </w:r>
    </w:p>
    <w:p w:rsidR="008F3FB1" w:rsidRDefault="00DD1180" w:rsidP="00925F38">
      <w:pPr>
        <w:jc w:val="both"/>
        <w:rPr>
          <w:b/>
        </w:rPr>
      </w:pPr>
      <w:r>
        <w:rPr>
          <w:b/>
        </w:rPr>
        <w:t xml:space="preserve">2.4. POLÍTICAS PÚBLICAS DE SAÚDE </w:t>
      </w:r>
      <w:r>
        <w:rPr>
          <w:b/>
        </w:rPr>
        <w:tab/>
      </w:r>
      <w:r>
        <w:rPr>
          <w:b/>
        </w:rPr>
        <w:tab/>
      </w:r>
      <w:r>
        <w:rPr>
          <w:b/>
        </w:rPr>
        <w:tab/>
      </w:r>
      <w:r w:rsidR="008F3FB1">
        <w:rPr>
          <w:b/>
        </w:rPr>
        <w:tab/>
      </w:r>
      <w:r w:rsidR="008F3FB1">
        <w:rPr>
          <w:b/>
        </w:rPr>
        <w:tab/>
      </w:r>
      <w:r w:rsidR="008F3FB1">
        <w:rPr>
          <w:b/>
        </w:rPr>
        <w:tab/>
      </w:r>
      <w:r w:rsidR="008F3FB1">
        <w:rPr>
          <w:b/>
        </w:rPr>
        <w:tab/>
      </w:r>
      <w:r w:rsidR="00485902">
        <w:rPr>
          <w:b/>
        </w:rPr>
        <w:t xml:space="preserve"> </w:t>
      </w:r>
      <w:r w:rsidR="008F3FB1">
        <w:rPr>
          <w:b/>
        </w:rPr>
        <w:t xml:space="preserve"> </w:t>
      </w:r>
      <w:r>
        <w:rPr>
          <w:b/>
        </w:rPr>
        <w:t>4</w:t>
      </w:r>
      <w:r w:rsidR="009A53A9">
        <w:rPr>
          <w:b/>
        </w:rPr>
        <w:t>5</w:t>
      </w:r>
      <w:r w:rsidR="008F3FB1">
        <w:rPr>
          <w:b/>
        </w:rPr>
        <w:t xml:space="preserve"> - 5</w:t>
      </w:r>
      <w:r w:rsidR="00485902">
        <w:rPr>
          <w:b/>
        </w:rPr>
        <w:t>1</w:t>
      </w:r>
    </w:p>
    <w:p w:rsidR="008F3FB1" w:rsidRDefault="00DD1180" w:rsidP="00925F38">
      <w:pPr>
        <w:jc w:val="both"/>
        <w:rPr>
          <w:b/>
        </w:rPr>
      </w:pPr>
      <w:r>
        <w:rPr>
          <w:b/>
        </w:rPr>
        <w:t>2.5.</w:t>
      </w:r>
      <w:r w:rsidR="00847897">
        <w:rPr>
          <w:b/>
        </w:rPr>
        <w:t xml:space="preserve"> </w:t>
      </w:r>
      <w:r>
        <w:rPr>
          <w:b/>
        </w:rPr>
        <w:t>GESTÃO EM SAÚDE</w:t>
      </w:r>
      <w:r>
        <w:rPr>
          <w:b/>
        </w:rPr>
        <w:tab/>
      </w:r>
      <w:r>
        <w:rPr>
          <w:b/>
        </w:rPr>
        <w:tab/>
      </w:r>
      <w:r>
        <w:rPr>
          <w:b/>
        </w:rPr>
        <w:tab/>
      </w:r>
      <w:r>
        <w:rPr>
          <w:b/>
        </w:rPr>
        <w:tab/>
      </w:r>
      <w:r>
        <w:rPr>
          <w:b/>
        </w:rPr>
        <w:tab/>
      </w:r>
      <w:r>
        <w:rPr>
          <w:b/>
        </w:rPr>
        <w:tab/>
      </w:r>
      <w:r>
        <w:rPr>
          <w:b/>
        </w:rPr>
        <w:tab/>
      </w:r>
      <w:r>
        <w:rPr>
          <w:b/>
        </w:rPr>
        <w:tab/>
        <w:t xml:space="preserve"> </w:t>
      </w:r>
      <w:r w:rsidR="008F3FB1">
        <w:rPr>
          <w:b/>
        </w:rPr>
        <w:t xml:space="preserve"> 5</w:t>
      </w:r>
      <w:r w:rsidR="00485902">
        <w:rPr>
          <w:b/>
        </w:rPr>
        <w:t>1 - 53</w:t>
      </w:r>
    </w:p>
    <w:p w:rsidR="008F3FB1" w:rsidRDefault="008F3FB1" w:rsidP="00925F38">
      <w:pPr>
        <w:jc w:val="both"/>
        <w:rPr>
          <w:b/>
        </w:rPr>
      </w:pPr>
      <w:r>
        <w:rPr>
          <w:b/>
        </w:rPr>
        <w:t>2.5.1. A ESTRATÉGIA</w:t>
      </w:r>
      <w:r>
        <w:rPr>
          <w:b/>
        </w:rPr>
        <w:tab/>
      </w:r>
      <w:r>
        <w:rPr>
          <w:b/>
        </w:rPr>
        <w:tab/>
      </w:r>
      <w:r>
        <w:rPr>
          <w:b/>
        </w:rPr>
        <w:tab/>
      </w:r>
      <w:r>
        <w:rPr>
          <w:b/>
        </w:rPr>
        <w:tab/>
      </w:r>
      <w:r>
        <w:rPr>
          <w:b/>
        </w:rPr>
        <w:tab/>
      </w:r>
      <w:r>
        <w:rPr>
          <w:b/>
        </w:rPr>
        <w:tab/>
      </w:r>
      <w:r>
        <w:rPr>
          <w:b/>
        </w:rPr>
        <w:tab/>
      </w:r>
      <w:r>
        <w:rPr>
          <w:b/>
        </w:rPr>
        <w:tab/>
      </w:r>
      <w:r>
        <w:rPr>
          <w:b/>
        </w:rPr>
        <w:tab/>
      </w:r>
      <w:r w:rsidR="00485902">
        <w:rPr>
          <w:b/>
        </w:rPr>
        <w:t xml:space="preserve"> </w:t>
      </w:r>
      <w:r>
        <w:rPr>
          <w:b/>
        </w:rPr>
        <w:t xml:space="preserve"> 5</w:t>
      </w:r>
      <w:r w:rsidR="00485902">
        <w:rPr>
          <w:b/>
        </w:rPr>
        <w:t>3 - 55</w:t>
      </w:r>
    </w:p>
    <w:p w:rsidR="008F3FB1" w:rsidRDefault="008F3FB1" w:rsidP="00925F38">
      <w:pPr>
        <w:jc w:val="both"/>
        <w:rPr>
          <w:b/>
        </w:rPr>
      </w:pPr>
      <w:r>
        <w:rPr>
          <w:b/>
        </w:rPr>
        <w:t>2.5.2. INTERSETORIALIDADE</w:t>
      </w:r>
      <w:r>
        <w:rPr>
          <w:b/>
        </w:rPr>
        <w:tab/>
      </w:r>
      <w:r>
        <w:rPr>
          <w:b/>
        </w:rPr>
        <w:tab/>
      </w:r>
      <w:r>
        <w:rPr>
          <w:b/>
        </w:rPr>
        <w:tab/>
      </w:r>
      <w:r>
        <w:rPr>
          <w:b/>
        </w:rPr>
        <w:tab/>
      </w:r>
      <w:r>
        <w:rPr>
          <w:b/>
        </w:rPr>
        <w:tab/>
      </w:r>
      <w:r>
        <w:rPr>
          <w:b/>
        </w:rPr>
        <w:tab/>
      </w:r>
      <w:r>
        <w:rPr>
          <w:b/>
        </w:rPr>
        <w:tab/>
      </w:r>
      <w:r>
        <w:rPr>
          <w:b/>
        </w:rPr>
        <w:tab/>
        <w:t xml:space="preserve">         5</w:t>
      </w:r>
      <w:r w:rsidR="00485902">
        <w:rPr>
          <w:b/>
        </w:rPr>
        <w:t>5</w:t>
      </w:r>
    </w:p>
    <w:p w:rsidR="008F3FB1" w:rsidRDefault="008F3FB1" w:rsidP="00925F38">
      <w:pPr>
        <w:jc w:val="both"/>
        <w:rPr>
          <w:b/>
        </w:rPr>
      </w:pPr>
      <w:r>
        <w:rPr>
          <w:b/>
        </w:rPr>
        <w:t xml:space="preserve">2.5.3. RELAÇÕES INTERFEDERATIVAS </w:t>
      </w:r>
      <w:r>
        <w:rPr>
          <w:b/>
        </w:rPr>
        <w:tab/>
      </w:r>
      <w:r>
        <w:rPr>
          <w:b/>
        </w:rPr>
        <w:tab/>
      </w:r>
      <w:r>
        <w:rPr>
          <w:b/>
        </w:rPr>
        <w:tab/>
      </w:r>
      <w:r>
        <w:rPr>
          <w:b/>
        </w:rPr>
        <w:tab/>
      </w:r>
      <w:r>
        <w:rPr>
          <w:b/>
        </w:rPr>
        <w:tab/>
      </w:r>
      <w:r>
        <w:rPr>
          <w:b/>
        </w:rPr>
        <w:tab/>
      </w:r>
      <w:r>
        <w:rPr>
          <w:b/>
        </w:rPr>
        <w:tab/>
        <w:t xml:space="preserve">         5</w:t>
      </w:r>
      <w:r w:rsidR="00485902">
        <w:rPr>
          <w:b/>
        </w:rPr>
        <w:t>5</w:t>
      </w:r>
    </w:p>
    <w:p w:rsidR="008F3FB1" w:rsidRDefault="008F3FB1" w:rsidP="00925F38">
      <w:pPr>
        <w:jc w:val="both"/>
        <w:rPr>
          <w:b/>
        </w:rPr>
      </w:pPr>
      <w:r>
        <w:rPr>
          <w:b/>
        </w:rPr>
        <w:t>2.5.4. PLANEJAMENTO</w:t>
      </w:r>
      <w:r>
        <w:rPr>
          <w:b/>
        </w:rPr>
        <w:tab/>
      </w:r>
      <w:r>
        <w:rPr>
          <w:b/>
        </w:rPr>
        <w:tab/>
      </w:r>
      <w:r>
        <w:rPr>
          <w:b/>
        </w:rPr>
        <w:tab/>
      </w:r>
      <w:r>
        <w:rPr>
          <w:b/>
        </w:rPr>
        <w:tab/>
      </w:r>
      <w:r>
        <w:rPr>
          <w:b/>
        </w:rPr>
        <w:tab/>
      </w:r>
      <w:r>
        <w:rPr>
          <w:b/>
        </w:rPr>
        <w:tab/>
      </w:r>
      <w:r>
        <w:rPr>
          <w:b/>
        </w:rPr>
        <w:tab/>
      </w:r>
      <w:r>
        <w:rPr>
          <w:b/>
        </w:rPr>
        <w:tab/>
      </w:r>
      <w:r>
        <w:rPr>
          <w:b/>
        </w:rPr>
        <w:tab/>
        <w:t xml:space="preserve"> 5</w:t>
      </w:r>
      <w:r w:rsidR="00485902">
        <w:rPr>
          <w:b/>
        </w:rPr>
        <w:t>5</w:t>
      </w:r>
      <w:r>
        <w:rPr>
          <w:b/>
        </w:rPr>
        <w:t xml:space="preserve"> - 5</w:t>
      </w:r>
      <w:r w:rsidR="00485902">
        <w:rPr>
          <w:b/>
        </w:rPr>
        <w:t>6</w:t>
      </w:r>
    </w:p>
    <w:p w:rsidR="008F3FB1" w:rsidRDefault="008F3FB1" w:rsidP="00925F38">
      <w:pPr>
        <w:jc w:val="both"/>
        <w:rPr>
          <w:b/>
        </w:rPr>
      </w:pPr>
      <w:r>
        <w:rPr>
          <w:b/>
        </w:rPr>
        <w:t>2.5.5. FINANCIAMENTO</w:t>
      </w:r>
      <w:r>
        <w:rPr>
          <w:b/>
        </w:rPr>
        <w:tab/>
      </w:r>
      <w:r>
        <w:rPr>
          <w:b/>
        </w:rPr>
        <w:tab/>
      </w:r>
      <w:r>
        <w:rPr>
          <w:b/>
        </w:rPr>
        <w:tab/>
      </w:r>
      <w:r>
        <w:rPr>
          <w:b/>
        </w:rPr>
        <w:tab/>
      </w:r>
      <w:r>
        <w:rPr>
          <w:b/>
        </w:rPr>
        <w:tab/>
      </w:r>
      <w:r>
        <w:rPr>
          <w:b/>
        </w:rPr>
        <w:tab/>
      </w:r>
      <w:r>
        <w:rPr>
          <w:b/>
        </w:rPr>
        <w:tab/>
      </w:r>
      <w:r>
        <w:rPr>
          <w:b/>
        </w:rPr>
        <w:tab/>
        <w:t xml:space="preserve"> 5</w:t>
      </w:r>
      <w:r w:rsidR="00485902">
        <w:rPr>
          <w:b/>
        </w:rPr>
        <w:t>6</w:t>
      </w:r>
      <w:r>
        <w:rPr>
          <w:b/>
        </w:rPr>
        <w:t xml:space="preserve"> - </w:t>
      </w:r>
      <w:r w:rsidR="00485902">
        <w:rPr>
          <w:b/>
        </w:rPr>
        <w:t>58</w:t>
      </w:r>
    </w:p>
    <w:p w:rsidR="008F3FB1" w:rsidRDefault="008F3FB1" w:rsidP="00925F38">
      <w:pPr>
        <w:jc w:val="both"/>
        <w:rPr>
          <w:b/>
        </w:rPr>
      </w:pPr>
      <w:r>
        <w:rPr>
          <w:b/>
        </w:rPr>
        <w:lastRenderedPageBreak/>
        <w:t>2.5.6. JUDICIALIZAÇÃO DA SAÚDE</w:t>
      </w:r>
      <w:r>
        <w:rPr>
          <w:b/>
        </w:rPr>
        <w:tab/>
      </w:r>
      <w:r>
        <w:rPr>
          <w:b/>
        </w:rPr>
        <w:tab/>
      </w:r>
      <w:r>
        <w:rPr>
          <w:b/>
        </w:rPr>
        <w:tab/>
      </w:r>
      <w:r>
        <w:rPr>
          <w:b/>
        </w:rPr>
        <w:tab/>
      </w:r>
      <w:r>
        <w:rPr>
          <w:b/>
        </w:rPr>
        <w:tab/>
      </w:r>
      <w:r>
        <w:rPr>
          <w:b/>
        </w:rPr>
        <w:tab/>
      </w:r>
      <w:r>
        <w:rPr>
          <w:b/>
        </w:rPr>
        <w:tab/>
        <w:t xml:space="preserve">         </w:t>
      </w:r>
      <w:r w:rsidR="00485902">
        <w:rPr>
          <w:b/>
        </w:rPr>
        <w:t>58</w:t>
      </w:r>
    </w:p>
    <w:p w:rsidR="008F3FB1" w:rsidRDefault="008F3FB1" w:rsidP="00925F38">
      <w:pPr>
        <w:jc w:val="both"/>
        <w:rPr>
          <w:b/>
        </w:rPr>
      </w:pPr>
      <w:r>
        <w:rPr>
          <w:b/>
        </w:rPr>
        <w:t>2.5.7.HUMANIZAÇÃO</w:t>
      </w:r>
      <w:r>
        <w:rPr>
          <w:b/>
        </w:rPr>
        <w:tab/>
      </w:r>
      <w:r>
        <w:rPr>
          <w:b/>
        </w:rPr>
        <w:tab/>
      </w:r>
      <w:r>
        <w:rPr>
          <w:b/>
        </w:rPr>
        <w:tab/>
      </w:r>
      <w:r>
        <w:rPr>
          <w:b/>
        </w:rPr>
        <w:tab/>
      </w:r>
      <w:r>
        <w:rPr>
          <w:b/>
        </w:rPr>
        <w:tab/>
      </w:r>
      <w:r>
        <w:rPr>
          <w:b/>
        </w:rPr>
        <w:tab/>
      </w:r>
      <w:r>
        <w:rPr>
          <w:b/>
        </w:rPr>
        <w:tab/>
      </w:r>
      <w:r>
        <w:rPr>
          <w:b/>
        </w:rPr>
        <w:tab/>
      </w:r>
      <w:r>
        <w:rPr>
          <w:b/>
        </w:rPr>
        <w:tab/>
        <w:t xml:space="preserve">         </w:t>
      </w:r>
      <w:r w:rsidR="00485902">
        <w:rPr>
          <w:b/>
        </w:rPr>
        <w:t>58</w:t>
      </w:r>
    </w:p>
    <w:p w:rsidR="008F3FB1" w:rsidRDefault="008F3FB1" w:rsidP="00925F38">
      <w:pPr>
        <w:jc w:val="both"/>
        <w:rPr>
          <w:b/>
        </w:rPr>
      </w:pPr>
      <w:r>
        <w:rPr>
          <w:b/>
        </w:rPr>
        <w:t xml:space="preserve">2.5.8. </w:t>
      </w:r>
      <w:r w:rsidR="002C7C0A">
        <w:rPr>
          <w:b/>
        </w:rPr>
        <w:t>GESTÃO DO TRABALHO</w:t>
      </w:r>
      <w:r w:rsidR="002C7C0A">
        <w:rPr>
          <w:b/>
        </w:rPr>
        <w:tab/>
      </w:r>
      <w:r w:rsidR="002C7C0A">
        <w:rPr>
          <w:b/>
        </w:rPr>
        <w:tab/>
      </w:r>
      <w:r w:rsidR="002C7C0A">
        <w:rPr>
          <w:b/>
        </w:rPr>
        <w:tab/>
      </w:r>
      <w:r w:rsidR="002C7C0A">
        <w:rPr>
          <w:b/>
        </w:rPr>
        <w:tab/>
      </w:r>
      <w:r w:rsidR="002C7C0A">
        <w:rPr>
          <w:b/>
        </w:rPr>
        <w:tab/>
      </w:r>
      <w:r w:rsidR="002C7C0A">
        <w:rPr>
          <w:b/>
        </w:rPr>
        <w:tab/>
      </w:r>
      <w:r w:rsidR="002C7C0A">
        <w:rPr>
          <w:b/>
        </w:rPr>
        <w:tab/>
      </w:r>
      <w:r w:rsidR="002C7C0A">
        <w:rPr>
          <w:b/>
        </w:rPr>
        <w:tab/>
        <w:t xml:space="preserve"> </w:t>
      </w:r>
      <w:r w:rsidR="00485902">
        <w:rPr>
          <w:b/>
        </w:rPr>
        <w:t>59</w:t>
      </w:r>
      <w:r w:rsidR="002C7C0A">
        <w:rPr>
          <w:b/>
        </w:rPr>
        <w:t xml:space="preserve"> - 6</w:t>
      </w:r>
      <w:r w:rsidR="00485902">
        <w:rPr>
          <w:b/>
        </w:rPr>
        <w:t>0</w:t>
      </w:r>
    </w:p>
    <w:p w:rsidR="002C7C0A" w:rsidRDefault="002C7C0A" w:rsidP="00925F38">
      <w:pPr>
        <w:jc w:val="both"/>
        <w:rPr>
          <w:b/>
        </w:rPr>
      </w:pPr>
      <w:r>
        <w:rPr>
          <w:b/>
        </w:rPr>
        <w:t>2.5.9. EDUCAÇÃO PERMANENTE</w:t>
      </w:r>
      <w:r>
        <w:rPr>
          <w:b/>
        </w:rPr>
        <w:tab/>
      </w:r>
      <w:r>
        <w:rPr>
          <w:b/>
        </w:rPr>
        <w:tab/>
      </w:r>
      <w:r>
        <w:rPr>
          <w:b/>
        </w:rPr>
        <w:tab/>
      </w:r>
      <w:r>
        <w:rPr>
          <w:b/>
        </w:rPr>
        <w:tab/>
      </w:r>
      <w:r>
        <w:rPr>
          <w:b/>
        </w:rPr>
        <w:tab/>
      </w:r>
      <w:r>
        <w:rPr>
          <w:b/>
        </w:rPr>
        <w:tab/>
      </w:r>
      <w:r>
        <w:rPr>
          <w:b/>
        </w:rPr>
        <w:tab/>
        <w:t xml:space="preserve">         6</w:t>
      </w:r>
      <w:r w:rsidR="00485902">
        <w:rPr>
          <w:b/>
        </w:rPr>
        <w:t>0</w:t>
      </w:r>
    </w:p>
    <w:p w:rsidR="002C7C0A" w:rsidRDefault="002C7C0A" w:rsidP="00925F38">
      <w:pPr>
        <w:jc w:val="both"/>
        <w:rPr>
          <w:b/>
        </w:rPr>
      </w:pPr>
      <w:r>
        <w:rPr>
          <w:b/>
        </w:rPr>
        <w:t>2.5.10. COMUNICAÇÃO EM SAÚDE</w:t>
      </w:r>
      <w:r>
        <w:rPr>
          <w:b/>
        </w:rPr>
        <w:tab/>
      </w:r>
      <w:r>
        <w:rPr>
          <w:b/>
        </w:rPr>
        <w:tab/>
      </w:r>
      <w:r>
        <w:rPr>
          <w:b/>
        </w:rPr>
        <w:tab/>
      </w:r>
      <w:r>
        <w:rPr>
          <w:b/>
        </w:rPr>
        <w:tab/>
      </w:r>
      <w:r>
        <w:rPr>
          <w:b/>
        </w:rPr>
        <w:tab/>
      </w:r>
      <w:r>
        <w:rPr>
          <w:b/>
        </w:rPr>
        <w:tab/>
      </w:r>
      <w:r>
        <w:rPr>
          <w:b/>
        </w:rPr>
        <w:tab/>
        <w:t xml:space="preserve">         6</w:t>
      </w:r>
      <w:r w:rsidR="00485902">
        <w:rPr>
          <w:b/>
        </w:rPr>
        <w:t>0</w:t>
      </w:r>
    </w:p>
    <w:p w:rsidR="002C7C0A" w:rsidRDefault="002C7C0A" w:rsidP="00925F38">
      <w:pPr>
        <w:jc w:val="both"/>
        <w:rPr>
          <w:b/>
        </w:rPr>
      </w:pPr>
      <w:r>
        <w:rPr>
          <w:b/>
        </w:rPr>
        <w:t>2.5.11. SISTEMAS DE INFORMAÇÃO/ TECNOLOGIA DA INFORMAÇÃO</w:t>
      </w:r>
      <w:r>
        <w:rPr>
          <w:b/>
        </w:rPr>
        <w:tab/>
      </w:r>
      <w:r>
        <w:rPr>
          <w:b/>
        </w:rPr>
        <w:tab/>
      </w:r>
      <w:r>
        <w:rPr>
          <w:b/>
        </w:rPr>
        <w:tab/>
        <w:t xml:space="preserve"> 6</w:t>
      </w:r>
      <w:r w:rsidR="00485902">
        <w:rPr>
          <w:b/>
        </w:rPr>
        <w:t>1</w:t>
      </w:r>
      <w:r>
        <w:rPr>
          <w:b/>
        </w:rPr>
        <w:t xml:space="preserve"> - 6</w:t>
      </w:r>
      <w:r w:rsidR="00485902">
        <w:rPr>
          <w:b/>
        </w:rPr>
        <w:t>3</w:t>
      </w:r>
    </w:p>
    <w:p w:rsidR="002C7C0A" w:rsidRDefault="002C7C0A" w:rsidP="00925F38">
      <w:pPr>
        <w:jc w:val="both"/>
        <w:rPr>
          <w:b/>
        </w:rPr>
      </w:pPr>
      <w:r>
        <w:rPr>
          <w:b/>
        </w:rPr>
        <w:t>2.6. CONSELHO MUNICIPAL DE SAÚDE</w:t>
      </w:r>
      <w:r>
        <w:rPr>
          <w:b/>
        </w:rPr>
        <w:tab/>
      </w:r>
      <w:r>
        <w:rPr>
          <w:b/>
        </w:rPr>
        <w:tab/>
      </w:r>
      <w:r>
        <w:rPr>
          <w:b/>
        </w:rPr>
        <w:tab/>
      </w:r>
      <w:r>
        <w:rPr>
          <w:b/>
        </w:rPr>
        <w:tab/>
      </w:r>
      <w:r>
        <w:rPr>
          <w:b/>
        </w:rPr>
        <w:tab/>
      </w:r>
      <w:r>
        <w:rPr>
          <w:b/>
        </w:rPr>
        <w:tab/>
      </w:r>
      <w:r>
        <w:rPr>
          <w:b/>
        </w:rPr>
        <w:tab/>
        <w:t xml:space="preserve">         6</w:t>
      </w:r>
      <w:r w:rsidR="00485902">
        <w:rPr>
          <w:b/>
        </w:rPr>
        <w:t>3</w:t>
      </w:r>
    </w:p>
    <w:p w:rsidR="002C7C0A" w:rsidRDefault="002C7C0A" w:rsidP="00925F38">
      <w:pPr>
        <w:jc w:val="both"/>
        <w:rPr>
          <w:b/>
        </w:rPr>
      </w:pPr>
      <w:r>
        <w:rPr>
          <w:b/>
        </w:rPr>
        <w:t>2.6.1. AUDIÊNCIAS PÚBLICAS</w:t>
      </w:r>
      <w:r>
        <w:rPr>
          <w:b/>
        </w:rPr>
        <w:tab/>
      </w:r>
      <w:r>
        <w:rPr>
          <w:b/>
        </w:rPr>
        <w:tab/>
      </w:r>
      <w:r>
        <w:rPr>
          <w:b/>
        </w:rPr>
        <w:tab/>
      </w:r>
      <w:r>
        <w:rPr>
          <w:b/>
        </w:rPr>
        <w:tab/>
      </w:r>
      <w:r>
        <w:rPr>
          <w:b/>
        </w:rPr>
        <w:tab/>
      </w:r>
      <w:r>
        <w:rPr>
          <w:b/>
        </w:rPr>
        <w:tab/>
      </w:r>
      <w:r>
        <w:rPr>
          <w:b/>
        </w:rPr>
        <w:tab/>
      </w:r>
      <w:r>
        <w:rPr>
          <w:b/>
        </w:rPr>
        <w:tab/>
        <w:t xml:space="preserve">         6</w:t>
      </w:r>
      <w:r w:rsidR="00485902">
        <w:rPr>
          <w:b/>
        </w:rPr>
        <w:t>3</w:t>
      </w:r>
    </w:p>
    <w:p w:rsidR="002C7C0A" w:rsidRDefault="002C7C0A" w:rsidP="00925F38">
      <w:pPr>
        <w:jc w:val="both"/>
        <w:rPr>
          <w:b/>
        </w:rPr>
      </w:pPr>
      <w:r>
        <w:rPr>
          <w:b/>
        </w:rPr>
        <w:t>2.6.2. CONFERÊNCIA DE SAÚDE</w:t>
      </w:r>
      <w:r>
        <w:rPr>
          <w:b/>
        </w:rPr>
        <w:tab/>
      </w:r>
      <w:r>
        <w:rPr>
          <w:b/>
        </w:rPr>
        <w:tab/>
      </w:r>
      <w:r>
        <w:rPr>
          <w:b/>
        </w:rPr>
        <w:tab/>
      </w:r>
      <w:r>
        <w:rPr>
          <w:b/>
        </w:rPr>
        <w:tab/>
      </w:r>
      <w:r>
        <w:rPr>
          <w:b/>
        </w:rPr>
        <w:tab/>
      </w:r>
      <w:r>
        <w:rPr>
          <w:b/>
        </w:rPr>
        <w:tab/>
      </w:r>
      <w:r>
        <w:rPr>
          <w:b/>
        </w:rPr>
        <w:tab/>
        <w:t xml:space="preserve">  </w:t>
      </w:r>
      <w:r w:rsidR="00485902">
        <w:rPr>
          <w:b/>
        </w:rPr>
        <w:t xml:space="preserve">       </w:t>
      </w:r>
      <w:r>
        <w:rPr>
          <w:b/>
        </w:rPr>
        <w:t>6</w:t>
      </w:r>
      <w:r w:rsidR="00485902">
        <w:rPr>
          <w:b/>
        </w:rPr>
        <w:t>4</w:t>
      </w:r>
    </w:p>
    <w:p w:rsidR="002C7C0A" w:rsidRDefault="002C7C0A" w:rsidP="00925F38">
      <w:pPr>
        <w:jc w:val="both"/>
        <w:rPr>
          <w:b/>
        </w:rPr>
      </w:pPr>
      <w:r>
        <w:rPr>
          <w:b/>
        </w:rPr>
        <w:t>2.6.7. PLANO DE GOVERNO 2021 - 2024</w:t>
      </w:r>
      <w:r>
        <w:rPr>
          <w:b/>
        </w:rPr>
        <w:tab/>
      </w:r>
      <w:r>
        <w:rPr>
          <w:b/>
        </w:rPr>
        <w:tab/>
      </w:r>
      <w:r>
        <w:rPr>
          <w:b/>
        </w:rPr>
        <w:tab/>
      </w:r>
      <w:r>
        <w:rPr>
          <w:b/>
        </w:rPr>
        <w:tab/>
      </w:r>
      <w:r>
        <w:rPr>
          <w:b/>
        </w:rPr>
        <w:tab/>
      </w:r>
      <w:r>
        <w:rPr>
          <w:b/>
        </w:rPr>
        <w:tab/>
        <w:t xml:space="preserve"> 6</w:t>
      </w:r>
      <w:r w:rsidR="00485902">
        <w:rPr>
          <w:b/>
        </w:rPr>
        <w:t>4</w:t>
      </w:r>
      <w:r>
        <w:rPr>
          <w:b/>
        </w:rPr>
        <w:t xml:space="preserve"> </w:t>
      </w:r>
      <w:r w:rsidR="00485902">
        <w:rPr>
          <w:b/>
        </w:rPr>
        <w:t>–</w:t>
      </w:r>
      <w:r>
        <w:rPr>
          <w:b/>
        </w:rPr>
        <w:t xml:space="preserve"> 6</w:t>
      </w:r>
      <w:r w:rsidR="00485902">
        <w:rPr>
          <w:b/>
        </w:rPr>
        <w:t>5</w:t>
      </w:r>
    </w:p>
    <w:p w:rsidR="00485902" w:rsidRDefault="00485902" w:rsidP="00925F38">
      <w:pPr>
        <w:jc w:val="both"/>
        <w:rPr>
          <w:b/>
        </w:rPr>
      </w:pPr>
      <w:r>
        <w:rPr>
          <w:b/>
        </w:rPr>
        <w:t>2.7. PROGRAMA PREVINE BRASIL                                                                                                         65</w:t>
      </w:r>
    </w:p>
    <w:p w:rsidR="00485902" w:rsidRDefault="00485902" w:rsidP="00925F38">
      <w:pPr>
        <w:jc w:val="both"/>
        <w:rPr>
          <w:b/>
        </w:rPr>
      </w:pPr>
      <w:r>
        <w:rPr>
          <w:b/>
        </w:rPr>
        <w:t>2.7.1. CAPITAÇÃO PONDERADA – CADASTRO DE USUÁRIOS                                                         66</w:t>
      </w:r>
    </w:p>
    <w:p w:rsidR="002C7C0A" w:rsidRDefault="002C7C0A" w:rsidP="00925F38">
      <w:pPr>
        <w:jc w:val="both"/>
        <w:rPr>
          <w:b/>
        </w:rPr>
      </w:pPr>
      <w:r>
        <w:rPr>
          <w:b/>
        </w:rPr>
        <w:t xml:space="preserve">3.0. IDENTIFICAÇÃO DAS NECESSIDADES / PROBLEMAS </w:t>
      </w:r>
      <w:r>
        <w:rPr>
          <w:b/>
        </w:rPr>
        <w:tab/>
      </w:r>
      <w:r>
        <w:rPr>
          <w:b/>
        </w:rPr>
        <w:tab/>
      </w:r>
      <w:r>
        <w:rPr>
          <w:b/>
        </w:rPr>
        <w:tab/>
      </w:r>
      <w:r>
        <w:rPr>
          <w:b/>
        </w:rPr>
        <w:tab/>
        <w:t xml:space="preserve"> 6</w:t>
      </w:r>
      <w:r w:rsidR="00485902">
        <w:rPr>
          <w:b/>
        </w:rPr>
        <w:t>7</w:t>
      </w:r>
      <w:r>
        <w:rPr>
          <w:b/>
        </w:rPr>
        <w:t xml:space="preserve"> - 7</w:t>
      </w:r>
      <w:r w:rsidR="00485902">
        <w:rPr>
          <w:b/>
        </w:rPr>
        <w:t>0</w:t>
      </w:r>
    </w:p>
    <w:p w:rsidR="002C7C0A" w:rsidRDefault="002C7C0A" w:rsidP="00925F38">
      <w:pPr>
        <w:jc w:val="both"/>
        <w:rPr>
          <w:b/>
        </w:rPr>
      </w:pPr>
      <w:r>
        <w:rPr>
          <w:b/>
        </w:rPr>
        <w:t xml:space="preserve">4.0. DIRETRIZES/OBJETIVOS/ METAS E INDICADORES </w:t>
      </w:r>
      <w:r>
        <w:rPr>
          <w:b/>
        </w:rPr>
        <w:tab/>
      </w:r>
      <w:r>
        <w:rPr>
          <w:b/>
        </w:rPr>
        <w:tab/>
      </w:r>
      <w:r>
        <w:rPr>
          <w:b/>
        </w:rPr>
        <w:tab/>
      </w:r>
      <w:r>
        <w:rPr>
          <w:b/>
        </w:rPr>
        <w:tab/>
      </w:r>
      <w:r>
        <w:rPr>
          <w:b/>
        </w:rPr>
        <w:tab/>
        <w:t xml:space="preserve"> 7</w:t>
      </w:r>
      <w:r w:rsidR="00485902">
        <w:rPr>
          <w:b/>
        </w:rPr>
        <w:t>0</w:t>
      </w:r>
      <w:r>
        <w:rPr>
          <w:b/>
        </w:rPr>
        <w:t xml:space="preserve"> - </w:t>
      </w:r>
      <w:r w:rsidR="00485902">
        <w:rPr>
          <w:b/>
        </w:rPr>
        <w:t>93</w:t>
      </w:r>
    </w:p>
    <w:p w:rsidR="002C7C0A" w:rsidRDefault="002C7C0A" w:rsidP="00925F38">
      <w:pPr>
        <w:jc w:val="both"/>
        <w:rPr>
          <w:b/>
        </w:rPr>
      </w:pPr>
      <w:r>
        <w:rPr>
          <w:b/>
        </w:rPr>
        <w:t>5.0 MONITORAMENTO E AVALIAÇÃO</w:t>
      </w:r>
      <w:r>
        <w:rPr>
          <w:b/>
        </w:rPr>
        <w:tab/>
      </w:r>
      <w:r>
        <w:rPr>
          <w:b/>
        </w:rPr>
        <w:tab/>
      </w:r>
      <w:r>
        <w:rPr>
          <w:b/>
        </w:rPr>
        <w:tab/>
      </w:r>
      <w:r>
        <w:rPr>
          <w:b/>
        </w:rPr>
        <w:tab/>
      </w:r>
      <w:r>
        <w:rPr>
          <w:b/>
        </w:rPr>
        <w:tab/>
      </w:r>
      <w:r>
        <w:rPr>
          <w:b/>
        </w:rPr>
        <w:tab/>
      </w:r>
      <w:r>
        <w:rPr>
          <w:b/>
        </w:rPr>
        <w:tab/>
        <w:t xml:space="preserve"> </w:t>
      </w:r>
      <w:r w:rsidR="00485902">
        <w:rPr>
          <w:b/>
        </w:rPr>
        <w:t>93</w:t>
      </w:r>
      <w:r>
        <w:rPr>
          <w:b/>
        </w:rPr>
        <w:t xml:space="preserve"> - </w:t>
      </w:r>
      <w:r w:rsidR="00485902">
        <w:rPr>
          <w:b/>
        </w:rPr>
        <w:t>94</w:t>
      </w:r>
    </w:p>
    <w:p w:rsidR="002C7C0A" w:rsidRDefault="002C7C0A" w:rsidP="00925F38">
      <w:pPr>
        <w:jc w:val="both"/>
        <w:rPr>
          <w:b/>
        </w:rPr>
      </w:pPr>
      <w:r>
        <w:rPr>
          <w:b/>
        </w:rPr>
        <w:t>6.0 CONSIDERAÇÕES FINAIS</w:t>
      </w:r>
      <w:r>
        <w:rPr>
          <w:b/>
        </w:rPr>
        <w:tab/>
      </w:r>
      <w:r>
        <w:rPr>
          <w:b/>
        </w:rPr>
        <w:tab/>
      </w:r>
      <w:r>
        <w:rPr>
          <w:b/>
        </w:rPr>
        <w:tab/>
      </w:r>
      <w:r>
        <w:rPr>
          <w:b/>
        </w:rPr>
        <w:tab/>
      </w:r>
      <w:r>
        <w:rPr>
          <w:b/>
        </w:rPr>
        <w:tab/>
      </w:r>
      <w:r>
        <w:rPr>
          <w:b/>
        </w:rPr>
        <w:tab/>
      </w:r>
      <w:r>
        <w:rPr>
          <w:b/>
        </w:rPr>
        <w:tab/>
      </w:r>
      <w:r>
        <w:rPr>
          <w:b/>
        </w:rPr>
        <w:tab/>
        <w:t xml:space="preserve"> </w:t>
      </w:r>
      <w:r w:rsidR="00485902">
        <w:rPr>
          <w:b/>
        </w:rPr>
        <w:t xml:space="preserve">        94</w:t>
      </w:r>
    </w:p>
    <w:p w:rsidR="002C7C0A" w:rsidRDefault="002C7C0A" w:rsidP="00925F38">
      <w:pPr>
        <w:jc w:val="both"/>
        <w:rPr>
          <w:b/>
        </w:rPr>
      </w:pPr>
      <w:r>
        <w:rPr>
          <w:b/>
        </w:rPr>
        <w:t>REFERENCIAS</w:t>
      </w:r>
      <w:r>
        <w:rPr>
          <w:b/>
        </w:rPr>
        <w:tab/>
      </w:r>
      <w:r>
        <w:rPr>
          <w:b/>
        </w:rPr>
        <w:tab/>
      </w:r>
      <w:r>
        <w:rPr>
          <w:b/>
        </w:rPr>
        <w:tab/>
      </w:r>
      <w:r>
        <w:rPr>
          <w:b/>
        </w:rPr>
        <w:tab/>
      </w:r>
      <w:r>
        <w:rPr>
          <w:b/>
        </w:rPr>
        <w:tab/>
      </w:r>
      <w:r>
        <w:rPr>
          <w:b/>
        </w:rPr>
        <w:tab/>
      </w:r>
      <w:r>
        <w:rPr>
          <w:b/>
        </w:rPr>
        <w:tab/>
      </w:r>
      <w:r>
        <w:rPr>
          <w:b/>
        </w:rPr>
        <w:tab/>
      </w:r>
      <w:r>
        <w:rPr>
          <w:b/>
        </w:rPr>
        <w:tab/>
      </w:r>
      <w:r>
        <w:rPr>
          <w:b/>
        </w:rPr>
        <w:tab/>
      </w:r>
      <w:r w:rsidR="006C0323">
        <w:rPr>
          <w:b/>
        </w:rPr>
        <w:t xml:space="preserve"> </w:t>
      </w:r>
      <w:r w:rsidR="00485902">
        <w:rPr>
          <w:b/>
        </w:rPr>
        <w:t>95</w:t>
      </w:r>
      <w:r w:rsidR="006C0323">
        <w:rPr>
          <w:b/>
        </w:rPr>
        <w:t xml:space="preserve"> - 9</w:t>
      </w:r>
      <w:r w:rsidR="00485902">
        <w:rPr>
          <w:b/>
        </w:rPr>
        <w:t>8</w:t>
      </w:r>
    </w:p>
    <w:p w:rsidR="002C7C0A" w:rsidRDefault="002C7C0A" w:rsidP="00925F38">
      <w:pPr>
        <w:jc w:val="both"/>
        <w:rPr>
          <w:b/>
        </w:rPr>
      </w:pPr>
      <w:r>
        <w:rPr>
          <w:b/>
        </w:rPr>
        <w:t xml:space="preserve">ANEXOS: </w:t>
      </w:r>
    </w:p>
    <w:p w:rsidR="00046CBE" w:rsidRPr="00075294" w:rsidRDefault="00046CBE" w:rsidP="00046CBE">
      <w:pPr>
        <w:jc w:val="both"/>
        <w:rPr>
          <w:sz w:val="36"/>
          <w:szCs w:val="36"/>
        </w:rPr>
      </w:pPr>
      <w:r w:rsidRPr="00075294">
        <w:rPr>
          <w:sz w:val="36"/>
          <w:szCs w:val="36"/>
        </w:rPr>
        <w:t xml:space="preserve">INDICADORES DE SAÚDE </w:t>
      </w:r>
    </w:p>
    <w:p w:rsidR="00046CBE" w:rsidRPr="00046CBE" w:rsidRDefault="00046CBE" w:rsidP="00C63A03">
      <w:pPr>
        <w:spacing w:after="0"/>
        <w:jc w:val="both"/>
        <w:rPr>
          <w:sz w:val="20"/>
          <w:szCs w:val="20"/>
        </w:rPr>
      </w:pPr>
      <w:r w:rsidRPr="00046CBE">
        <w:rPr>
          <w:sz w:val="20"/>
          <w:szCs w:val="20"/>
        </w:rPr>
        <w:t>INDICADOR 1: TAXA DE MORTALIDADE PREMATURA (30 A 69 ANOS);</w:t>
      </w:r>
    </w:p>
    <w:p w:rsidR="00046CBE" w:rsidRPr="00046CBE" w:rsidRDefault="00046CBE" w:rsidP="00C63A03">
      <w:pPr>
        <w:spacing w:after="0"/>
        <w:jc w:val="both"/>
        <w:rPr>
          <w:sz w:val="20"/>
          <w:szCs w:val="20"/>
        </w:rPr>
      </w:pPr>
      <w:r w:rsidRPr="00046CBE">
        <w:rPr>
          <w:sz w:val="20"/>
          <w:szCs w:val="20"/>
        </w:rPr>
        <w:t>INDICADOR 2: PROPORÇÃO DE ÓBITOS DE MULHERES EM IDADE FÉRTIL;</w:t>
      </w:r>
    </w:p>
    <w:p w:rsidR="00046CBE" w:rsidRPr="00046CBE" w:rsidRDefault="00046CBE" w:rsidP="00C63A03">
      <w:pPr>
        <w:spacing w:after="0"/>
        <w:jc w:val="both"/>
        <w:rPr>
          <w:sz w:val="20"/>
          <w:szCs w:val="20"/>
        </w:rPr>
      </w:pPr>
      <w:r w:rsidRPr="00046CBE">
        <w:rPr>
          <w:sz w:val="20"/>
          <w:szCs w:val="20"/>
        </w:rPr>
        <w:t>INDICADOR 4: PROPORÇÃO DE VACINAS SELECIONADAS DO CALENDÁRIO NACIONAL DE VACINAÇÃO PARA CRIANÇAS MENORES DE DOIS ANOS DE IDADE - PENTAVALENTE, PNEUMOCÓCICA 10 -VALENTE, POLIOMIELITE E TRÍPLICE VIRAL;</w:t>
      </w:r>
    </w:p>
    <w:p w:rsidR="00046CBE" w:rsidRPr="00046CBE" w:rsidRDefault="00046CBE" w:rsidP="00C63A03">
      <w:pPr>
        <w:spacing w:after="0"/>
        <w:jc w:val="both"/>
        <w:rPr>
          <w:sz w:val="20"/>
          <w:szCs w:val="20"/>
        </w:rPr>
      </w:pPr>
      <w:r w:rsidRPr="00046CBE">
        <w:rPr>
          <w:sz w:val="20"/>
          <w:szCs w:val="20"/>
        </w:rPr>
        <w:t>INDICADOR 4: TAXA DE NOTIFICAÇÃO DE AGRAVOS (ACIDENTES E DOENÇAS) RELACIONADOS AO TRABALHO - U</w:t>
      </w:r>
    </w:p>
    <w:p w:rsidR="00046CBE" w:rsidRPr="00046CBE" w:rsidRDefault="00046CBE" w:rsidP="00C63A03">
      <w:pPr>
        <w:spacing w:after="0"/>
        <w:jc w:val="both"/>
        <w:rPr>
          <w:sz w:val="20"/>
          <w:szCs w:val="20"/>
        </w:rPr>
      </w:pPr>
      <w:r w:rsidRPr="00046CBE">
        <w:rPr>
          <w:sz w:val="20"/>
          <w:szCs w:val="20"/>
        </w:rPr>
        <w:t>INDICADOR 5: PROPORÇÃO DE CASOS DE DOENÇAS DE NOTIFICAÇÃO COMPULSÓRIO IMEDIATA (DNCI) ENCERRADAS EM ATÉ 60 DIAS APÓS NOTIFICAÇÃO U</w:t>
      </w:r>
    </w:p>
    <w:p w:rsidR="00046CBE" w:rsidRPr="00046CBE" w:rsidRDefault="00046CBE" w:rsidP="00C63A03">
      <w:pPr>
        <w:spacing w:after="0"/>
        <w:jc w:val="both"/>
        <w:rPr>
          <w:sz w:val="20"/>
          <w:szCs w:val="20"/>
        </w:rPr>
      </w:pPr>
      <w:r w:rsidRPr="00046CBE">
        <w:rPr>
          <w:sz w:val="20"/>
          <w:szCs w:val="20"/>
        </w:rPr>
        <w:t>INDICADOR 8: NÚMERO DE CASOS NOVOS DE SÍFILIS CONGÊNITA EM MENORES DE 1 ANO DE IDADE - U</w:t>
      </w:r>
    </w:p>
    <w:p w:rsidR="00046CBE" w:rsidRPr="00046CBE" w:rsidRDefault="00046CBE" w:rsidP="00C63A03">
      <w:pPr>
        <w:spacing w:after="0"/>
        <w:jc w:val="both"/>
        <w:rPr>
          <w:sz w:val="20"/>
          <w:szCs w:val="20"/>
        </w:rPr>
      </w:pPr>
      <w:r w:rsidRPr="00046CBE">
        <w:rPr>
          <w:sz w:val="20"/>
          <w:szCs w:val="20"/>
        </w:rPr>
        <w:t>INDICADOR 9: NÚMERO DE CASOS NOVOS DE AIDS EM MENORES DE 5 ANOS DE IDADE - U</w:t>
      </w:r>
    </w:p>
    <w:p w:rsidR="00046CBE" w:rsidRPr="00046CBE" w:rsidRDefault="00046CBE" w:rsidP="00C63A03">
      <w:pPr>
        <w:spacing w:after="0"/>
        <w:jc w:val="both"/>
        <w:rPr>
          <w:sz w:val="20"/>
          <w:szCs w:val="20"/>
        </w:rPr>
      </w:pPr>
      <w:r w:rsidRPr="00046CBE">
        <w:rPr>
          <w:sz w:val="20"/>
          <w:szCs w:val="20"/>
        </w:rPr>
        <w:t>INDICADOR 10: PROPORÇÃO DE ANÁLISES REALIZADAS EM AMOSTRAS DE ÁGUA PARA CONSUMO HUMANO QUANTO AOS PARÂMETROS COLIFORMES TOTAIS, CLORO RESIODUAL LIVRE E TURBIDEZ - U</w:t>
      </w:r>
    </w:p>
    <w:p w:rsidR="00046CBE" w:rsidRPr="00046CBE" w:rsidRDefault="00046CBE" w:rsidP="00C63A03">
      <w:pPr>
        <w:spacing w:after="0"/>
        <w:jc w:val="both"/>
        <w:rPr>
          <w:sz w:val="20"/>
          <w:szCs w:val="20"/>
        </w:rPr>
      </w:pPr>
      <w:r w:rsidRPr="00046CBE">
        <w:rPr>
          <w:sz w:val="20"/>
          <w:szCs w:val="20"/>
        </w:rPr>
        <w:t>INDICADOR 11: RAZÃO DE EXAMES CITOPATOLÓGICOS DE COLO DE ÚTERO EM MULHERES DE 25 A 64 BANOS E A POPULAÇÃO DA MESMA FAIXA ETÁRIA - U</w:t>
      </w:r>
    </w:p>
    <w:p w:rsidR="00046CBE" w:rsidRPr="00046CBE" w:rsidRDefault="00046CBE" w:rsidP="00C63A03">
      <w:pPr>
        <w:spacing w:after="0"/>
        <w:jc w:val="both"/>
        <w:rPr>
          <w:sz w:val="20"/>
          <w:szCs w:val="20"/>
        </w:rPr>
      </w:pPr>
      <w:r w:rsidRPr="00046CBE">
        <w:rPr>
          <w:sz w:val="20"/>
          <w:szCs w:val="20"/>
        </w:rPr>
        <w:t>INDICADOR 12: RAZÃO DE EXEMES DE MAMOGRAFIA DE RASTREAMENTO REALKIZADOS EM MULHERES DE 50 A 69 ANOS E POPULAÇÃO DA MESMA FAIXA ETÁRIA - U</w:t>
      </w:r>
    </w:p>
    <w:p w:rsidR="00046CBE" w:rsidRPr="00046CBE" w:rsidRDefault="00046CBE" w:rsidP="00C63A03">
      <w:pPr>
        <w:spacing w:after="0"/>
        <w:jc w:val="both"/>
        <w:rPr>
          <w:sz w:val="20"/>
          <w:szCs w:val="20"/>
        </w:rPr>
      </w:pPr>
      <w:r w:rsidRPr="00046CBE">
        <w:rPr>
          <w:sz w:val="20"/>
          <w:szCs w:val="20"/>
        </w:rPr>
        <w:t>INDICADOR 13: PROPORÇÃO DE PARTO NORMAL NO SUS E NA SAÚDE SUPLEMENTAR - U</w:t>
      </w:r>
    </w:p>
    <w:p w:rsidR="002C7C0A" w:rsidRDefault="002C7C0A" w:rsidP="00925F38">
      <w:pPr>
        <w:jc w:val="both"/>
        <w:rPr>
          <w:b/>
        </w:rPr>
      </w:pPr>
      <w:r>
        <w:rPr>
          <w:b/>
        </w:rPr>
        <w:tab/>
      </w:r>
      <w:r>
        <w:rPr>
          <w:b/>
        </w:rPr>
        <w:tab/>
      </w:r>
      <w:r>
        <w:rPr>
          <w:b/>
        </w:rPr>
        <w:tab/>
      </w:r>
      <w:r>
        <w:rPr>
          <w:b/>
        </w:rPr>
        <w:tab/>
      </w:r>
      <w:r>
        <w:rPr>
          <w:b/>
        </w:rPr>
        <w:tab/>
      </w:r>
      <w:r>
        <w:rPr>
          <w:b/>
        </w:rPr>
        <w:tab/>
      </w:r>
      <w:r>
        <w:rPr>
          <w:b/>
        </w:rPr>
        <w:tab/>
      </w:r>
    </w:p>
    <w:p w:rsidR="00925F38" w:rsidRPr="00AB4A6E" w:rsidRDefault="00527DBD" w:rsidP="00925F38">
      <w:pPr>
        <w:jc w:val="both"/>
        <w:rPr>
          <w:b/>
          <w:sz w:val="24"/>
          <w:szCs w:val="24"/>
        </w:rPr>
      </w:pPr>
      <w:r w:rsidRPr="00AB4A6E">
        <w:rPr>
          <w:b/>
          <w:sz w:val="24"/>
          <w:szCs w:val="24"/>
        </w:rPr>
        <w:lastRenderedPageBreak/>
        <w:t>MENSAGEM DO SECRETÁRIO MUNICIPAL DE SAÚDE</w:t>
      </w:r>
    </w:p>
    <w:p w:rsidR="00527DBD" w:rsidRPr="00AB4A6E" w:rsidRDefault="00527DBD" w:rsidP="00925F38">
      <w:pPr>
        <w:jc w:val="both"/>
        <w:rPr>
          <w:sz w:val="24"/>
          <w:szCs w:val="24"/>
        </w:rPr>
      </w:pPr>
    </w:p>
    <w:p w:rsidR="00527DBD" w:rsidRPr="00AB4A6E" w:rsidRDefault="00527DBD" w:rsidP="00925F38">
      <w:pPr>
        <w:jc w:val="both"/>
        <w:rPr>
          <w:sz w:val="24"/>
          <w:szCs w:val="24"/>
        </w:rPr>
      </w:pPr>
      <w:r w:rsidRPr="00AB4A6E">
        <w:rPr>
          <w:sz w:val="24"/>
          <w:szCs w:val="24"/>
        </w:rPr>
        <w:t>No Planejamento e na construçã</w:t>
      </w:r>
      <w:r w:rsidR="006B055C">
        <w:rPr>
          <w:sz w:val="24"/>
          <w:szCs w:val="24"/>
        </w:rPr>
        <w:t>o de políticas públicas para a S</w:t>
      </w:r>
      <w:r w:rsidRPr="00AB4A6E">
        <w:rPr>
          <w:sz w:val="24"/>
          <w:szCs w:val="24"/>
        </w:rPr>
        <w:t>aúde dos Lavrenses precisamos considerar as especificidades e particularidades de cada localidade do município.</w:t>
      </w:r>
    </w:p>
    <w:p w:rsidR="00527DBD" w:rsidRPr="00AB4A6E" w:rsidRDefault="00527DBD" w:rsidP="00925F38">
      <w:pPr>
        <w:jc w:val="both"/>
        <w:rPr>
          <w:sz w:val="24"/>
          <w:szCs w:val="24"/>
        </w:rPr>
      </w:pPr>
      <w:r w:rsidRPr="00AB4A6E">
        <w:rPr>
          <w:sz w:val="24"/>
          <w:szCs w:val="24"/>
        </w:rPr>
        <w:t xml:space="preserve">A Secretaria Municipal de Saúde lança o Plano Municipal de Saúde em meio </w:t>
      </w:r>
      <w:r w:rsidR="00E720A3">
        <w:rPr>
          <w:sz w:val="24"/>
          <w:szCs w:val="24"/>
        </w:rPr>
        <w:t xml:space="preserve">a </w:t>
      </w:r>
      <w:r w:rsidRPr="00AB4A6E">
        <w:rPr>
          <w:sz w:val="24"/>
          <w:szCs w:val="24"/>
        </w:rPr>
        <w:t>uma das maiores dificuldades que o sistema de saúde já se deparou</w:t>
      </w:r>
      <w:r w:rsidR="00E720A3">
        <w:rPr>
          <w:sz w:val="24"/>
          <w:szCs w:val="24"/>
        </w:rPr>
        <w:t>,</w:t>
      </w:r>
      <w:r w:rsidRPr="00AB4A6E">
        <w:rPr>
          <w:sz w:val="24"/>
          <w:szCs w:val="24"/>
        </w:rPr>
        <w:t xml:space="preserve"> que é o enfrentamento à C</w:t>
      </w:r>
      <w:r w:rsidR="00E720A3">
        <w:rPr>
          <w:sz w:val="24"/>
          <w:szCs w:val="24"/>
        </w:rPr>
        <w:t>OVID</w:t>
      </w:r>
      <w:r w:rsidRPr="00AB4A6E">
        <w:rPr>
          <w:sz w:val="24"/>
          <w:szCs w:val="24"/>
        </w:rPr>
        <w:t xml:space="preserve">-19. </w:t>
      </w:r>
    </w:p>
    <w:p w:rsidR="00527DBD" w:rsidRPr="00AB4A6E" w:rsidRDefault="00527DBD" w:rsidP="00925F38">
      <w:pPr>
        <w:jc w:val="both"/>
        <w:rPr>
          <w:sz w:val="24"/>
          <w:szCs w:val="24"/>
        </w:rPr>
      </w:pPr>
      <w:r w:rsidRPr="00AB4A6E">
        <w:rPr>
          <w:sz w:val="24"/>
          <w:szCs w:val="24"/>
        </w:rPr>
        <w:t xml:space="preserve">A proposta é a </w:t>
      </w:r>
      <w:r w:rsidR="00E720A3">
        <w:rPr>
          <w:sz w:val="24"/>
          <w:szCs w:val="24"/>
        </w:rPr>
        <w:t xml:space="preserve">de </w:t>
      </w:r>
      <w:r w:rsidRPr="00AB4A6E">
        <w:rPr>
          <w:sz w:val="24"/>
          <w:szCs w:val="24"/>
        </w:rPr>
        <w:t xml:space="preserve">mudança da política de saúde pública, </w:t>
      </w:r>
      <w:r w:rsidR="00E720A3">
        <w:rPr>
          <w:sz w:val="24"/>
          <w:szCs w:val="24"/>
        </w:rPr>
        <w:t xml:space="preserve">para </w:t>
      </w:r>
      <w:r w:rsidRPr="00AB4A6E">
        <w:rPr>
          <w:sz w:val="24"/>
          <w:szCs w:val="24"/>
        </w:rPr>
        <w:t xml:space="preserve">que a mesma seja ordenada pela ampliação da Atenção Básica, atendendo as necessidades da população </w:t>
      </w:r>
      <w:r w:rsidR="00E720A3">
        <w:rPr>
          <w:sz w:val="24"/>
          <w:szCs w:val="24"/>
        </w:rPr>
        <w:t xml:space="preserve">e </w:t>
      </w:r>
      <w:r w:rsidRPr="00AB4A6E">
        <w:rPr>
          <w:sz w:val="24"/>
          <w:szCs w:val="24"/>
        </w:rPr>
        <w:t>de um sistema organizado conforme os princípios e diretrizes do Sistema Único de Saúde (SUS).</w:t>
      </w:r>
    </w:p>
    <w:p w:rsidR="00527DBD" w:rsidRDefault="00527DBD" w:rsidP="00925F38">
      <w:pPr>
        <w:jc w:val="both"/>
        <w:rPr>
          <w:sz w:val="24"/>
          <w:szCs w:val="24"/>
        </w:rPr>
      </w:pPr>
      <w:r w:rsidRPr="00AB4A6E">
        <w:rPr>
          <w:sz w:val="24"/>
          <w:szCs w:val="24"/>
        </w:rPr>
        <w:t xml:space="preserve">O desenvolvimento foi de maneira descentralizada, contou com o apoio da sociedade, dos representantes da saúde em suas variadas esferas, Conselho Municipal de Saúde e demais atores que contribuíram para este processo e foram fundamentais para o engrandecimento de um Plano que visou um atendimento mais humanizado </w:t>
      </w:r>
      <w:r w:rsidR="00EC67B0" w:rsidRPr="00AB4A6E">
        <w:rPr>
          <w:sz w:val="24"/>
          <w:szCs w:val="24"/>
        </w:rPr>
        <w:t>e r</w:t>
      </w:r>
      <w:r w:rsidR="006B055C">
        <w:rPr>
          <w:sz w:val="24"/>
          <w:szCs w:val="24"/>
        </w:rPr>
        <w:t>espeitoso com toda a população L</w:t>
      </w:r>
      <w:r w:rsidR="00EC67B0" w:rsidRPr="00AB4A6E">
        <w:rPr>
          <w:sz w:val="24"/>
          <w:szCs w:val="24"/>
        </w:rPr>
        <w:t xml:space="preserve">avrense. </w:t>
      </w: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5B3181" w:rsidRDefault="005B3181" w:rsidP="00925F38">
      <w:pPr>
        <w:jc w:val="both"/>
        <w:rPr>
          <w:sz w:val="24"/>
          <w:szCs w:val="24"/>
        </w:rPr>
      </w:pPr>
    </w:p>
    <w:p w:rsidR="000D1AA7" w:rsidRDefault="000D1AA7" w:rsidP="00925F38">
      <w:pPr>
        <w:jc w:val="both"/>
        <w:rPr>
          <w:sz w:val="24"/>
          <w:szCs w:val="24"/>
        </w:rPr>
      </w:pPr>
    </w:p>
    <w:p w:rsidR="005B3181" w:rsidRDefault="005B3181" w:rsidP="00925F38">
      <w:pPr>
        <w:jc w:val="both"/>
        <w:rPr>
          <w:sz w:val="24"/>
          <w:szCs w:val="24"/>
        </w:rPr>
      </w:pPr>
    </w:p>
    <w:p w:rsidR="00EC67B0" w:rsidRDefault="00EC67B0" w:rsidP="00925F38">
      <w:pPr>
        <w:jc w:val="both"/>
        <w:rPr>
          <w:sz w:val="24"/>
          <w:szCs w:val="24"/>
        </w:rPr>
      </w:pPr>
    </w:p>
    <w:p w:rsidR="00EC67B0" w:rsidRPr="00AB4A6E" w:rsidRDefault="00EC67B0" w:rsidP="00925F38">
      <w:pPr>
        <w:jc w:val="both"/>
        <w:rPr>
          <w:b/>
          <w:sz w:val="24"/>
          <w:szCs w:val="24"/>
        </w:rPr>
      </w:pPr>
      <w:r w:rsidRPr="00AB4A6E">
        <w:rPr>
          <w:b/>
          <w:sz w:val="24"/>
          <w:szCs w:val="24"/>
        </w:rPr>
        <w:lastRenderedPageBreak/>
        <w:t>MENSAGEM DO PRESIDENTE DO CONSELHO MUNICIPAL DE SAÚDE</w:t>
      </w:r>
    </w:p>
    <w:p w:rsidR="00EC67B0" w:rsidRPr="00AB4A6E" w:rsidRDefault="006B055C" w:rsidP="00925F38">
      <w:pPr>
        <w:jc w:val="both"/>
        <w:rPr>
          <w:sz w:val="24"/>
          <w:szCs w:val="24"/>
        </w:rPr>
      </w:pPr>
      <w:r>
        <w:rPr>
          <w:sz w:val="24"/>
          <w:szCs w:val="24"/>
        </w:rPr>
        <w:t>O C</w:t>
      </w:r>
      <w:r w:rsidR="00EC67B0" w:rsidRPr="00AB4A6E">
        <w:rPr>
          <w:sz w:val="24"/>
          <w:szCs w:val="24"/>
        </w:rPr>
        <w:t xml:space="preserve">onselho Municipal de Saúde de Lavras </w:t>
      </w:r>
      <w:r>
        <w:rPr>
          <w:sz w:val="24"/>
          <w:szCs w:val="24"/>
        </w:rPr>
        <w:t xml:space="preserve">do Sul – RS, em conjunto com a </w:t>
      </w:r>
      <w:r w:rsidR="00E720A3">
        <w:rPr>
          <w:sz w:val="24"/>
          <w:szCs w:val="24"/>
        </w:rPr>
        <w:t>e</w:t>
      </w:r>
      <w:r w:rsidR="00EC67B0" w:rsidRPr="00AB4A6E">
        <w:rPr>
          <w:sz w:val="24"/>
          <w:szCs w:val="24"/>
        </w:rPr>
        <w:t>quipe de gestão e a equipe técnica da Secretaria Municipal de Saúde, trabalhou na elaboração deste documento e teve como obje</w:t>
      </w:r>
      <w:r>
        <w:rPr>
          <w:sz w:val="24"/>
          <w:szCs w:val="24"/>
        </w:rPr>
        <w:t>tivo o fortalecimento da Saúde P</w:t>
      </w:r>
      <w:r w:rsidR="00EC67B0" w:rsidRPr="00AB4A6E">
        <w:rPr>
          <w:sz w:val="24"/>
          <w:szCs w:val="24"/>
        </w:rPr>
        <w:t>ública no município.</w:t>
      </w:r>
    </w:p>
    <w:p w:rsidR="00EC67B0" w:rsidRPr="00AB4A6E" w:rsidRDefault="006B055C" w:rsidP="00925F38">
      <w:pPr>
        <w:jc w:val="both"/>
        <w:rPr>
          <w:sz w:val="24"/>
          <w:szCs w:val="24"/>
        </w:rPr>
      </w:pPr>
      <w:r>
        <w:rPr>
          <w:sz w:val="24"/>
          <w:szCs w:val="24"/>
        </w:rPr>
        <w:t>O Plano M</w:t>
      </w:r>
      <w:r w:rsidR="00EC67B0" w:rsidRPr="00AB4A6E">
        <w:rPr>
          <w:sz w:val="24"/>
          <w:szCs w:val="24"/>
        </w:rPr>
        <w:t xml:space="preserve">unicipal de Saúde 2022 – 2025 foi idealizado com base nos princípios do SUS, no diagnóstico situacional </w:t>
      </w:r>
      <w:r w:rsidR="00E720A3">
        <w:rPr>
          <w:sz w:val="24"/>
          <w:szCs w:val="24"/>
        </w:rPr>
        <w:t>de Saúde do Município de L</w:t>
      </w:r>
      <w:r w:rsidR="00EC67B0" w:rsidRPr="00AB4A6E">
        <w:rPr>
          <w:sz w:val="24"/>
          <w:szCs w:val="24"/>
        </w:rPr>
        <w:t xml:space="preserve">avras do Sul e nas diretrizes  aprovadas na </w:t>
      </w:r>
      <w:r w:rsidR="005B3181">
        <w:rPr>
          <w:sz w:val="24"/>
          <w:szCs w:val="24"/>
        </w:rPr>
        <w:t xml:space="preserve">IX </w:t>
      </w:r>
      <w:r w:rsidR="00EC67B0" w:rsidRPr="00AB4A6E">
        <w:rPr>
          <w:sz w:val="24"/>
          <w:szCs w:val="24"/>
        </w:rPr>
        <w:t>Conferência Municipal de Saúde</w:t>
      </w:r>
      <w:r>
        <w:rPr>
          <w:sz w:val="24"/>
          <w:szCs w:val="24"/>
        </w:rPr>
        <w:t xml:space="preserve"> de 18 de março de 2019</w:t>
      </w:r>
      <w:r w:rsidR="00EC67B0" w:rsidRPr="00AB4A6E">
        <w:rPr>
          <w:sz w:val="24"/>
          <w:szCs w:val="24"/>
        </w:rPr>
        <w:t xml:space="preserve"> </w:t>
      </w:r>
      <w:r w:rsidR="005B3181">
        <w:rPr>
          <w:sz w:val="24"/>
          <w:szCs w:val="24"/>
        </w:rPr>
        <w:t xml:space="preserve">e X Conferência Municipal </w:t>
      </w:r>
      <w:r>
        <w:rPr>
          <w:sz w:val="24"/>
          <w:szCs w:val="24"/>
        </w:rPr>
        <w:t>de Saúde de 21 de Maio de 20</w:t>
      </w:r>
      <w:r w:rsidR="00E720A3">
        <w:rPr>
          <w:sz w:val="24"/>
          <w:szCs w:val="24"/>
        </w:rPr>
        <w:t>21</w:t>
      </w:r>
      <w:r>
        <w:rPr>
          <w:sz w:val="24"/>
          <w:szCs w:val="24"/>
        </w:rPr>
        <w:t>.</w:t>
      </w:r>
      <w:r w:rsidR="00EC67B0" w:rsidRPr="00AB4A6E">
        <w:rPr>
          <w:sz w:val="24"/>
          <w:szCs w:val="24"/>
        </w:rPr>
        <w:t xml:space="preserve"> </w:t>
      </w:r>
      <w:r w:rsidR="000C18C8" w:rsidRPr="00AB4A6E">
        <w:rPr>
          <w:sz w:val="24"/>
          <w:szCs w:val="24"/>
        </w:rPr>
        <w:t xml:space="preserve">Objetivou-se, portanto, a construção coletiva desse instrumento de gestão, reforçando o objetivo da sua missão de propor e fiscalizar as políticas de Saúde no município onde o mesmo irá acompanhar e avaliar o Plano Municipal de Saúde nos próximos quatro anos propondo a melhoria dos </w:t>
      </w:r>
      <w:r w:rsidR="00D153E2" w:rsidRPr="00AB4A6E">
        <w:rPr>
          <w:sz w:val="24"/>
          <w:szCs w:val="24"/>
        </w:rPr>
        <w:t>serviços,</w:t>
      </w:r>
      <w:r w:rsidR="000C18C8" w:rsidRPr="00AB4A6E">
        <w:rPr>
          <w:sz w:val="24"/>
          <w:szCs w:val="24"/>
        </w:rPr>
        <w:t xml:space="preserve"> a qualificação dos profissionais de saúde e dos membros do Conselho, assim como a </w:t>
      </w:r>
      <w:r w:rsidR="00D153E2" w:rsidRPr="00AB4A6E">
        <w:rPr>
          <w:sz w:val="24"/>
          <w:szCs w:val="24"/>
        </w:rPr>
        <w:t>ampliação</w:t>
      </w:r>
      <w:r w:rsidR="000C18C8" w:rsidRPr="00AB4A6E">
        <w:rPr>
          <w:sz w:val="24"/>
          <w:szCs w:val="24"/>
        </w:rPr>
        <w:t xml:space="preserve"> e o fortalecimento das ações propostas neste documento.  </w:t>
      </w:r>
    </w:p>
    <w:p w:rsidR="00D153E2" w:rsidRPr="00AB4A6E" w:rsidRDefault="00D153E2" w:rsidP="00925F38">
      <w:pPr>
        <w:jc w:val="both"/>
        <w:rPr>
          <w:b/>
          <w:sz w:val="24"/>
          <w:szCs w:val="24"/>
        </w:rPr>
      </w:pPr>
    </w:p>
    <w:p w:rsidR="00D153E2" w:rsidRDefault="00D153E2" w:rsidP="00925F38">
      <w:pPr>
        <w:jc w:val="both"/>
        <w:rPr>
          <w:b/>
        </w:rPr>
      </w:pPr>
    </w:p>
    <w:p w:rsidR="00D153E2" w:rsidRDefault="00D153E2"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5B3181" w:rsidRDefault="005B3181" w:rsidP="00925F38">
      <w:pPr>
        <w:jc w:val="both"/>
        <w:rPr>
          <w:b/>
        </w:rPr>
      </w:pPr>
    </w:p>
    <w:p w:rsidR="00A243E4" w:rsidRDefault="00A243E4" w:rsidP="00925F38">
      <w:pPr>
        <w:jc w:val="both"/>
        <w:rPr>
          <w:b/>
        </w:rPr>
      </w:pPr>
    </w:p>
    <w:p w:rsidR="00A243E4" w:rsidRDefault="00A243E4" w:rsidP="00925F38">
      <w:pPr>
        <w:jc w:val="both"/>
        <w:rPr>
          <w:b/>
        </w:rPr>
      </w:pPr>
    </w:p>
    <w:p w:rsidR="005B3181" w:rsidRDefault="005B3181" w:rsidP="00925F38">
      <w:pPr>
        <w:jc w:val="both"/>
        <w:rPr>
          <w:b/>
        </w:rPr>
      </w:pPr>
    </w:p>
    <w:p w:rsidR="00315CDD" w:rsidRDefault="00315CDD" w:rsidP="00925F38">
      <w:pPr>
        <w:jc w:val="both"/>
        <w:rPr>
          <w:b/>
        </w:rPr>
      </w:pPr>
    </w:p>
    <w:p w:rsidR="006B055C" w:rsidRPr="00E35736" w:rsidRDefault="006B055C" w:rsidP="00925F38">
      <w:pPr>
        <w:jc w:val="both"/>
        <w:rPr>
          <w:b/>
          <w:sz w:val="24"/>
          <w:szCs w:val="24"/>
        </w:rPr>
      </w:pPr>
    </w:p>
    <w:p w:rsidR="007E49DF" w:rsidRPr="00E35736" w:rsidRDefault="00315CDD" w:rsidP="00925F38">
      <w:pPr>
        <w:jc w:val="center"/>
        <w:rPr>
          <w:b/>
          <w:sz w:val="24"/>
          <w:szCs w:val="24"/>
        </w:rPr>
      </w:pPr>
      <w:r w:rsidRPr="00E35736">
        <w:rPr>
          <w:b/>
          <w:sz w:val="24"/>
          <w:szCs w:val="24"/>
        </w:rPr>
        <w:lastRenderedPageBreak/>
        <w:t xml:space="preserve">INTRODUÇÃO </w:t>
      </w:r>
    </w:p>
    <w:p w:rsidR="00315CDD" w:rsidRPr="00E35736" w:rsidRDefault="00315CDD" w:rsidP="00925F38">
      <w:pPr>
        <w:jc w:val="center"/>
        <w:rPr>
          <w:b/>
          <w:sz w:val="24"/>
          <w:szCs w:val="24"/>
        </w:rPr>
      </w:pPr>
    </w:p>
    <w:p w:rsidR="00315CDD" w:rsidRPr="00E35736" w:rsidRDefault="00315CDD" w:rsidP="00315CDD">
      <w:pPr>
        <w:jc w:val="both"/>
        <w:rPr>
          <w:sz w:val="24"/>
          <w:szCs w:val="24"/>
        </w:rPr>
      </w:pPr>
      <w:r w:rsidRPr="00E35736">
        <w:rPr>
          <w:sz w:val="24"/>
          <w:szCs w:val="24"/>
        </w:rPr>
        <w:t>O Plano Municipal de Saúde de Lavras do Sul para o quadriênio 2022 – 2025 é o instrumento estratégico de gestão, indicando as ações a serem desenvolvidas nos próximos quatro anos de acordo com o diagnóstico da situação de saúde.</w:t>
      </w:r>
    </w:p>
    <w:p w:rsidR="00315CDD" w:rsidRPr="00E35736" w:rsidRDefault="00782740" w:rsidP="00315CDD">
      <w:pPr>
        <w:jc w:val="both"/>
        <w:rPr>
          <w:sz w:val="24"/>
          <w:szCs w:val="24"/>
        </w:rPr>
      </w:pPr>
      <w:r w:rsidRPr="00E35736">
        <w:rPr>
          <w:sz w:val="24"/>
          <w:szCs w:val="24"/>
        </w:rPr>
        <w:t xml:space="preserve">O Plano Municipal de Saúde </w:t>
      </w:r>
      <w:r w:rsidR="00315CDD" w:rsidRPr="00E35736">
        <w:rPr>
          <w:sz w:val="24"/>
          <w:szCs w:val="24"/>
        </w:rPr>
        <w:t xml:space="preserve">é o instrumento central de planejamento e um dos instrumentos de </w:t>
      </w:r>
      <w:r w:rsidR="006B055C">
        <w:rPr>
          <w:sz w:val="24"/>
          <w:szCs w:val="24"/>
        </w:rPr>
        <w:t>gestão do SUS. Os demais são a P</w:t>
      </w:r>
      <w:r w:rsidR="00315CDD" w:rsidRPr="00E35736">
        <w:rPr>
          <w:sz w:val="24"/>
          <w:szCs w:val="24"/>
        </w:rPr>
        <w:t>rogramação Anual de Saúd</w:t>
      </w:r>
      <w:r w:rsidR="006B055C">
        <w:rPr>
          <w:sz w:val="24"/>
          <w:szCs w:val="24"/>
        </w:rPr>
        <w:t>e (PAS) e o Relatório Anual de G</w:t>
      </w:r>
      <w:r w:rsidR="00315CDD" w:rsidRPr="00E35736">
        <w:rPr>
          <w:sz w:val="24"/>
          <w:szCs w:val="24"/>
        </w:rPr>
        <w:t>estão (RAG) e devem estar articulados com demais instrumentos de gestão da administração pública, portanto, inserido no processo de Planejamento do SUS.</w:t>
      </w:r>
    </w:p>
    <w:p w:rsidR="00315CDD" w:rsidRPr="00E35736" w:rsidRDefault="00315CDD" w:rsidP="00315CDD">
      <w:pPr>
        <w:jc w:val="both"/>
        <w:rPr>
          <w:sz w:val="24"/>
          <w:szCs w:val="24"/>
        </w:rPr>
      </w:pPr>
      <w:r w:rsidRPr="00E35736">
        <w:rPr>
          <w:sz w:val="24"/>
          <w:szCs w:val="24"/>
        </w:rPr>
        <w:t>A opção metodológica buscou um processo de construção participativo e coletivo, a elaboração</w:t>
      </w:r>
      <w:r w:rsidR="00601BDA" w:rsidRPr="00E35736">
        <w:rPr>
          <w:sz w:val="24"/>
          <w:szCs w:val="24"/>
        </w:rPr>
        <w:t xml:space="preserve"> do P</w:t>
      </w:r>
      <w:r w:rsidRPr="00E35736">
        <w:rPr>
          <w:sz w:val="24"/>
          <w:szCs w:val="24"/>
        </w:rPr>
        <w:t xml:space="preserve">lano incorporou as agendas estratégicas do município </w:t>
      </w:r>
      <w:r w:rsidR="00601BDA" w:rsidRPr="00E35736">
        <w:rPr>
          <w:sz w:val="24"/>
          <w:szCs w:val="24"/>
        </w:rPr>
        <w:t>de L</w:t>
      </w:r>
      <w:r w:rsidRPr="00E35736">
        <w:rPr>
          <w:sz w:val="24"/>
          <w:szCs w:val="24"/>
        </w:rPr>
        <w:t xml:space="preserve">avras do Sul com o apoio da 7ª Coordenadoria </w:t>
      </w:r>
      <w:r w:rsidR="00601BDA" w:rsidRPr="00E35736">
        <w:rPr>
          <w:sz w:val="24"/>
          <w:szCs w:val="24"/>
        </w:rPr>
        <w:t>Regional de Saúde, bem como o planejamento no âmbito do SUS, dispostas na Portaria MS/GM nº 2135/2013.</w:t>
      </w:r>
    </w:p>
    <w:p w:rsidR="00601BDA" w:rsidRPr="00E35736" w:rsidRDefault="00601BDA" w:rsidP="00315CDD">
      <w:pPr>
        <w:jc w:val="both"/>
        <w:rPr>
          <w:sz w:val="24"/>
          <w:szCs w:val="24"/>
        </w:rPr>
      </w:pPr>
      <w:r w:rsidRPr="00E35736">
        <w:rPr>
          <w:sz w:val="24"/>
          <w:szCs w:val="24"/>
        </w:rPr>
        <w:t>O Plano apresenta a análise situacional dos principais problemas em Saúde e necessidades do município, além</w:t>
      </w:r>
      <w:r w:rsidR="007030AE" w:rsidRPr="00E35736">
        <w:rPr>
          <w:sz w:val="24"/>
          <w:szCs w:val="24"/>
        </w:rPr>
        <w:t xml:space="preserve"> de basear-se nos Relatórios da Conferência Municipal 2019</w:t>
      </w:r>
      <w:r w:rsidRPr="00E35736">
        <w:rPr>
          <w:sz w:val="24"/>
          <w:szCs w:val="24"/>
        </w:rPr>
        <w:t>,</w:t>
      </w:r>
      <w:r w:rsidR="007030AE" w:rsidRPr="00E35736">
        <w:rPr>
          <w:sz w:val="24"/>
          <w:szCs w:val="24"/>
        </w:rPr>
        <w:t xml:space="preserve"> Conferência Municipal 2021,</w:t>
      </w:r>
      <w:r w:rsidRPr="00E35736">
        <w:rPr>
          <w:sz w:val="24"/>
          <w:szCs w:val="24"/>
        </w:rPr>
        <w:t xml:space="preserve"> Plano de Governo, Plano Estadual de Saúde, tendo seu eixo norteador os princípios do SUS.   </w:t>
      </w:r>
    </w:p>
    <w:p w:rsidR="007030AE" w:rsidRPr="00E35736" w:rsidRDefault="00782740" w:rsidP="00315CDD">
      <w:pPr>
        <w:jc w:val="both"/>
        <w:rPr>
          <w:sz w:val="24"/>
          <w:szCs w:val="24"/>
        </w:rPr>
      </w:pPr>
      <w:r w:rsidRPr="00E35736">
        <w:rPr>
          <w:sz w:val="24"/>
          <w:szCs w:val="24"/>
        </w:rPr>
        <w:t>O PMS 2022-202</w:t>
      </w:r>
      <w:r w:rsidR="007030AE" w:rsidRPr="00E35736">
        <w:rPr>
          <w:sz w:val="24"/>
          <w:szCs w:val="24"/>
        </w:rPr>
        <w:t>5 para seu pleno desenvolvimento como ferramenta de planejamento e gestão requer constante envolvimento de todos os agentes do SUS, atingindo objetivos, metas e ações previstas, garantindo, assim, a total assistência em saúde como garante a Constituição.</w:t>
      </w:r>
    </w:p>
    <w:p w:rsidR="007030AE" w:rsidRPr="00E35736" w:rsidRDefault="007030AE" w:rsidP="00315CDD">
      <w:pPr>
        <w:jc w:val="both"/>
        <w:rPr>
          <w:b/>
          <w:i/>
          <w:sz w:val="24"/>
          <w:szCs w:val="24"/>
        </w:rPr>
      </w:pPr>
      <w:r w:rsidRPr="00E35736">
        <w:rPr>
          <w:i/>
          <w:sz w:val="24"/>
          <w:szCs w:val="24"/>
        </w:rPr>
        <w:tab/>
      </w:r>
      <w:r w:rsidRPr="00E35736">
        <w:rPr>
          <w:b/>
          <w:i/>
          <w:sz w:val="24"/>
          <w:szCs w:val="24"/>
        </w:rPr>
        <w:t>Art. 196. A saúde é um direito de todos e dever do Estado, garantindo mediante políticas sociais e econômicas que visem à redu</w:t>
      </w:r>
      <w:r w:rsidR="00A943F4" w:rsidRPr="00E35736">
        <w:rPr>
          <w:b/>
          <w:i/>
          <w:sz w:val="24"/>
          <w:szCs w:val="24"/>
        </w:rPr>
        <w:t>ç</w:t>
      </w:r>
      <w:r w:rsidRPr="00E35736">
        <w:rPr>
          <w:b/>
          <w:i/>
          <w:sz w:val="24"/>
          <w:szCs w:val="24"/>
        </w:rPr>
        <w:t xml:space="preserve">ão do risco de doença e de outros agravos e ao acesso universal e igualitário às ações e serviços para sua promoção, proteção e recuperação. (BRASIL, Constituição, 1988, p.91).  </w:t>
      </w:r>
    </w:p>
    <w:p w:rsidR="007030AE" w:rsidRPr="00E35736" w:rsidRDefault="007030AE" w:rsidP="00315CDD">
      <w:pPr>
        <w:jc w:val="both"/>
        <w:rPr>
          <w:sz w:val="24"/>
          <w:szCs w:val="24"/>
        </w:rPr>
      </w:pPr>
      <w:r w:rsidRPr="00E35736">
        <w:rPr>
          <w:sz w:val="24"/>
          <w:szCs w:val="24"/>
        </w:rPr>
        <w:t xml:space="preserve">Por fim, espera-se que este instrumento de gestão seja de uso contínuo, sempre aprimorado, buscando </w:t>
      </w:r>
      <w:r w:rsidR="00AB4A6E" w:rsidRPr="00E35736">
        <w:rPr>
          <w:sz w:val="24"/>
          <w:szCs w:val="24"/>
        </w:rPr>
        <w:t>mudanças</w:t>
      </w:r>
      <w:r w:rsidRPr="00E35736">
        <w:rPr>
          <w:sz w:val="24"/>
          <w:szCs w:val="24"/>
        </w:rPr>
        <w:t xml:space="preserve"> da saúde da popula</w:t>
      </w:r>
      <w:r w:rsidR="00AB4A6E" w:rsidRPr="00E35736">
        <w:rPr>
          <w:sz w:val="24"/>
          <w:szCs w:val="24"/>
        </w:rPr>
        <w:t>ç</w:t>
      </w:r>
      <w:r w:rsidRPr="00E35736">
        <w:rPr>
          <w:sz w:val="24"/>
          <w:szCs w:val="24"/>
        </w:rPr>
        <w:t xml:space="preserve">ão </w:t>
      </w:r>
      <w:r w:rsidR="00AB4A6E" w:rsidRPr="00E35736">
        <w:rPr>
          <w:sz w:val="24"/>
          <w:szCs w:val="24"/>
        </w:rPr>
        <w:t>Lavrense.</w:t>
      </w:r>
      <w:r w:rsidRPr="00E35736">
        <w:rPr>
          <w:sz w:val="24"/>
          <w:szCs w:val="24"/>
        </w:rPr>
        <w:t xml:space="preserve"> </w:t>
      </w:r>
      <w:r w:rsidR="00AB4A6E" w:rsidRPr="00E35736">
        <w:rPr>
          <w:sz w:val="24"/>
          <w:szCs w:val="24"/>
        </w:rPr>
        <w:t>Portanto, destaca que foram fundamentais para a construção o envolvimento e comprometimento de várias pessoas ligadas a Secretaria municipal de Saúde (SMS), Conselho Municipal de Saúde, Gestão, 7ª Coordenadoria Regional de Saúde, COSEMS – RS com intuito de</w:t>
      </w:r>
      <w:r w:rsidR="00AB4A6E" w:rsidRPr="00AB4A6E">
        <w:rPr>
          <w:sz w:val="28"/>
          <w:szCs w:val="28"/>
        </w:rPr>
        <w:t xml:space="preserve"> </w:t>
      </w:r>
      <w:r w:rsidR="00AB4A6E" w:rsidRPr="00E35736">
        <w:rPr>
          <w:sz w:val="24"/>
          <w:szCs w:val="24"/>
        </w:rPr>
        <w:t>aperfeiçoamento e redução do tempo de resposta ao atendimento às necessidades da população.</w:t>
      </w:r>
      <w:r w:rsidR="00AB4A6E" w:rsidRPr="00AB4A6E">
        <w:rPr>
          <w:sz w:val="28"/>
          <w:szCs w:val="28"/>
        </w:rPr>
        <w:t xml:space="preserve">   </w:t>
      </w:r>
    </w:p>
    <w:p w:rsidR="00925F38" w:rsidRPr="00C26D4D" w:rsidRDefault="00925F38" w:rsidP="00925F38">
      <w:pPr>
        <w:jc w:val="both"/>
        <w:rPr>
          <w:sz w:val="24"/>
          <w:szCs w:val="24"/>
        </w:rPr>
      </w:pPr>
    </w:p>
    <w:p w:rsidR="00925F38" w:rsidRPr="00C26D4D" w:rsidRDefault="00925F38" w:rsidP="00925F38">
      <w:pPr>
        <w:rPr>
          <w:sz w:val="24"/>
          <w:szCs w:val="24"/>
        </w:rPr>
        <w:sectPr w:rsidR="00925F38" w:rsidRPr="00C26D4D" w:rsidSect="00527DBD">
          <w:footerReference w:type="default" r:id="rId9"/>
          <w:pgSz w:w="11906" w:h="16838"/>
          <w:pgMar w:top="1417" w:right="1701" w:bottom="1417" w:left="1701" w:header="708" w:footer="708" w:gutter="0"/>
          <w:cols w:space="708"/>
          <w:titlePg/>
          <w:docGrid w:linePitch="360"/>
        </w:sectPr>
      </w:pPr>
    </w:p>
    <w:p w:rsidR="00925F38" w:rsidRPr="00846F34" w:rsidRDefault="002F14AF" w:rsidP="00AB4A6E">
      <w:pPr>
        <w:ind w:left="708" w:firstLine="708"/>
        <w:jc w:val="both"/>
        <w:rPr>
          <w:b/>
          <w:sz w:val="24"/>
          <w:szCs w:val="24"/>
        </w:rPr>
      </w:pPr>
      <w:r>
        <w:rPr>
          <w:b/>
          <w:sz w:val="24"/>
          <w:szCs w:val="24"/>
        </w:rPr>
        <w:lastRenderedPageBreak/>
        <w:t xml:space="preserve">              </w:t>
      </w:r>
      <w:r w:rsidR="00AB4A6E" w:rsidRPr="00846F34">
        <w:rPr>
          <w:b/>
          <w:sz w:val="24"/>
          <w:szCs w:val="24"/>
        </w:rPr>
        <w:t>MONITORAMENTO E AVALIAÇÃO</w:t>
      </w:r>
    </w:p>
    <w:p w:rsidR="00AB4A6E" w:rsidRPr="00846F34" w:rsidRDefault="00AB4A6E" w:rsidP="00AB4A6E">
      <w:pPr>
        <w:jc w:val="both"/>
        <w:rPr>
          <w:sz w:val="24"/>
          <w:szCs w:val="24"/>
        </w:rPr>
      </w:pPr>
      <w:r w:rsidRPr="00846F34">
        <w:rPr>
          <w:sz w:val="24"/>
          <w:szCs w:val="24"/>
        </w:rPr>
        <w:t xml:space="preserve">O Plano de Saúde é o instrumento central de </w:t>
      </w:r>
      <w:r w:rsidR="00080475" w:rsidRPr="00846F34">
        <w:rPr>
          <w:sz w:val="24"/>
          <w:szCs w:val="24"/>
        </w:rPr>
        <w:t xml:space="preserve">planejamento para definição e implementação de todas as iniciativas no âmbito da saúde de cada esfera da gestão </w:t>
      </w:r>
      <w:r w:rsidRPr="00846F34">
        <w:rPr>
          <w:sz w:val="24"/>
          <w:szCs w:val="24"/>
        </w:rPr>
        <w:t xml:space="preserve"> </w:t>
      </w:r>
      <w:r w:rsidR="00080475" w:rsidRPr="00846F34">
        <w:rPr>
          <w:sz w:val="24"/>
          <w:szCs w:val="24"/>
        </w:rPr>
        <w:t>do SUS. Deve ser elaborado considerando os seguintes elementos – chave, conforme a Portaria nº 2.135/2013 do Ministério da Saúde (MS);</w:t>
      </w:r>
    </w:p>
    <w:p w:rsidR="00080475" w:rsidRPr="00846F34" w:rsidRDefault="00080475" w:rsidP="00AB4A6E">
      <w:pPr>
        <w:jc w:val="both"/>
        <w:rPr>
          <w:sz w:val="24"/>
          <w:szCs w:val="24"/>
        </w:rPr>
      </w:pPr>
      <w:r w:rsidRPr="00846F34">
        <w:rPr>
          <w:sz w:val="24"/>
          <w:szCs w:val="24"/>
        </w:rPr>
        <w:tab/>
      </w:r>
      <w:r w:rsidRPr="00846F34">
        <w:rPr>
          <w:sz w:val="24"/>
          <w:szCs w:val="24"/>
        </w:rPr>
        <w:tab/>
        <w:t>- Análise situacional, orientada por temas centrais;</w:t>
      </w:r>
    </w:p>
    <w:p w:rsidR="00080475" w:rsidRPr="00846F34" w:rsidRDefault="00080475" w:rsidP="00AB4A6E">
      <w:pPr>
        <w:jc w:val="both"/>
        <w:rPr>
          <w:sz w:val="24"/>
          <w:szCs w:val="24"/>
        </w:rPr>
      </w:pPr>
      <w:r w:rsidRPr="00846F34">
        <w:rPr>
          <w:sz w:val="24"/>
          <w:szCs w:val="24"/>
        </w:rPr>
        <w:tab/>
      </w:r>
      <w:r w:rsidRPr="00846F34">
        <w:rPr>
          <w:sz w:val="24"/>
          <w:szCs w:val="24"/>
        </w:rPr>
        <w:tab/>
        <w:t>- Definição de diretrizes, objetivos, metas e indicadores;</w:t>
      </w:r>
    </w:p>
    <w:p w:rsidR="00080475" w:rsidRPr="00846F34" w:rsidRDefault="00080475" w:rsidP="00AB4A6E">
      <w:pPr>
        <w:jc w:val="both"/>
        <w:rPr>
          <w:sz w:val="24"/>
          <w:szCs w:val="24"/>
        </w:rPr>
      </w:pPr>
      <w:r w:rsidRPr="00846F34">
        <w:rPr>
          <w:sz w:val="24"/>
          <w:szCs w:val="24"/>
        </w:rPr>
        <w:tab/>
      </w:r>
      <w:r w:rsidRPr="00846F34">
        <w:rPr>
          <w:sz w:val="24"/>
          <w:szCs w:val="24"/>
        </w:rPr>
        <w:tab/>
        <w:t>- Processo de monitoramento e avaliação.</w:t>
      </w:r>
    </w:p>
    <w:p w:rsidR="00782740" w:rsidRPr="00846F34" w:rsidRDefault="00080475" w:rsidP="00AB4A6E">
      <w:pPr>
        <w:jc w:val="both"/>
        <w:rPr>
          <w:sz w:val="24"/>
          <w:szCs w:val="24"/>
        </w:rPr>
      </w:pPr>
      <w:r w:rsidRPr="00846F34">
        <w:rPr>
          <w:sz w:val="24"/>
          <w:szCs w:val="24"/>
        </w:rPr>
        <w:t xml:space="preserve">Verifica-se, portanto que há previsão legal da necessidade de definição do processo de monitoramento e avaliação para o Plano Municipal de Saúde – PMS. </w:t>
      </w:r>
    </w:p>
    <w:p w:rsidR="00080475" w:rsidRPr="00846F34" w:rsidRDefault="00080475" w:rsidP="00AB4A6E">
      <w:pPr>
        <w:jc w:val="both"/>
        <w:rPr>
          <w:sz w:val="24"/>
          <w:szCs w:val="24"/>
        </w:rPr>
      </w:pPr>
      <w:r w:rsidRPr="00846F34">
        <w:rPr>
          <w:sz w:val="24"/>
          <w:szCs w:val="24"/>
        </w:rPr>
        <w:t xml:space="preserve">A idéia é que os objetivos e metas definidos sejam acompanhados sistematicamente para possibilitar ajustes que porventura sejam necessários. </w:t>
      </w:r>
    </w:p>
    <w:p w:rsidR="00080475" w:rsidRPr="00846F34" w:rsidRDefault="00080475" w:rsidP="00AB4A6E">
      <w:pPr>
        <w:jc w:val="both"/>
        <w:rPr>
          <w:sz w:val="24"/>
          <w:szCs w:val="24"/>
        </w:rPr>
      </w:pPr>
      <w:r w:rsidRPr="00846F34">
        <w:rPr>
          <w:sz w:val="24"/>
          <w:szCs w:val="24"/>
        </w:rPr>
        <w:t xml:space="preserve">O PMS não deve ser engavetado, precisa ser um instrumento “vivo” de gestão. Considerando ainda os demais instrumentos </w:t>
      </w:r>
      <w:r w:rsidR="0042778D" w:rsidRPr="00846F34">
        <w:rPr>
          <w:sz w:val="24"/>
          <w:szCs w:val="24"/>
        </w:rPr>
        <w:t>de gestão a Programação Anual de Saúde – PAS, por sua vez, de forma semelhante  ao PMS, traz em sua estrutura obrigatória indicadores que serão utilizados para o monitoramento das ações previstas. Esses indicadores representam o foco do acompanhamento rotineiro das ações.</w:t>
      </w:r>
    </w:p>
    <w:p w:rsidR="0042778D" w:rsidRPr="00846F34" w:rsidRDefault="0042778D" w:rsidP="00AB4A6E">
      <w:pPr>
        <w:jc w:val="both"/>
        <w:rPr>
          <w:sz w:val="24"/>
          <w:szCs w:val="24"/>
        </w:rPr>
      </w:pPr>
      <w:r w:rsidRPr="00846F34">
        <w:rPr>
          <w:sz w:val="24"/>
          <w:szCs w:val="24"/>
        </w:rPr>
        <w:t>O Relatório Anual de Saúde – RAG em si já se constitui de um instrumento avaliativo, uma vez que compila os resultados alcançados com a execução da PAS e orienta eventuais redirecionamentos que se fizerem necessários no Plano de Saúde. O instrumento possibilita analisar onde estávamos e onde chegaremos, constituindo-se uma poderosa ferramenta de avaliação e instrumento de melhoria da qualidade.  Dessa forma, entende-se que os processos de monitoramento e avaliação precisam estar intimamente vinculados aos instrumentos de planejamento em saúde, os quais representam a espinha dorsal da gestão em saúde.</w:t>
      </w:r>
    </w:p>
    <w:p w:rsidR="00056E54" w:rsidRDefault="0042778D" w:rsidP="00AB4A6E">
      <w:pPr>
        <w:jc w:val="both"/>
        <w:rPr>
          <w:b/>
          <w:sz w:val="24"/>
          <w:szCs w:val="24"/>
        </w:rPr>
      </w:pPr>
      <w:r w:rsidRPr="00846F34">
        <w:rPr>
          <w:sz w:val="24"/>
          <w:szCs w:val="24"/>
        </w:rPr>
        <w:t>Assim, o monitoramento do PMS será coordenado pela equipe de planejamento da Secretaria Municipal de Saúde, divulgado internamente para os técnicos que atuam na gestão e as equipes da ponta d</w:t>
      </w:r>
      <w:r w:rsidR="00862DB5" w:rsidRPr="00846F34">
        <w:rPr>
          <w:sz w:val="24"/>
          <w:szCs w:val="24"/>
        </w:rPr>
        <w:t xml:space="preserve">os serviços atuem em prol dos mesmos objetivos. Os </w:t>
      </w:r>
      <w:r w:rsidR="00782740" w:rsidRPr="00846F34">
        <w:rPr>
          <w:sz w:val="24"/>
          <w:szCs w:val="24"/>
        </w:rPr>
        <w:t>objetivos,</w:t>
      </w:r>
      <w:r w:rsidR="00862DB5" w:rsidRPr="00846F34">
        <w:rPr>
          <w:sz w:val="24"/>
          <w:szCs w:val="24"/>
        </w:rPr>
        <w:t xml:space="preserve"> metas e indicadores serão acompanhados </w:t>
      </w:r>
      <w:r w:rsidR="00A943F4" w:rsidRPr="00846F34">
        <w:rPr>
          <w:sz w:val="24"/>
          <w:szCs w:val="24"/>
        </w:rPr>
        <w:t>quadrimestralmente</w:t>
      </w:r>
      <w:r w:rsidR="00862DB5" w:rsidRPr="00846F34">
        <w:rPr>
          <w:sz w:val="24"/>
          <w:szCs w:val="24"/>
        </w:rPr>
        <w:t xml:space="preserve"> pela coordenação</w:t>
      </w:r>
      <w:r w:rsidR="00F16548" w:rsidRPr="00846F34">
        <w:rPr>
          <w:sz w:val="24"/>
          <w:szCs w:val="24"/>
        </w:rPr>
        <w:t xml:space="preserve"> </w:t>
      </w:r>
      <w:r w:rsidR="00862DB5" w:rsidRPr="00846F34">
        <w:rPr>
          <w:sz w:val="24"/>
          <w:szCs w:val="24"/>
        </w:rPr>
        <w:t xml:space="preserve">municipal com o apoio dos profissionais </w:t>
      </w:r>
      <w:r w:rsidR="00782740" w:rsidRPr="00846F34">
        <w:rPr>
          <w:sz w:val="24"/>
          <w:szCs w:val="24"/>
        </w:rPr>
        <w:t>co-responsáveis</w:t>
      </w:r>
      <w:r w:rsidR="00862DB5" w:rsidRPr="00846F34">
        <w:rPr>
          <w:sz w:val="24"/>
          <w:szCs w:val="24"/>
        </w:rPr>
        <w:t xml:space="preserve"> pela execução, avaliando o alcance das metas propostas e as estratégias e medidas que serão adotadas para corrigir ou ajustar os problemas identificados. Essa avaliação ser</w:t>
      </w:r>
      <w:r w:rsidR="00782740" w:rsidRPr="00846F34">
        <w:rPr>
          <w:sz w:val="24"/>
          <w:szCs w:val="24"/>
        </w:rPr>
        <w:t>á apresentada</w:t>
      </w:r>
      <w:r w:rsidR="00862DB5" w:rsidRPr="00846F34">
        <w:rPr>
          <w:sz w:val="24"/>
          <w:szCs w:val="24"/>
        </w:rPr>
        <w:t xml:space="preserve"> ao Conselho Municipal de Saúde em Audiências Públicas Quadrimestrais obrigatórias pela Lei 141/2012, assim como</w:t>
      </w:r>
      <w:r w:rsidR="00862DB5" w:rsidRPr="00846F34">
        <w:rPr>
          <w:b/>
          <w:sz w:val="24"/>
          <w:szCs w:val="24"/>
        </w:rPr>
        <w:t xml:space="preserve"> </w:t>
      </w:r>
      <w:r w:rsidR="00862DB5" w:rsidRPr="00846F34">
        <w:rPr>
          <w:sz w:val="24"/>
          <w:szCs w:val="24"/>
        </w:rPr>
        <w:t>anualmente através do RAG.</w:t>
      </w:r>
      <w:r w:rsidR="00862DB5" w:rsidRPr="00846F34">
        <w:rPr>
          <w:b/>
          <w:sz w:val="24"/>
          <w:szCs w:val="24"/>
        </w:rPr>
        <w:t xml:space="preserve"> </w:t>
      </w:r>
    </w:p>
    <w:p w:rsidR="006B055C" w:rsidRPr="00846F34" w:rsidRDefault="006B055C" w:rsidP="00AB4A6E">
      <w:pPr>
        <w:jc w:val="both"/>
        <w:rPr>
          <w:b/>
          <w:sz w:val="24"/>
          <w:szCs w:val="24"/>
        </w:rPr>
      </w:pPr>
    </w:p>
    <w:p w:rsidR="00862DB5" w:rsidRPr="00846F34" w:rsidRDefault="00862DB5" w:rsidP="00AB4A6E">
      <w:pPr>
        <w:jc w:val="both"/>
        <w:rPr>
          <w:b/>
          <w:sz w:val="24"/>
          <w:szCs w:val="24"/>
        </w:rPr>
      </w:pPr>
    </w:p>
    <w:p w:rsidR="00862DB5" w:rsidRPr="00846F34" w:rsidRDefault="00862DB5" w:rsidP="00AB4A6E">
      <w:pPr>
        <w:jc w:val="both"/>
        <w:rPr>
          <w:b/>
          <w:sz w:val="24"/>
          <w:szCs w:val="24"/>
        </w:rPr>
      </w:pPr>
    </w:p>
    <w:p w:rsidR="00862DB5" w:rsidRPr="00846F34" w:rsidRDefault="00862DB5" w:rsidP="00862DB5">
      <w:pPr>
        <w:jc w:val="center"/>
        <w:rPr>
          <w:b/>
          <w:sz w:val="24"/>
          <w:szCs w:val="24"/>
        </w:rPr>
      </w:pPr>
      <w:r w:rsidRPr="00846F34">
        <w:rPr>
          <w:b/>
          <w:sz w:val="24"/>
          <w:szCs w:val="24"/>
        </w:rPr>
        <w:lastRenderedPageBreak/>
        <w:t>ORGANIZAÇÃO ESTRUTURAL DA SMS</w:t>
      </w:r>
    </w:p>
    <w:p w:rsidR="00862DB5" w:rsidRPr="00846F34" w:rsidRDefault="00862DB5" w:rsidP="00862DB5">
      <w:pPr>
        <w:jc w:val="both"/>
        <w:rPr>
          <w:sz w:val="24"/>
          <w:szCs w:val="24"/>
        </w:rPr>
      </w:pPr>
      <w:r w:rsidRPr="00846F34">
        <w:rPr>
          <w:sz w:val="24"/>
          <w:szCs w:val="24"/>
        </w:rPr>
        <w:t>O Plan</w:t>
      </w:r>
      <w:r w:rsidR="001B5234" w:rsidRPr="00846F34">
        <w:rPr>
          <w:sz w:val="24"/>
          <w:szCs w:val="24"/>
        </w:rPr>
        <w:t>o de Governo Municipal 2022/2025</w:t>
      </w:r>
      <w:r w:rsidRPr="00846F34">
        <w:rPr>
          <w:sz w:val="24"/>
          <w:szCs w:val="24"/>
        </w:rPr>
        <w:t xml:space="preserve"> tem o princípio de</w:t>
      </w:r>
      <w:r w:rsidR="00782740" w:rsidRPr="00846F34">
        <w:rPr>
          <w:sz w:val="24"/>
          <w:szCs w:val="24"/>
        </w:rPr>
        <w:t xml:space="preserve"> uma gestão participativa e com </w:t>
      </w:r>
      <w:r w:rsidRPr="00846F34">
        <w:rPr>
          <w:sz w:val="24"/>
          <w:szCs w:val="24"/>
        </w:rPr>
        <w:t xml:space="preserve">diversos atores na construção que vislumbra um amplo desenvolvimento social da cidade de Lavras do Sul. </w:t>
      </w:r>
    </w:p>
    <w:p w:rsidR="00862DB5" w:rsidRPr="00846F34" w:rsidRDefault="00862DB5" w:rsidP="00862DB5">
      <w:pPr>
        <w:jc w:val="both"/>
        <w:rPr>
          <w:sz w:val="24"/>
          <w:szCs w:val="24"/>
        </w:rPr>
      </w:pPr>
      <w:r w:rsidRPr="00846F34">
        <w:rPr>
          <w:sz w:val="24"/>
          <w:szCs w:val="24"/>
        </w:rPr>
        <w:t>A Secretaria Municipal de Saúde tem o mesmo objetivo por meio da construção dos colaboradores, Conselho Municipal de Saúde e sociedade, construírem um SUS que alcance os anseios de todos e seja eficaz e resolutivo</w:t>
      </w:r>
      <w:r w:rsidR="001B5234" w:rsidRPr="00846F34">
        <w:rPr>
          <w:sz w:val="24"/>
          <w:szCs w:val="24"/>
        </w:rPr>
        <w:t xml:space="preserve"> </w:t>
      </w:r>
      <w:r w:rsidRPr="00846F34">
        <w:rPr>
          <w:sz w:val="24"/>
          <w:szCs w:val="24"/>
        </w:rPr>
        <w:t>em sua totalidade em todos os níveis de atenção.</w:t>
      </w:r>
    </w:p>
    <w:p w:rsidR="00862DB5" w:rsidRPr="00846F34" w:rsidRDefault="00862DB5" w:rsidP="00862DB5">
      <w:pPr>
        <w:jc w:val="both"/>
        <w:rPr>
          <w:sz w:val="24"/>
          <w:szCs w:val="24"/>
        </w:rPr>
      </w:pPr>
      <w:r w:rsidRPr="00846F34">
        <w:rPr>
          <w:sz w:val="24"/>
          <w:szCs w:val="24"/>
        </w:rPr>
        <w:t xml:space="preserve">Assim sendo, busca concentrar </w:t>
      </w:r>
      <w:r w:rsidR="009A4E03" w:rsidRPr="00846F34">
        <w:rPr>
          <w:sz w:val="24"/>
          <w:szCs w:val="24"/>
        </w:rPr>
        <w:t>esforços</w:t>
      </w:r>
      <w:r w:rsidRPr="00846F34">
        <w:rPr>
          <w:sz w:val="24"/>
          <w:szCs w:val="24"/>
        </w:rPr>
        <w:t xml:space="preserve"> na Atenção Básica (AB), ampliando seu acesso e sendo a norteadora das ações do município, com o apoio </w:t>
      </w:r>
      <w:r w:rsidR="009A4E03" w:rsidRPr="00846F34">
        <w:rPr>
          <w:sz w:val="24"/>
          <w:szCs w:val="24"/>
        </w:rPr>
        <w:t xml:space="preserve">da Vigilância em saúde e Assistência Farmacêutica (AF). </w:t>
      </w:r>
    </w:p>
    <w:p w:rsidR="009A4E03" w:rsidRPr="00846F34" w:rsidRDefault="009A4E03" w:rsidP="00862DB5">
      <w:pPr>
        <w:jc w:val="both"/>
        <w:rPr>
          <w:sz w:val="24"/>
          <w:szCs w:val="24"/>
        </w:rPr>
      </w:pPr>
      <w:r w:rsidRPr="00846F34">
        <w:rPr>
          <w:sz w:val="24"/>
          <w:szCs w:val="24"/>
        </w:rPr>
        <w:t>Destaca também a responsabilidade com a população em nível e atendimentos de Média Complexidade, assim sendo, também,</w:t>
      </w:r>
      <w:r w:rsidR="00056E54" w:rsidRPr="00846F34">
        <w:rPr>
          <w:sz w:val="24"/>
          <w:szCs w:val="24"/>
        </w:rPr>
        <w:t xml:space="preserve"> </w:t>
      </w:r>
      <w:r w:rsidRPr="00846F34">
        <w:rPr>
          <w:sz w:val="24"/>
          <w:szCs w:val="24"/>
        </w:rPr>
        <w:t>mantenedora de atendimentos no Pronto Atendimento de Urgência/emergência, utilizado no atendimento de consultas e exames especializados e serviço de Atendimento Móvel de Urgência (SAMU), Também existe a contratualização com serviços médicos,</w:t>
      </w:r>
      <w:r w:rsidR="00056E54" w:rsidRPr="00846F34">
        <w:rPr>
          <w:sz w:val="24"/>
          <w:szCs w:val="24"/>
        </w:rPr>
        <w:t xml:space="preserve"> hospitalares e laboratoriais, buscando a resolutividade dos atendimentos dentro da área de abrangência do município</w:t>
      </w:r>
      <w:r w:rsidRPr="00846F34">
        <w:rPr>
          <w:sz w:val="24"/>
          <w:szCs w:val="24"/>
        </w:rPr>
        <w:t xml:space="preserve">. </w:t>
      </w:r>
    </w:p>
    <w:p w:rsidR="00862DB5" w:rsidRDefault="00862DB5" w:rsidP="00AB4A6E">
      <w:pPr>
        <w:jc w:val="both"/>
        <w:rPr>
          <w:b/>
          <w:sz w:val="28"/>
          <w:szCs w:val="28"/>
        </w:rPr>
      </w:pPr>
    </w:p>
    <w:p w:rsidR="00862DB5" w:rsidRDefault="00862DB5" w:rsidP="00AB4A6E">
      <w:pPr>
        <w:jc w:val="both"/>
        <w:rPr>
          <w:b/>
          <w:sz w:val="28"/>
          <w:szCs w:val="28"/>
        </w:rPr>
      </w:pPr>
    </w:p>
    <w:p w:rsidR="00056E54" w:rsidRDefault="00056E54" w:rsidP="00AB4A6E">
      <w:pPr>
        <w:jc w:val="both"/>
        <w:rPr>
          <w:b/>
          <w:sz w:val="28"/>
          <w:szCs w:val="28"/>
        </w:rPr>
      </w:pPr>
    </w:p>
    <w:p w:rsidR="00056E54" w:rsidRDefault="00056E54" w:rsidP="00AB4A6E">
      <w:pPr>
        <w:jc w:val="both"/>
        <w:rPr>
          <w:b/>
          <w:sz w:val="28"/>
          <w:szCs w:val="28"/>
        </w:rPr>
      </w:pPr>
    </w:p>
    <w:p w:rsidR="00056E54" w:rsidRDefault="00056E54" w:rsidP="00AB4A6E">
      <w:pPr>
        <w:jc w:val="both"/>
        <w:rPr>
          <w:b/>
          <w:sz w:val="28"/>
          <w:szCs w:val="28"/>
        </w:rPr>
      </w:pPr>
    </w:p>
    <w:p w:rsidR="00056E54" w:rsidRDefault="00056E54" w:rsidP="00AB4A6E">
      <w:pPr>
        <w:jc w:val="both"/>
        <w:rPr>
          <w:b/>
          <w:sz w:val="28"/>
          <w:szCs w:val="28"/>
        </w:rPr>
      </w:pPr>
    </w:p>
    <w:p w:rsidR="00056E54" w:rsidRDefault="00056E54" w:rsidP="00AB4A6E">
      <w:pPr>
        <w:jc w:val="both"/>
        <w:rPr>
          <w:b/>
          <w:sz w:val="28"/>
          <w:szCs w:val="28"/>
        </w:rPr>
      </w:pPr>
    </w:p>
    <w:p w:rsidR="00A243E4" w:rsidRDefault="00A243E4" w:rsidP="00AB4A6E">
      <w:pPr>
        <w:jc w:val="both"/>
        <w:rPr>
          <w:b/>
          <w:sz w:val="28"/>
          <w:szCs w:val="28"/>
        </w:rPr>
      </w:pPr>
    </w:p>
    <w:p w:rsidR="00A243E4" w:rsidRDefault="00A243E4" w:rsidP="00AB4A6E">
      <w:pPr>
        <w:jc w:val="both"/>
        <w:rPr>
          <w:b/>
          <w:sz w:val="28"/>
          <w:szCs w:val="28"/>
        </w:rPr>
      </w:pPr>
    </w:p>
    <w:p w:rsidR="00A243E4" w:rsidRDefault="00A243E4" w:rsidP="00AB4A6E">
      <w:pPr>
        <w:jc w:val="both"/>
        <w:rPr>
          <w:b/>
          <w:sz w:val="28"/>
          <w:szCs w:val="28"/>
        </w:rPr>
      </w:pPr>
    </w:p>
    <w:p w:rsidR="00A243E4" w:rsidRDefault="00A243E4" w:rsidP="00AB4A6E">
      <w:pPr>
        <w:jc w:val="both"/>
        <w:rPr>
          <w:b/>
          <w:sz w:val="28"/>
          <w:szCs w:val="28"/>
        </w:rPr>
      </w:pPr>
    </w:p>
    <w:p w:rsidR="00A243E4" w:rsidRDefault="00A243E4" w:rsidP="00AB4A6E">
      <w:pPr>
        <w:jc w:val="both"/>
        <w:rPr>
          <w:b/>
          <w:sz w:val="28"/>
          <w:szCs w:val="28"/>
        </w:rPr>
      </w:pPr>
    </w:p>
    <w:p w:rsidR="00A243E4" w:rsidRDefault="00A243E4" w:rsidP="00AB4A6E">
      <w:pPr>
        <w:jc w:val="both"/>
        <w:rPr>
          <w:b/>
          <w:sz w:val="28"/>
          <w:szCs w:val="28"/>
        </w:rPr>
      </w:pPr>
    </w:p>
    <w:p w:rsidR="00056E54" w:rsidRDefault="00056E54" w:rsidP="00AB4A6E">
      <w:pPr>
        <w:jc w:val="both"/>
        <w:rPr>
          <w:b/>
          <w:sz w:val="28"/>
          <w:szCs w:val="28"/>
        </w:rPr>
      </w:pPr>
    </w:p>
    <w:p w:rsidR="00056E54" w:rsidRDefault="00056E54" w:rsidP="00AB4A6E">
      <w:pPr>
        <w:jc w:val="both"/>
        <w:rPr>
          <w:b/>
          <w:sz w:val="28"/>
          <w:szCs w:val="28"/>
        </w:rPr>
      </w:pPr>
    </w:p>
    <w:p w:rsidR="00056E54" w:rsidRPr="00D4302C" w:rsidRDefault="006433E5" w:rsidP="00D4302C">
      <w:pPr>
        <w:jc w:val="center"/>
        <w:rPr>
          <w:b/>
          <w:sz w:val="28"/>
          <w:szCs w:val="28"/>
        </w:rPr>
      </w:pPr>
      <w:r>
        <w:rPr>
          <w:b/>
          <w:sz w:val="28"/>
          <w:szCs w:val="28"/>
        </w:rPr>
        <w:lastRenderedPageBreak/>
        <w:t>1</w:t>
      </w:r>
      <w:r w:rsidR="00D4302C">
        <w:rPr>
          <w:b/>
          <w:sz w:val="28"/>
          <w:szCs w:val="28"/>
        </w:rPr>
        <w:t xml:space="preserve"> </w:t>
      </w:r>
      <w:r w:rsidR="00056E54" w:rsidRPr="00D4302C">
        <w:rPr>
          <w:b/>
          <w:sz w:val="28"/>
          <w:szCs w:val="28"/>
        </w:rPr>
        <w:t>– ANÁLISE SITUACIONAL</w:t>
      </w:r>
    </w:p>
    <w:p w:rsidR="006433E5" w:rsidRDefault="006433E5" w:rsidP="006433E5">
      <w:pPr>
        <w:pStyle w:val="PargrafodaLista"/>
        <w:ind w:left="375"/>
        <w:jc w:val="center"/>
      </w:pPr>
    </w:p>
    <w:p w:rsidR="00056E54" w:rsidRDefault="00056E54" w:rsidP="004D35D2">
      <w:pPr>
        <w:pStyle w:val="PargrafodaLista"/>
        <w:numPr>
          <w:ilvl w:val="1"/>
          <w:numId w:val="17"/>
        </w:numPr>
        <w:jc w:val="center"/>
        <w:rPr>
          <w:b/>
          <w:sz w:val="28"/>
          <w:szCs w:val="28"/>
        </w:rPr>
      </w:pPr>
      <w:r w:rsidRPr="00056E54">
        <w:rPr>
          <w:b/>
          <w:sz w:val="28"/>
          <w:szCs w:val="28"/>
        </w:rPr>
        <w:t>CARACTERÍSTICAS GERAIS DO MUNICÍPIO</w:t>
      </w:r>
    </w:p>
    <w:p w:rsidR="00D4302C" w:rsidRPr="00056E54" w:rsidRDefault="00D4302C" w:rsidP="00D4302C">
      <w:pPr>
        <w:pStyle w:val="PargrafodaLista"/>
        <w:ind w:left="375"/>
        <w:rPr>
          <w:b/>
          <w:sz w:val="28"/>
          <w:szCs w:val="28"/>
        </w:rPr>
      </w:pPr>
    </w:p>
    <w:p w:rsidR="00925F38" w:rsidRPr="00C26D4D" w:rsidRDefault="00925F38" w:rsidP="00925F38">
      <w:pPr>
        <w:rPr>
          <w:sz w:val="24"/>
          <w:szCs w:val="24"/>
        </w:rPr>
      </w:pPr>
    </w:p>
    <w:p w:rsidR="00925F38" w:rsidRPr="00056E54" w:rsidRDefault="00846F34" w:rsidP="00056E54">
      <w:pPr>
        <w:rPr>
          <w:b/>
          <w:sz w:val="24"/>
          <w:szCs w:val="24"/>
        </w:rPr>
      </w:pPr>
      <w:r>
        <w:rPr>
          <w:b/>
          <w:sz w:val="24"/>
          <w:szCs w:val="24"/>
        </w:rPr>
        <w:t xml:space="preserve">O </w:t>
      </w:r>
      <w:r w:rsidR="00925F38" w:rsidRPr="00056E54">
        <w:rPr>
          <w:b/>
          <w:sz w:val="24"/>
          <w:szCs w:val="24"/>
        </w:rPr>
        <w:t>TERRITÓRIO DE SAÚDE DE LAVRAS DO SUL</w:t>
      </w:r>
    </w:p>
    <w:p w:rsidR="00925F38" w:rsidRPr="00495298" w:rsidRDefault="00925F38" w:rsidP="00925F38">
      <w:pPr>
        <w:rPr>
          <w:b/>
          <w:sz w:val="24"/>
          <w:szCs w:val="24"/>
        </w:rPr>
      </w:pPr>
      <w:r>
        <w:rPr>
          <w:b/>
          <w:noProof/>
          <w:sz w:val="24"/>
          <w:szCs w:val="24"/>
          <w:lang w:eastAsia="pt-BR"/>
        </w:rPr>
        <w:drawing>
          <wp:inline distT="0" distB="0" distL="0" distR="0">
            <wp:extent cx="5400675" cy="46482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648200"/>
                    </a:xfrm>
                    <a:prstGeom prst="rect">
                      <a:avLst/>
                    </a:prstGeom>
                    <a:noFill/>
                    <a:ln>
                      <a:noFill/>
                    </a:ln>
                  </pic:spPr>
                </pic:pic>
              </a:graphicData>
            </a:graphic>
          </wp:inline>
        </w:drawing>
      </w:r>
    </w:p>
    <w:p w:rsidR="00D4302C" w:rsidRDefault="00925F38" w:rsidP="00925F38">
      <w:pPr>
        <w:jc w:val="both"/>
        <w:rPr>
          <w:sz w:val="24"/>
          <w:szCs w:val="24"/>
        </w:rPr>
      </w:pPr>
      <w:r w:rsidRPr="00C26D4D">
        <w:rPr>
          <w:sz w:val="24"/>
          <w:szCs w:val="24"/>
        </w:rPr>
        <w:t>O Decreto Federal 7.508 define o território de saúde a partir de regiões, as quais devem conter, minimamente:</w:t>
      </w:r>
    </w:p>
    <w:p w:rsidR="00D4302C" w:rsidRDefault="00925F38" w:rsidP="00925F38">
      <w:pPr>
        <w:jc w:val="both"/>
        <w:rPr>
          <w:sz w:val="24"/>
          <w:szCs w:val="24"/>
        </w:rPr>
      </w:pPr>
      <w:r w:rsidRPr="00C26D4D">
        <w:rPr>
          <w:sz w:val="24"/>
          <w:szCs w:val="24"/>
        </w:rPr>
        <w:t xml:space="preserve"> I – Atenção primária;</w:t>
      </w:r>
    </w:p>
    <w:p w:rsidR="00D4302C" w:rsidRDefault="00925F38" w:rsidP="00925F38">
      <w:pPr>
        <w:jc w:val="both"/>
        <w:rPr>
          <w:sz w:val="24"/>
          <w:szCs w:val="24"/>
        </w:rPr>
      </w:pPr>
      <w:r w:rsidRPr="00C26D4D">
        <w:rPr>
          <w:sz w:val="24"/>
          <w:szCs w:val="24"/>
        </w:rPr>
        <w:t xml:space="preserve"> II – Urgência e Emergência; </w:t>
      </w:r>
    </w:p>
    <w:p w:rsidR="00D4302C" w:rsidRDefault="00925F38" w:rsidP="00925F38">
      <w:pPr>
        <w:jc w:val="both"/>
        <w:rPr>
          <w:sz w:val="24"/>
          <w:szCs w:val="24"/>
        </w:rPr>
      </w:pPr>
      <w:r w:rsidRPr="00C26D4D">
        <w:rPr>
          <w:sz w:val="24"/>
          <w:szCs w:val="24"/>
        </w:rPr>
        <w:t>III – Atenção Psicossocial;</w:t>
      </w:r>
    </w:p>
    <w:p w:rsidR="00D4302C" w:rsidRDefault="00925F38" w:rsidP="00925F38">
      <w:pPr>
        <w:jc w:val="both"/>
        <w:rPr>
          <w:sz w:val="24"/>
          <w:szCs w:val="24"/>
        </w:rPr>
      </w:pPr>
      <w:r w:rsidRPr="00C26D4D">
        <w:rPr>
          <w:sz w:val="24"/>
          <w:szCs w:val="24"/>
        </w:rPr>
        <w:t xml:space="preserve"> IV – Atenção ambulatorial especializada e hospitalar; e</w:t>
      </w:r>
    </w:p>
    <w:p w:rsidR="00D4302C" w:rsidRDefault="00925F38" w:rsidP="00925F38">
      <w:pPr>
        <w:jc w:val="both"/>
        <w:rPr>
          <w:sz w:val="24"/>
          <w:szCs w:val="24"/>
        </w:rPr>
      </w:pPr>
      <w:r w:rsidRPr="00C26D4D">
        <w:rPr>
          <w:sz w:val="24"/>
          <w:szCs w:val="24"/>
        </w:rPr>
        <w:t xml:space="preserve"> V – Vigilância em Saúde. </w:t>
      </w:r>
    </w:p>
    <w:p w:rsidR="00D4302C" w:rsidRDefault="00925F38" w:rsidP="00925F38">
      <w:pPr>
        <w:jc w:val="both"/>
        <w:rPr>
          <w:sz w:val="24"/>
          <w:szCs w:val="24"/>
        </w:rPr>
      </w:pPr>
      <w:r w:rsidRPr="00C26D4D">
        <w:rPr>
          <w:sz w:val="24"/>
          <w:szCs w:val="24"/>
        </w:rPr>
        <w:t>O território de Lavras do Sul tem uma população de 7.807 habitante</w:t>
      </w:r>
      <w:r w:rsidR="003A6663">
        <w:rPr>
          <w:sz w:val="24"/>
          <w:szCs w:val="24"/>
        </w:rPr>
        <w:t>s (IBGE 2016). Compreende</w:t>
      </w:r>
      <w:r w:rsidRPr="00C26D4D">
        <w:rPr>
          <w:sz w:val="24"/>
          <w:szCs w:val="24"/>
        </w:rPr>
        <w:t xml:space="preserve"> uma área geográfica que é composta por uma população com </w:t>
      </w:r>
      <w:r w:rsidRPr="00C26D4D">
        <w:rPr>
          <w:sz w:val="24"/>
          <w:szCs w:val="24"/>
        </w:rPr>
        <w:lastRenderedPageBreak/>
        <w:t>características epidemiológicas e sociais e suas necessidades, além dos recursos d</w:t>
      </w:r>
      <w:r w:rsidR="003A6663">
        <w:rPr>
          <w:sz w:val="24"/>
          <w:szCs w:val="24"/>
        </w:rPr>
        <w:t>e saúde para atendê-los,</w:t>
      </w:r>
      <w:r w:rsidRPr="00C26D4D">
        <w:rPr>
          <w:sz w:val="24"/>
          <w:szCs w:val="24"/>
        </w:rPr>
        <w:t xml:space="preserve"> possuímos áreas delimitadas onde funcionam as Estratégias de Saúde da Família, sendo estas:</w:t>
      </w:r>
      <w:r w:rsidR="00056E54" w:rsidRPr="00C26D4D">
        <w:rPr>
          <w:sz w:val="24"/>
          <w:szCs w:val="24"/>
        </w:rPr>
        <w:t xml:space="preserve"> </w:t>
      </w:r>
    </w:p>
    <w:p w:rsidR="00D4302C" w:rsidRDefault="00D4302C" w:rsidP="00925F38">
      <w:pPr>
        <w:jc w:val="both"/>
        <w:rPr>
          <w:sz w:val="24"/>
          <w:szCs w:val="24"/>
        </w:rPr>
      </w:pPr>
      <w:r>
        <w:rPr>
          <w:sz w:val="24"/>
          <w:szCs w:val="24"/>
        </w:rPr>
        <w:t xml:space="preserve">- UBS Olaria; </w:t>
      </w:r>
    </w:p>
    <w:p w:rsidR="00D4302C" w:rsidRDefault="00D4302C" w:rsidP="00925F38">
      <w:pPr>
        <w:jc w:val="both"/>
        <w:rPr>
          <w:sz w:val="24"/>
          <w:szCs w:val="24"/>
        </w:rPr>
      </w:pPr>
      <w:r>
        <w:rPr>
          <w:sz w:val="24"/>
          <w:szCs w:val="24"/>
        </w:rPr>
        <w:t>-</w:t>
      </w:r>
      <w:r w:rsidR="00A943F4">
        <w:rPr>
          <w:sz w:val="24"/>
          <w:szCs w:val="24"/>
        </w:rPr>
        <w:t xml:space="preserve"> </w:t>
      </w:r>
      <w:r>
        <w:rPr>
          <w:sz w:val="24"/>
          <w:szCs w:val="24"/>
        </w:rPr>
        <w:t xml:space="preserve">UBS Promorar, </w:t>
      </w:r>
    </w:p>
    <w:p w:rsidR="00D4302C" w:rsidRDefault="00D4302C" w:rsidP="00925F38">
      <w:pPr>
        <w:jc w:val="both"/>
        <w:rPr>
          <w:sz w:val="24"/>
          <w:szCs w:val="24"/>
        </w:rPr>
      </w:pPr>
      <w:r>
        <w:rPr>
          <w:sz w:val="24"/>
          <w:szCs w:val="24"/>
        </w:rPr>
        <w:t>-</w:t>
      </w:r>
      <w:r w:rsidR="004D35D2">
        <w:rPr>
          <w:sz w:val="24"/>
          <w:szCs w:val="24"/>
        </w:rPr>
        <w:t xml:space="preserve"> </w:t>
      </w:r>
      <w:r>
        <w:rPr>
          <w:sz w:val="24"/>
          <w:szCs w:val="24"/>
        </w:rPr>
        <w:t>UBS Central</w:t>
      </w:r>
      <w:r w:rsidR="00056E54">
        <w:rPr>
          <w:sz w:val="24"/>
          <w:szCs w:val="24"/>
        </w:rPr>
        <w:t xml:space="preserve"> –</w:t>
      </w:r>
      <w:r>
        <w:rPr>
          <w:sz w:val="24"/>
          <w:szCs w:val="24"/>
        </w:rPr>
        <w:t xml:space="preserve"> Com o Programa </w:t>
      </w:r>
      <w:r w:rsidR="00056E54">
        <w:rPr>
          <w:sz w:val="24"/>
          <w:szCs w:val="24"/>
        </w:rPr>
        <w:t xml:space="preserve">“Saúde na Hora”, </w:t>
      </w:r>
      <w:r>
        <w:rPr>
          <w:sz w:val="24"/>
          <w:szCs w:val="24"/>
        </w:rPr>
        <w:t>contando com ampliação do horário de atendimento.</w:t>
      </w:r>
    </w:p>
    <w:p w:rsidR="00D4302C" w:rsidRDefault="00D4302C" w:rsidP="00925F38">
      <w:pPr>
        <w:jc w:val="both"/>
        <w:rPr>
          <w:sz w:val="24"/>
          <w:szCs w:val="24"/>
        </w:rPr>
      </w:pPr>
      <w:r>
        <w:rPr>
          <w:sz w:val="24"/>
          <w:szCs w:val="24"/>
        </w:rPr>
        <w:t>-</w:t>
      </w:r>
      <w:r w:rsidR="00A943F4">
        <w:rPr>
          <w:sz w:val="24"/>
          <w:szCs w:val="24"/>
        </w:rPr>
        <w:t xml:space="preserve"> </w:t>
      </w:r>
      <w:r>
        <w:rPr>
          <w:sz w:val="24"/>
          <w:szCs w:val="24"/>
        </w:rPr>
        <w:t xml:space="preserve">UBS </w:t>
      </w:r>
      <w:r w:rsidR="00056E54">
        <w:rPr>
          <w:sz w:val="24"/>
          <w:szCs w:val="24"/>
        </w:rPr>
        <w:t xml:space="preserve">Ibaré </w:t>
      </w:r>
      <w:r>
        <w:rPr>
          <w:sz w:val="24"/>
          <w:szCs w:val="24"/>
        </w:rPr>
        <w:t>– Em fase de i</w:t>
      </w:r>
      <w:r w:rsidR="003A6663">
        <w:rPr>
          <w:sz w:val="24"/>
          <w:szCs w:val="24"/>
        </w:rPr>
        <w:t>mplementação.</w:t>
      </w:r>
    </w:p>
    <w:p w:rsidR="00D4302C" w:rsidRDefault="00D4302C" w:rsidP="00925F38">
      <w:pPr>
        <w:jc w:val="both"/>
        <w:rPr>
          <w:sz w:val="24"/>
          <w:szCs w:val="24"/>
        </w:rPr>
      </w:pPr>
      <w:r>
        <w:rPr>
          <w:sz w:val="24"/>
          <w:szCs w:val="24"/>
        </w:rPr>
        <w:t>-</w:t>
      </w:r>
      <w:r w:rsidR="00A943F4">
        <w:rPr>
          <w:sz w:val="24"/>
          <w:szCs w:val="24"/>
        </w:rPr>
        <w:t xml:space="preserve"> </w:t>
      </w:r>
      <w:r w:rsidR="00925F38" w:rsidRPr="00C26D4D">
        <w:rPr>
          <w:sz w:val="24"/>
          <w:szCs w:val="24"/>
        </w:rPr>
        <w:t xml:space="preserve">Hospital (FMHHTC). </w:t>
      </w:r>
      <w:r w:rsidRPr="00C26D4D">
        <w:rPr>
          <w:sz w:val="24"/>
          <w:szCs w:val="24"/>
        </w:rPr>
        <w:t>Quanto à unidade hospitalar, essa é uma Fundação Pública que realiza atendimento de urgência e emergência, além de procedimentos ambulatoriais e de internação, possuindo pronto atendimento médico vinte e quatro horas.</w:t>
      </w:r>
    </w:p>
    <w:p w:rsidR="00D4302C" w:rsidRDefault="00D4302C" w:rsidP="00D4302C">
      <w:pPr>
        <w:jc w:val="both"/>
        <w:rPr>
          <w:sz w:val="24"/>
          <w:szCs w:val="24"/>
        </w:rPr>
      </w:pPr>
      <w:r>
        <w:rPr>
          <w:sz w:val="24"/>
          <w:szCs w:val="24"/>
        </w:rPr>
        <w:t>- SAMU-</w:t>
      </w:r>
      <w:r w:rsidRPr="00D4302C">
        <w:rPr>
          <w:sz w:val="24"/>
          <w:szCs w:val="24"/>
        </w:rPr>
        <w:t xml:space="preserve"> </w:t>
      </w:r>
      <w:r w:rsidRPr="00C26D4D">
        <w:rPr>
          <w:sz w:val="24"/>
          <w:szCs w:val="24"/>
        </w:rPr>
        <w:t>Ainda podemos identificar a unidade da SAMU, com estrutura e quadro de pessoal organizado e treinado que</w:t>
      </w:r>
      <w:r w:rsidR="003A6663">
        <w:rPr>
          <w:sz w:val="24"/>
          <w:szCs w:val="24"/>
        </w:rPr>
        <w:t xml:space="preserve"> atendem urgência e emergências sendo, também </w:t>
      </w:r>
      <w:r w:rsidRPr="00C26D4D">
        <w:rPr>
          <w:sz w:val="24"/>
          <w:szCs w:val="24"/>
        </w:rPr>
        <w:t>porta de entrada para esses casos.</w:t>
      </w:r>
    </w:p>
    <w:p w:rsidR="00925F38" w:rsidRDefault="00925F38" w:rsidP="00925F38">
      <w:pPr>
        <w:jc w:val="both"/>
        <w:rPr>
          <w:sz w:val="24"/>
          <w:szCs w:val="24"/>
        </w:rPr>
      </w:pPr>
      <w:r w:rsidRPr="00C26D4D">
        <w:rPr>
          <w:sz w:val="24"/>
          <w:szCs w:val="24"/>
        </w:rPr>
        <w:t xml:space="preserve">As Estratégias de Saúde da Família têm limites geográficos e população definidos com vistas ao estabelecimento dos serviços a serem ofertados; ou seja, os serviços são regionalizados e alguns descentralizados. </w:t>
      </w:r>
    </w:p>
    <w:p w:rsidR="00925F38" w:rsidRDefault="00925F38" w:rsidP="00925F38">
      <w:pPr>
        <w:rPr>
          <w:sz w:val="24"/>
          <w:szCs w:val="24"/>
        </w:rPr>
      </w:pPr>
      <w:r>
        <w:rPr>
          <w:noProof/>
          <w:sz w:val="24"/>
          <w:szCs w:val="24"/>
          <w:lang w:eastAsia="pt-BR"/>
        </w:rPr>
        <w:drawing>
          <wp:inline distT="0" distB="0" distL="0" distR="0">
            <wp:extent cx="5391150" cy="32289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925F38" w:rsidRDefault="00925F38" w:rsidP="00925F38">
      <w:pPr>
        <w:jc w:val="both"/>
        <w:rPr>
          <w:sz w:val="24"/>
          <w:szCs w:val="24"/>
        </w:rPr>
      </w:pPr>
    </w:p>
    <w:p w:rsidR="00ED0052" w:rsidRDefault="00ED0052" w:rsidP="00925F38">
      <w:pPr>
        <w:jc w:val="both"/>
        <w:rPr>
          <w:sz w:val="24"/>
          <w:szCs w:val="24"/>
        </w:rPr>
      </w:pPr>
    </w:p>
    <w:p w:rsidR="00ED0052" w:rsidRPr="00C26D4D" w:rsidRDefault="00ED0052" w:rsidP="00925F38">
      <w:pPr>
        <w:jc w:val="both"/>
        <w:rPr>
          <w:sz w:val="24"/>
          <w:szCs w:val="24"/>
        </w:rPr>
      </w:pPr>
    </w:p>
    <w:p w:rsidR="00D4302C" w:rsidRDefault="00D4302C" w:rsidP="00925F38">
      <w:pPr>
        <w:jc w:val="both"/>
        <w:rPr>
          <w:sz w:val="24"/>
          <w:szCs w:val="24"/>
        </w:rPr>
      </w:pPr>
    </w:p>
    <w:p w:rsidR="00D4302C" w:rsidRDefault="003A6663" w:rsidP="00925F38">
      <w:pPr>
        <w:jc w:val="both"/>
        <w:rPr>
          <w:sz w:val="24"/>
          <w:szCs w:val="24"/>
        </w:rPr>
      </w:pPr>
      <w:r>
        <w:rPr>
          <w:sz w:val="24"/>
          <w:szCs w:val="24"/>
        </w:rPr>
        <w:lastRenderedPageBreak/>
        <w:t xml:space="preserve">Referindo-nos </w:t>
      </w:r>
      <w:r w:rsidR="00925F38" w:rsidRPr="00C26D4D">
        <w:rPr>
          <w:sz w:val="24"/>
          <w:szCs w:val="24"/>
        </w:rPr>
        <w:t>à zona rural que está subdividida em Primeiro e Segundo Distrito de Lavras do Sul</w:t>
      </w:r>
      <w:r w:rsidR="00056E54">
        <w:rPr>
          <w:sz w:val="24"/>
          <w:szCs w:val="24"/>
        </w:rPr>
        <w:t xml:space="preserve">, </w:t>
      </w:r>
      <w:r w:rsidR="00925F38" w:rsidRPr="00C26D4D">
        <w:rPr>
          <w:sz w:val="24"/>
          <w:szCs w:val="24"/>
        </w:rPr>
        <w:t xml:space="preserve">contempladas com dois agentes comunitários de saúde que atendem uma população de 322 habitantes no </w:t>
      </w:r>
      <w:r w:rsidR="00925F38">
        <w:rPr>
          <w:sz w:val="24"/>
          <w:szCs w:val="24"/>
        </w:rPr>
        <w:t>Ibaré</w:t>
      </w:r>
      <w:r w:rsidR="00925F38" w:rsidRPr="00C26D4D">
        <w:rPr>
          <w:sz w:val="24"/>
          <w:szCs w:val="24"/>
        </w:rPr>
        <w:t>, os quais, sempre que precisam são referenciados para atendimento nas unidades acima mencionadas.</w:t>
      </w:r>
    </w:p>
    <w:p w:rsidR="00925F38" w:rsidRPr="00D4302C" w:rsidRDefault="00925F38" w:rsidP="00925F38">
      <w:pPr>
        <w:jc w:val="both"/>
        <w:rPr>
          <w:sz w:val="24"/>
          <w:szCs w:val="24"/>
        </w:rPr>
      </w:pPr>
      <w:r w:rsidRPr="00C26D4D">
        <w:rPr>
          <w:sz w:val="24"/>
          <w:szCs w:val="24"/>
        </w:rPr>
        <w:t xml:space="preserve"> </w:t>
      </w:r>
      <w:r w:rsidRPr="00D4302C">
        <w:rPr>
          <w:sz w:val="24"/>
          <w:szCs w:val="24"/>
        </w:rPr>
        <w:t>Entendemos a necessidade de um atendimento mais efetivo à zona Rural com a intenção para o próximo quadriênio, de aquisição de uma unidade móvel com equipe multidisciplinar.</w:t>
      </w:r>
    </w:p>
    <w:p w:rsidR="00925F38" w:rsidRDefault="00925F38" w:rsidP="00925F38">
      <w:pPr>
        <w:rPr>
          <w:sz w:val="24"/>
          <w:szCs w:val="24"/>
        </w:rPr>
      </w:pPr>
      <w:r>
        <w:rPr>
          <w:noProof/>
          <w:sz w:val="24"/>
          <w:szCs w:val="24"/>
          <w:lang w:eastAsia="pt-BR"/>
        </w:rPr>
        <w:drawing>
          <wp:inline distT="0" distB="0" distL="0" distR="0">
            <wp:extent cx="5391150" cy="43910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391025"/>
                    </a:xfrm>
                    <a:prstGeom prst="rect">
                      <a:avLst/>
                    </a:prstGeom>
                    <a:noFill/>
                    <a:ln>
                      <a:noFill/>
                    </a:ln>
                  </pic:spPr>
                </pic:pic>
              </a:graphicData>
            </a:graphic>
          </wp:inline>
        </w:drawing>
      </w:r>
      <w:r>
        <w:rPr>
          <w:sz w:val="24"/>
          <w:szCs w:val="24"/>
        </w:rPr>
        <w:t xml:space="preserve"> </w:t>
      </w:r>
    </w:p>
    <w:p w:rsidR="00925F38" w:rsidRDefault="00925F38" w:rsidP="00925F38">
      <w:pPr>
        <w:rPr>
          <w:sz w:val="24"/>
          <w:szCs w:val="24"/>
        </w:rPr>
      </w:pPr>
    </w:p>
    <w:p w:rsidR="00925F38" w:rsidRPr="007100E7" w:rsidRDefault="00925F38" w:rsidP="00925F38">
      <w:pPr>
        <w:shd w:val="clear" w:color="auto" w:fill="FFFFFF"/>
        <w:spacing w:after="225" w:line="240" w:lineRule="auto"/>
        <w:outlineLvl w:val="0"/>
        <w:rPr>
          <w:rFonts w:ascii="Arial" w:eastAsia="Times New Roman" w:hAnsi="Arial" w:cs="Arial"/>
          <w:b/>
          <w:bCs/>
          <w:color w:val="415863"/>
          <w:kern w:val="36"/>
          <w:sz w:val="45"/>
          <w:szCs w:val="45"/>
          <w:lang w:eastAsia="pt-BR"/>
        </w:rPr>
      </w:pPr>
      <w:r w:rsidRPr="007100E7">
        <w:rPr>
          <w:rFonts w:ascii="Arial" w:eastAsia="Times New Roman" w:hAnsi="Arial" w:cs="Arial"/>
          <w:b/>
          <w:bCs/>
          <w:color w:val="415863"/>
          <w:kern w:val="36"/>
          <w:sz w:val="45"/>
          <w:szCs w:val="45"/>
          <w:lang w:eastAsia="pt-BR"/>
        </w:rPr>
        <w:t>População Lavras de Sul (todos Os Setores) - Lavras de Sul</w:t>
      </w:r>
    </w:p>
    <w:p w:rsidR="00BF70AD" w:rsidRDefault="00925F38" w:rsidP="00925F38">
      <w:pPr>
        <w:shd w:val="clear" w:color="auto" w:fill="FFFFFF"/>
        <w:spacing w:before="225" w:after="225" w:line="432" w:lineRule="atLeast"/>
        <w:rPr>
          <w:rFonts w:ascii="Arial" w:eastAsia="Times New Roman" w:hAnsi="Arial" w:cs="Arial"/>
          <w:color w:val="7F7F7F" w:themeColor="text1" w:themeTint="80"/>
          <w:sz w:val="24"/>
          <w:szCs w:val="24"/>
          <w:lang w:eastAsia="pt-BR"/>
        </w:rPr>
      </w:pPr>
      <w:r w:rsidRPr="00BF70AD">
        <w:rPr>
          <w:rFonts w:ascii="Arial" w:eastAsia="Times New Roman" w:hAnsi="Arial" w:cs="Arial"/>
          <w:color w:val="7F7F7F" w:themeColor="text1" w:themeTint="80"/>
          <w:sz w:val="24"/>
          <w:szCs w:val="24"/>
          <w:lang w:eastAsia="pt-BR"/>
        </w:rPr>
        <w:t>As informações sobre a população desse bairro possuem origem no </w:t>
      </w:r>
      <w:r w:rsidRPr="00BF70AD">
        <w:rPr>
          <w:rFonts w:ascii="Arial" w:eastAsia="Times New Roman" w:hAnsi="Arial" w:cs="Arial"/>
          <w:b/>
          <w:bCs/>
          <w:color w:val="7F7F7F" w:themeColor="text1" w:themeTint="80"/>
          <w:sz w:val="24"/>
          <w:szCs w:val="24"/>
          <w:lang w:eastAsia="pt-BR"/>
        </w:rPr>
        <w:t>Censo 2010</w:t>
      </w:r>
      <w:r w:rsidRPr="00BF70AD">
        <w:rPr>
          <w:rFonts w:ascii="Arial" w:eastAsia="Times New Roman" w:hAnsi="Arial" w:cs="Arial"/>
          <w:color w:val="7F7F7F" w:themeColor="text1" w:themeTint="80"/>
          <w:sz w:val="24"/>
          <w:szCs w:val="24"/>
          <w:lang w:eastAsia="pt-BR"/>
        </w:rPr>
        <w:t>. Esta página possui informações sobre a população do bairro </w:t>
      </w:r>
      <w:r w:rsidRPr="00BF70AD">
        <w:rPr>
          <w:rFonts w:ascii="Arial" w:eastAsia="Times New Roman" w:hAnsi="Arial" w:cs="Arial"/>
          <w:b/>
          <w:bCs/>
          <w:color w:val="7F7F7F" w:themeColor="text1" w:themeTint="80"/>
          <w:sz w:val="24"/>
          <w:szCs w:val="24"/>
          <w:lang w:eastAsia="pt-BR"/>
        </w:rPr>
        <w:t>Lavras de Sul (todos Os Setores)</w:t>
      </w:r>
      <w:r w:rsidRPr="00BF70AD">
        <w:rPr>
          <w:rFonts w:ascii="Arial" w:eastAsia="Times New Roman" w:hAnsi="Arial" w:cs="Arial"/>
          <w:color w:val="7F7F7F" w:themeColor="text1" w:themeTint="80"/>
          <w:sz w:val="24"/>
          <w:szCs w:val="24"/>
          <w:lang w:eastAsia="pt-BR"/>
        </w:rPr>
        <w:t> em </w:t>
      </w:r>
      <w:r w:rsidRPr="00BF70AD">
        <w:rPr>
          <w:rFonts w:ascii="Arial" w:eastAsia="Times New Roman" w:hAnsi="Arial" w:cs="Arial"/>
          <w:b/>
          <w:bCs/>
          <w:color w:val="7F7F7F" w:themeColor="text1" w:themeTint="80"/>
          <w:sz w:val="24"/>
          <w:szCs w:val="24"/>
          <w:lang w:eastAsia="pt-BR"/>
        </w:rPr>
        <w:t>Lavras de Sul</w:t>
      </w:r>
      <w:r w:rsidRPr="00BF70AD">
        <w:rPr>
          <w:rFonts w:ascii="Arial" w:eastAsia="Times New Roman" w:hAnsi="Arial" w:cs="Arial"/>
          <w:color w:val="7F7F7F" w:themeColor="text1" w:themeTint="80"/>
          <w:sz w:val="24"/>
          <w:szCs w:val="24"/>
          <w:lang w:eastAsia="pt-BR"/>
        </w:rPr>
        <w:t xml:space="preserve">, além de informar sobre a composição entre homens x mulheres, faixa etária da população, índice de envelhecimento e a quantidade de domicílios. </w:t>
      </w:r>
    </w:p>
    <w:p w:rsidR="00925F38" w:rsidRDefault="00925F38" w:rsidP="00925F38">
      <w:pPr>
        <w:shd w:val="clear" w:color="auto" w:fill="FFFFFF"/>
        <w:spacing w:before="225" w:after="225" w:line="432" w:lineRule="atLeast"/>
        <w:rPr>
          <w:rFonts w:ascii="Arial" w:eastAsia="Times New Roman" w:hAnsi="Arial" w:cs="Arial"/>
          <w:color w:val="788B94"/>
          <w:sz w:val="24"/>
          <w:szCs w:val="24"/>
          <w:lang w:eastAsia="pt-BR"/>
        </w:rPr>
      </w:pPr>
      <w:r w:rsidRPr="00BF70AD">
        <w:rPr>
          <w:rFonts w:ascii="Arial" w:eastAsia="Times New Roman" w:hAnsi="Arial" w:cs="Arial"/>
          <w:color w:val="7F7F7F" w:themeColor="text1" w:themeTint="80"/>
          <w:sz w:val="24"/>
          <w:szCs w:val="24"/>
          <w:lang w:eastAsia="pt-BR"/>
        </w:rPr>
        <w:lastRenderedPageBreak/>
        <w:t>Também será possível</w:t>
      </w:r>
      <w:r w:rsidRPr="00D4302C">
        <w:rPr>
          <w:rFonts w:ascii="Arial" w:eastAsia="Times New Roman" w:hAnsi="Arial" w:cs="Arial"/>
          <w:color w:val="788B94"/>
          <w:sz w:val="24"/>
          <w:szCs w:val="24"/>
          <w:lang w:eastAsia="pt-BR"/>
        </w:rPr>
        <w:t xml:space="preserve"> comparar </w:t>
      </w:r>
      <w:r w:rsidRPr="00D4302C">
        <w:rPr>
          <w:rFonts w:ascii="Arial" w:eastAsia="Times New Roman" w:hAnsi="Arial" w:cs="Arial"/>
          <w:b/>
          <w:bCs/>
          <w:color w:val="788B94"/>
          <w:sz w:val="24"/>
          <w:szCs w:val="24"/>
          <w:lang w:eastAsia="pt-BR"/>
        </w:rPr>
        <w:t>Lavras de Sul (todos Os Setores)</w:t>
      </w:r>
      <w:r w:rsidRPr="00D4302C">
        <w:rPr>
          <w:rFonts w:ascii="Arial" w:eastAsia="Times New Roman" w:hAnsi="Arial" w:cs="Arial"/>
          <w:color w:val="788B94"/>
          <w:sz w:val="24"/>
          <w:szCs w:val="24"/>
          <w:lang w:eastAsia="pt-BR"/>
        </w:rPr>
        <w:t> com outros bairros de </w:t>
      </w:r>
      <w:r w:rsidRPr="00D4302C">
        <w:rPr>
          <w:rFonts w:ascii="Arial" w:eastAsia="Times New Roman" w:hAnsi="Arial" w:cs="Arial"/>
          <w:b/>
          <w:bCs/>
          <w:color w:val="788B94"/>
          <w:sz w:val="24"/>
          <w:szCs w:val="24"/>
          <w:lang w:eastAsia="pt-BR"/>
        </w:rPr>
        <w:t>Lavras de Sul</w:t>
      </w:r>
      <w:r w:rsidRPr="00D4302C">
        <w:rPr>
          <w:rFonts w:ascii="Arial" w:eastAsia="Times New Roman" w:hAnsi="Arial" w:cs="Arial"/>
          <w:color w:val="788B94"/>
          <w:sz w:val="24"/>
          <w:szCs w:val="24"/>
          <w:lang w:eastAsia="pt-BR"/>
        </w:rPr>
        <w:t>.</w:t>
      </w:r>
    </w:p>
    <w:p w:rsidR="00BF70AD" w:rsidRPr="00D4302C" w:rsidRDefault="00BF70AD" w:rsidP="00925F38">
      <w:pPr>
        <w:shd w:val="clear" w:color="auto" w:fill="FFFFFF"/>
        <w:spacing w:before="225" w:after="225" w:line="432" w:lineRule="atLeast"/>
        <w:rPr>
          <w:rFonts w:ascii="Arial" w:eastAsia="Times New Roman" w:hAnsi="Arial" w:cs="Arial"/>
          <w:color w:val="788B94"/>
          <w:sz w:val="24"/>
          <w:szCs w:val="24"/>
          <w:lang w:eastAsia="pt-BR"/>
        </w:rPr>
      </w:pPr>
    </w:p>
    <w:p w:rsidR="00925F38" w:rsidRPr="007100E7" w:rsidRDefault="00925F38"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r w:rsidRPr="007100E7">
        <w:rPr>
          <w:rFonts w:ascii="Arial" w:eastAsia="Times New Roman" w:hAnsi="Arial" w:cs="Arial"/>
          <w:b/>
          <w:bCs/>
          <w:color w:val="415863"/>
          <w:sz w:val="34"/>
          <w:szCs w:val="34"/>
          <w:lang w:eastAsia="pt-BR"/>
        </w:rPr>
        <w:t>A população de Lavras de Sul (todos Os Setores) - Lavras de Sul</w:t>
      </w:r>
    </w:p>
    <w:p w:rsidR="00925F38" w:rsidRPr="007100E7" w:rsidRDefault="00925F38"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r w:rsidRPr="007100E7">
        <w:rPr>
          <w:rFonts w:ascii="Arial" w:eastAsia="Times New Roman" w:hAnsi="Arial" w:cs="Arial"/>
          <w:b/>
          <w:bCs/>
          <w:color w:val="415863"/>
          <w:sz w:val="34"/>
          <w:szCs w:val="34"/>
          <w:lang w:eastAsia="pt-BR"/>
        </w:rPr>
        <w:t>Homens x Mulheres</w:t>
      </w:r>
    </w:p>
    <w:p w:rsidR="00BF70AD" w:rsidRDefault="00925F38" w:rsidP="00BF70AD">
      <w:pPr>
        <w:shd w:val="clear" w:color="auto" w:fill="FFFFFF"/>
        <w:spacing w:before="225" w:after="225" w:line="240" w:lineRule="auto"/>
        <w:rPr>
          <w:rFonts w:ascii="Arial" w:eastAsia="Times New Roman" w:hAnsi="Arial" w:cs="Arial"/>
          <w:color w:val="788B94"/>
          <w:sz w:val="24"/>
          <w:szCs w:val="24"/>
          <w:lang w:eastAsia="pt-BR"/>
        </w:rPr>
      </w:pPr>
      <w:r w:rsidRPr="00BF70AD">
        <w:rPr>
          <w:rFonts w:ascii="Arial" w:eastAsia="Times New Roman" w:hAnsi="Arial" w:cs="Arial"/>
          <w:color w:val="788B94"/>
          <w:sz w:val="24"/>
          <w:szCs w:val="24"/>
          <w:lang w:eastAsia="pt-BR"/>
        </w:rPr>
        <w:t>Conforme o censo 2010 a população de Lavras de Sul (todos Os Setores) é distribuída entre homens e mulheres. A População masculina, representa 3.775 hab., e a população feminina, 3.904 hab. O gráfico abaixo demonstra essa relação:</w:t>
      </w:r>
    </w:p>
    <w:p w:rsidR="00925F38" w:rsidRPr="00BF70AD" w:rsidRDefault="00925F38" w:rsidP="00BF70AD">
      <w:pPr>
        <w:shd w:val="clear" w:color="auto" w:fill="FFFFFF"/>
        <w:spacing w:before="225" w:after="225" w:line="240" w:lineRule="auto"/>
        <w:rPr>
          <w:rFonts w:ascii="Arial" w:eastAsia="Times New Roman" w:hAnsi="Arial" w:cs="Arial"/>
          <w:b/>
          <w:color w:val="788B94"/>
          <w:sz w:val="24"/>
          <w:szCs w:val="24"/>
          <w:u w:val="single"/>
          <w:lang w:eastAsia="pt-BR"/>
        </w:rPr>
      </w:pPr>
      <w:r w:rsidRPr="00BF70AD">
        <w:rPr>
          <w:rFonts w:ascii="Arial" w:eastAsia="Times New Roman" w:hAnsi="Arial" w:cs="Arial"/>
          <w:b/>
          <w:color w:val="788B94"/>
          <w:sz w:val="24"/>
          <w:szCs w:val="24"/>
          <w:u w:val="single"/>
          <w:lang w:eastAsia="pt-BR"/>
        </w:rPr>
        <w:t xml:space="preserve">Lavras de Sul (todos Os Setores): Homens x Mulheres </w:t>
      </w:r>
    </w:p>
    <w:tbl>
      <w:tblPr>
        <w:tblW w:w="0" w:type="auto"/>
        <w:tblCellSpacing w:w="15" w:type="dxa"/>
        <w:tblCellMar>
          <w:top w:w="15" w:type="dxa"/>
          <w:left w:w="15" w:type="dxa"/>
          <w:bottom w:w="15" w:type="dxa"/>
          <w:right w:w="15" w:type="dxa"/>
        </w:tblCellMar>
        <w:tblLook w:val="04A0"/>
      </w:tblPr>
      <w:tblGrid>
        <w:gridCol w:w="1215"/>
        <w:gridCol w:w="1980"/>
        <w:gridCol w:w="1889"/>
      </w:tblGrid>
      <w:tr w:rsidR="00925F38" w:rsidRPr="007100E7" w:rsidTr="00527DBD">
        <w:trPr>
          <w:tblHeader/>
          <w:tblCellSpacing w:w="15" w:type="dxa"/>
        </w:trPr>
        <w:tc>
          <w:tcPr>
            <w:tcW w:w="0" w:type="auto"/>
            <w:vAlign w:val="center"/>
            <w:hideMark/>
          </w:tcPr>
          <w:p w:rsidR="00925F38" w:rsidRPr="007100E7" w:rsidRDefault="00925F38" w:rsidP="00527DBD">
            <w:pPr>
              <w:spacing w:after="0" w:line="240" w:lineRule="auto"/>
              <w:jc w:val="center"/>
              <w:rPr>
                <w:rFonts w:ascii="Times New Roman" w:eastAsia="Times New Roman" w:hAnsi="Times New Roman" w:cs="Times New Roman"/>
                <w:b/>
                <w:bCs/>
                <w:sz w:val="24"/>
                <w:szCs w:val="24"/>
                <w:lang w:eastAsia="pt-BR"/>
              </w:rPr>
            </w:pPr>
            <w:r w:rsidRPr="007100E7">
              <w:rPr>
                <w:rFonts w:ascii="Times New Roman" w:eastAsia="Times New Roman" w:hAnsi="Times New Roman" w:cs="Times New Roman"/>
                <w:b/>
                <w:bCs/>
                <w:sz w:val="24"/>
                <w:szCs w:val="24"/>
                <w:lang w:eastAsia="pt-BR"/>
              </w:rPr>
              <w:t>Censo</w:t>
            </w:r>
            <w:r w:rsidR="00BF70AD">
              <w:rPr>
                <w:rFonts w:ascii="Times New Roman" w:eastAsia="Times New Roman" w:hAnsi="Times New Roman" w:cs="Times New Roman"/>
                <w:b/>
                <w:bCs/>
                <w:sz w:val="24"/>
                <w:szCs w:val="24"/>
                <w:lang w:eastAsia="pt-BR"/>
              </w:rPr>
              <w:t xml:space="preserve">       </w:t>
            </w:r>
          </w:p>
        </w:tc>
        <w:tc>
          <w:tcPr>
            <w:tcW w:w="0" w:type="auto"/>
            <w:vAlign w:val="center"/>
            <w:hideMark/>
          </w:tcPr>
          <w:p w:rsidR="00925F38" w:rsidRPr="007100E7" w:rsidRDefault="00BF70AD" w:rsidP="00527DBD">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00925F38" w:rsidRPr="007100E7">
              <w:rPr>
                <w:rFonts w:ascii="Times New Roman" w:eastAsia="Times New Roman" w:hAnsi="Times New Roman" w:cs="Times New Roman"/>
                <w:b/>
                <w:bCs/>
                <w:sz w:val="24"/>
                <w:szCs w:val="24"/>
                <w:lang w:eastAsia="pt-BR"/>
              </w:rPr>
              <w:t>Homens</w:t>
            </w:r>
          </w:p>
        </w:tc>
        <w:tc>
          <w:tcPr>
            <w:tcW w:w="0" w:type="auto"/>
            <w:vAlign w:val="center"/>
            <w:hideMark/>
          </w:tcPr>
          <w:p w:rsidR="00925F38" w:rsidRPr="007100E7" w:rsidRDefault="00BF70AD" w:rsidP="00527DBD">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00925F38" w:rsidRPr="007100E7">
              <w:rPr>
                <w:rFonts w:ascii="Times New Roman" w:eastAsia="Times New Roman" w:hAnsi="Times New Roman" w:cs="Times New Roman"/>
                <w:b/>
                <w:bCs/>
                <w:sz w:val="24"/>
                <w:szCs w:val="24"/>
                <w:lang w:eastAsia="pt-BR"/>
              </w:rPr>
              <w:t>Mulheres</w:t>
            </w:r>
          </w:p>
        </w:tc>
      </w:tr>
      <w:tr w:rsidR="00925F38" w:rsidRPr="007100E7" w:rsidTr="00527DBD">
        <w:trPr>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Censo 2010</w:t>
            </w:r>
          </w:p>
        </w:tc>
        <w:tc>
          <w:tcPr>
            <w:tcW w:w="0" w:type="auto"/>
            <w:vAlign w:val="center"/>
            <w:hideMark/>
          </w:tcPr>
          <w:p w:rsidR="00925F38" w:rsidRPr="007100E7" w:rsidRDefault="00BF70AD" w:rsidP="00527DBD">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925F38" w:rsidRPr="007100E7">
              <w:rPr>
                <w:rFonts w:ascii="Times New Roman" w:eastAsia="Times New Roman" w:hAnsi="Times New Roman" w:cs="Times New Roman"/>
                <w:sz w:val="24"/>
                <w:szCs w:val="24"/>
                <w:lang w:eastAsia="pt-BR"/>
              </w:rPr>
              <w:t>3.775</w:t>
            </w:r>
          </w:p>
        </w:tc>
        <w:tc>
          <w:tcPr>
            <w:tcW w:w="0" w:type="auto"/>
            <w:vAlign w:val="center"/>
            <w:hideMark/>
          </w:tcPr>
          <w:p w:rsidR="00925F38" w:rsidRPr="007100E7" w:rsidRDefault="00BF70AD" w:rsidP="00527DBD">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925F38" w:rsidRPr="007100E7">
              <w:rPr>
                <w:rFonts w:ascii="Times New Roman" w:eastAsia="Times New Roman" w:hAnsi="Times New Roman" w:cs="Times New Roman"/>
                <w:sz w:val="24"/>
                <w:szCs w:val="24"/>
                <w:lang w:eastAsia="pt-BR"/>
              </w:rPr>
              <w:t>3.904</w:t>
            </w:r>
          </w:p>
        </w:tc>
      </w:tr>
    </w:tbl>
    <w:p w:rsidR="00925F38" w:rsidRPr="007100E7" w:rsidRDefault="00925F38" w:rsidP="00925F38">
      <w:pPr>
        <w:shd w:val="clear" w:color="auto" w:fill="FFFFFF"/>
        <w:spacing w:line="480" w:lineRule="atLeast"/>
        <w:rPr>
          <w:rFonts w:ascii="Arial" w:eastAsia="Times New Roman" w:hAnsi="Arial" w:cs="Arial"/>
          <w:i/>
          <w:iCs/>
          <w:color w:val="788B94"/>
          <w:sz w:val="21"/>
          <w:szCs w:val="21"/>
          <w:lang w:eastAsia="pt-BR"/>
        </w:rPr>
      </w:pPr>
      <w:r w:rsidRPr="007100E7">
        <w:rPr>
          <w:rFonts w:ascii="Arial" w:eastAsia="Times New Roman" w:hAnsi="Arial" w:cs="Arial"/>
          <w:i/>
          <w:iCs/>
          <w:color w:val="788B94"/>
          <w:sz w:val="21"/>
          <w:szCs w:val="21"/>
          <w:lang w:eastAsia="pt-BR"/>
        </w:rPr>
        <w:t>.</w:t>
      </w:r>
    </w:p>
    <w:p w:rsidR="00925F38" w:rsidRPr="007100E7" w:rsidRDefault="00925F38"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r w:rsidRPr="007100E7">
        <w:rPr>
          <w:rFonts w:ascii="Arial" w:eastAsia="Times New Roman" w:hAnsi="Arial" w:cs="Arial"/>
          <w:b/>
          <w:bCs/>
          <w:color w:val="415863"/>
          <w:sz w:val="34"/>
          <w:szCs w:val="34"/>
          <w:lang w:eastAsia="pt-BR"/>
        </w:rPr>
        <w:t>Faixa etária da população de Lavras de Sul (todos Os Setores) - Lavras de Sul</w:t>
      </w:r>
    </w:p>
    <w:p w:rsidR="00925F38" w:rsidRPr="00BF70AD" w:rsidRDefault="00925F38" w:rsidP="00925F38">
      <w:pPr>
        <w:shd w:val="clear" w:color="auto" w:fill="FFFFFF"/>
        <w:spacing w:before="225" w:after="225" w:line="432" w:lineRule="atLeast"/>
        <w:rPr>
          <w:rFonts w:ascii="Arial" w:eastAsia="Times New Roman" w:hAnsi="Arial" w:cs="Arial"/>
          <w:b/>
          <w:color w:val="788B94"/>
          <w:sz w:val="28"/>
          <w:szCs w:val="28"/>
          <w:lang w:eastAsia="pt-BR"/>
        </w:rPr>
      </w:pPr>
      <w:r w:rsidRPr="00BF70AD">
        <w:rPr>
          <w:rFonts w:ascii="Arial" w:eastAsia="Times New Roman" w:hAnsi="Arial" w:cs="Arial"/>
          <w:b/>
          <w:color w:val="788B94"/>
          <w:sz w:val="28"/>
          <w:szCs w:val="28"/>
          <w:lang w:eastAsia="pt-BR"/>
        </w:rPr>
        <w:t>O Gráfico abaixo demonstra a faixa etária, agrupando em grupos de 0 a 4 anos, 0 a 14 anos, 15 a 64 anos e 65 anos e +:</w:t>
      </w:r>
    </w:p>
    <w:p w:rsidR="00925F38" w:rsidRPr="00BF70AD" w:rsidRDefault="00925F38" w:rsidP="00925F38">
      <w:pPr>
        <w:shd w:val="clear" w:color="auto" w:fill="FFFFFF"/>
        <w:spacing w:after="150" w:line="240" w:lineRule="auto"/>
        <w:rPr>
          <w:rFonts w:ascii="Arial" w:eastAsia="Times New Roman" w:hAnsi="Arial" w:cs="Arial"/>
          <w:b/>
          <w:color w:val="788B94"/>
          <w:sz w:val="28"/>
          <w:szCs w:val="28"/>
          <w:lang w:eastAsia="pt-BR"/>
        </w:rPr>
      </w:pPr>
      <w:r w:rsidRPr="00BF70AD">
        <w:rPr>
          <w:rFonts w:ascii="Arial" w:eastAsia="Times New Roman" w:hAnsi="Arial" w:cs="Arial"/>
          <w:b/>
          <w:color w:val="788B94"/>
          <w:sz w:val="28"/>
          <w:szCs w:val="28"/>
          <w:lang w:eastAsia="pt-BR"/>
        </w:rPr>
        <w:t>Lavras de Sul (todos Os Setores): Faixa etária0 a 4 anos0 a 14 anos15 a 64 anos65 anos e +20,9%11%62,3%</w:t>
      </w:r>
    </w:p>
    <w:tbl>
      <w:tblPr>
        <w:tblW w:w="0" w:type="auto"/>
        <w:tblCellSpacing w:w="15" w:type="dxa"/>
        <w:tblCellMar>
          <w:top w:w="15" w:type="dxa"/>
          <w:left w:w="15" w:type="dxa"/>
          <w:bottom w:w="15" w:type="dxa"/>
          <w:right w:w="15" w:type="dxa"/>
        </w:tblCellMar>
        <w:tblLook w:val="04A0"/>
      </w:tblPr>
      <w:tblGrid>
        <w:gridCol w:w="809"/>
        <w:gridCol w:w="794"/>
        <w:gridCol w:w="30"/>
        <w:gridCol w:w="1397"/>
        <w:gridCol w:w="1692"/>
      </w:tblGrid>
      <w:tr w:rsidR="00925F38" w:rsidRPr="007100E7" w:rsidTr="00527DBD">
        <w:trPr>
          <w:gridAfter w:val="3"/>
          <w:tblHeader/>
          <w:tblCellSpacing w:w="15" w:type="dxa"/>
        </w:trPr>
        <w:tc>
          <w:tcPr>
            <w:tcW w:w="0" w:type="auto"/>
            <w:vAlign w:val="center"/>
            <w:hideMark/>
          </w:tcPr>
          <w:p w:rsidR="00925F38" w:rsidRPr="007100E7" w:rsidRDefault="00925F38" w:rsidP="00527DBD">
            <w:pPr>
              <w:spacing w:after="0" w:line="240" w:lineRule="auto"/>
              <w:jc w:val="center"/>
              <w:rPr>
                <w:rFonts w:ascii="Times New Roman" w:eastAsia="Times New Roman" w:hAnsi="Times New Roman" w:cs="Times New Roman"/>
                <w:b/>
                <w:bCs/>
                <w:sz w:val="24"/>
                <w:szCs w:val="24"/>
                <w:lang w:eastAsia="pt-BR"/>
              </w:rPr>
            </w:pPr>
          </w:p>
        </w:tc>
        <w:tc>
          <w:tcPr>
            <w:tcW w:w="0" w:type="auto"/>
            <w:vAlign w:val="center"/>
            <w:hideMark/>
          </w:tcPr>
          <w:p w:rsidR="00925F38" w:rsidRPr="007100E7" w:rsidRDefault="00925F38" w:rsidP="00527DBD">
            <w:pPr>
              <w:spacing w:after="0" w:line="240" w:lineRule="auto"/>
              <w:jc w:val="center"/>
              <w:rPr>
                <w:rFonts w:ascii="Times New Roman" w:eastAsia="Times New Roman" w:hAnsi="Times New Roman" w:cs="Times New Roman"/>
                <w:b/>
                <w:bCs/>
                <w:sz w:val="24"/>
                <w:szCs w:val="24"/>
                <w:lang w:eastAsia="pt-BR"/>
              </w:rPr>
            </w:pPr>
          </w:p>
        </w:tc>
      </w:tr>
      <w:tr w:rsidR="00925F38" w:rsidRPr="007100E7" w:rsidTr="00527DBD">
        <w:trPr>
          <w:gridAfter w:val="3"/>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r>
      <w:tr w:rsidR="00925F38" w:rsidRPr="007100E7" w:rsidTr="00527DBD">
        <w:trPr>
          <w:gridAfter w:val="3"/>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r>
      <w:tr w:rsidR="00925F38" w:rsidRPr="007100E7" w:rsidTr="00527DBD">
        <w:trPr>
          <w:gridAfter w:val="3"/>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r>
      <w:tr w:rsidR="00925F38" w:rsidRPr="007100E7" w:rsidTr="00527DBD">
        <w:trPr>
          <w:gridAfter w:val="3"/>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p>
        </w:tc>
      </w:tr>
      <w:tr w:rsidR="00925F38" w:rsidRPr="007100E7" w:rsidTr="00527DBD">
        <w:trPr>
          <w:tblHeader/>
          <w:tblCellSpacing w:w="15" w:type="dxa"/>
        </w:trPr>
        <w:tc>
          <w:tcPr>
            <w:tcW w:w="0" w:type="auto"/>
            <w:gridSpan w:val="3"/>
            <w:tcBorders>
              <w:bottom w:val="single" w:sz="6" w:space="0" w:color="CCCCCC"/>
            </w:tcBorders>
            <w:shd w:val="clear" w:color="auto" w:fill="EEEEEE"/>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b/>
                <w:bCs/>
                <w:sz w:val="24"/>
                <w:szCs w:val="24"/>
                <w:lang w:eastAsia="pt-BR"/>
              </w:rPr>
            </w:pPr>
            <w:r w:rsidRPr="007100E7">
              <w:rPr>
                <w:rFonts w:ascii="Times New Roman" w:eastAsia="Times New Roman" w:hAnsi="Times New Roman" w:cs="Times New Roman"/>
                <w:b/>
                <w:bCs/>
                <w:sz w:val="24"/>
                <w:szCs w:val="24"/>
                <w:lang w:eastAsia="pt-BR"/>
              </w:rPr>
              <w:t>Faixa Etária</w:t>
            </w:r>
          </w:p>
        </w:tc>
        <w:tc>
          <w:tcPr>
            <w:tcW w:w="0" w:type="auto"/>
            <w:tcBorders>
              <w:bottom w:val="single" w:sz="6" w:space="0" w:color="CCCCCC"/>
            </w:tcBorders>
            <w:shd w:val="clear" w:color="auto" w:fill="EEEEEE"/>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b/>
                <w:bCs/>
                <w:sz w:val="24"/>
                <w:szCs w:val="24"/>
                <w:lang w:eastAsia="pt-BR"/>
              </w:rPr>
            </w:pPr>
            <w:r w:rsidRPr="007100E7">
              <w:rPr>
                <w:rFonts w:ascii="Times New Roman" w:eastAsia="Times New Roman" w:hAnsi="Times New Roman" w:cs="Times New Roman"/>
                <w:b/>
                <w:bCs/>
                <w:sz w:val="24"/>
                <w:szCs w:val="24"/>
                <w:lang w:eastAsia="pt-BR"/>
              </w:rPr>
              <w:t>População</w:t>
            </w:r>
          </w:p>
        </w:tc>
        <w:tc>
          <w:tcPr>
            <w:tcW w:w="0" w:type="auto"/>
            <w:tcBorders>
              <w:bottom w:val="single" w:sz="6" w:space="0" w:color="CCCCCC"/>
            </w:tcBorders>
            <w:shd w:val="clear" w:color="auto" w:fill="EEEEEE"/>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b/>
                <w:bCs/>
                <w:sz w:val="24"/>
                <w:szCs w:val="24"/>
                <w:lang w:eastAsia="pt-BR"/>
              </w:rPr>
            </w:pPr>
            <w:r w:rsidRPr="007100E7">
              <w:rPr>
                <w:rFonts w:ascii="Times New Roman" w:eastAsia="Times New Roman" w:hAnsi="Times New Roman" w:cs="Times New Roman"/>
                <w:b/>
                <w:bCs/>
                <w:sz w:val="24"/>
                <w:szCs w:val="24"/>
                <w:lang w:eastAsia="pt-BR"/>
              </w:rPr>
              <w:t>Porcentagem</w:t>
            </w:r>
          </w:p>
        </w:tc>
      </w:tr>
      <w:tr w:rsidR="00925F38" w:rsidRPr="007100E7" w:rsidTr="00527DBD">
        <w:trPr>
          <w:tblCellSpacing w:w="15" w:type="dxa"/>
        </w:trPr>
        <w:tc>
          <w:tcPr>
            <w:tcW w:w="0" w:type="auto"/>
            <w:gridSpan w:val="3"/>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0 a 4 anos</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468</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6.1%</w:t>
            </w:r>
          </w:p>
        </w:tc>
      </w:tr>
      <w:tr w:rsidR="00925F38" w:rsidRPr="007100E7" w:rsidTr="00527DBD">
        <w:trPr>
          <w:tblCellSpacing w:w="15" w:type="dxa"/>
        </w:trPr>
        <w:tc>
          <w:tcPr>
            <w:tcW w:w="0" w:type="auto"/>
            <w:gridSpan w:val="3"/>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0 a 14 anos</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1705</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22.2%</w:t>
            </w:r>
          </w:p>
        </w:tc>
      </w:tr>
      <w:tr w:rsidR="00925F38" w:rsidRPr="007100E7" w:rsidTr="00527DBD">
        <w:trPr>
          <w:tblCellSpacing w:w="15" w:type="dxa"/>
        </w:trPr>
        <w:tc>
          <w:tcPr>
            <w:tcW w:w="0" w:type="auto"/>
            <w:gridSpan w:val="3"/>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15 a 64 anos</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5076</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66.1%</w:t>
            </w:r>
          </w:p>
        </w:tc>
      </w:tr>
      <w:tr w:rsidR="00925F38" w:rsidRPr="007100E7" w:rsidTr="00527DBD">
        <w:trPr>
          <w:tblCellSpacing w:w="15" w:type="dxa"/>
        </w:trPr>
        <w:tc>
          <w:tcPr>
            <w:tcW w:w="0" w:type="auto"/>
            <w:gridSpan w:val="3"/>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65 anos e +</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898</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BF70AD">
            <w:pPr>
              <w:spacing w:after="0" w:line="240" w:lineRule="auto"/>
              <w:jc w:val="center"/>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11.7%</w:t>
            </w:r>
          </w:p>
        </w:tc>
      </w:tr>
    </w:tbl>
    <w:p w:rsidR="00925F38" w:rsidRPr="007100E7" w:rsidRDefault="00925F38" w:rsidP="00925F38">
      <w:pPr>
        <w:shd w:val="clear" w:color="auto" w:fill="FFFFFF"/>
        <w:spacing w:after="150" w:line="240" w:lineRule="auto"/>
        <w:rPr>
          <w:rFonts w:ascii="Arial" w:eastAsia="Times New Roman" w:hAnsi="Arial" w:cs="Arial"/>
          <w:color w:val="788B94"/>
          <w:sz w:val="21"/>
          <w:szCs w:val="21"/>
          <w:lang w:eastAsia="pt-BR"/>
        </w:rPr>
      </w:pPr>
      <w:r w:rsidRPr="007100E7">
        <w:rPr>
          <w:rFonts w:ascii="Arial" w:eastAsia="Times New Roman" w:hAnsi="Arial" w:cs="Arial"/>
          <w:color w:val="CFCFCF"/>
          <w:sz w:val="21"/>
          <w:szCs w:val="21"/>
          <w:lang w:eastAsia="pt-BR"/>
        </w:rPr>
        <w:t>*Número aproximados devido cálculos de porcentagem</w:t>
      </w:r>
    </w:p>
    <w:p w:rsidR="00BF70AD" w:rsidRDefault="00BF70AD"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p>
    <w:p w:rsidR="00BF70AD" w:rsidRDefault="00BF70AD"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p>
    <w:p w:rsidR="00925F38" w:rsidRPr="007100E7" w:rsidRDefault="00925F38" w:rsidP="00925F38">
      <w:pPr>
        <w:shd w:val="clear" w:color="auto" w:fill="FFFFFF"/>
        <w:spacing w:before="105" w:after="105" w:line="240" w:lineRule="auto"/>
        <w:ind w:left="150" w:right="150"/>
        <w:outlineLvl w:val="1"/>
        <w:rPr>
          <w:rFonts w:ascii="Arial" w:eastAsia="Times New Roman" w:hAnsi="Arial" w:cs="Arial"/>
          <w:b/>
          <w:bCs/>
          <w:color w:val="415863"/>
          <w:sz w:val="34"/>
          <w:szCs w:val="34"/>
          <w:lang w:eastAsia="pt-BR"/>
        </w:rPr>
      </w:pPr>
      <w:r w:rsidRPr="007100E7">
        <w:rPr>
          <w:rFonts w:ascii="Arial" w:eastAsia="Times New Roman" w:hAnsi="Arial" w:cs="Arial"/>
          <w:b/>
          <w:bCs/>
          <w:color w:val="415863"/>
          <w:sz w:val="34"/>
          <w:szCs w:val="34"/>
          <w:lang w:eastAsia="pt-BR"/>
        </w:rPr>
        <w:t>Jovens x Idosos</w:t>
      </w:r>
    </w:p>
    <w:tbl>
      <w:tblPr>
        <w:tblW w:w="0" w:type="auto"/>
        <w:tblCellSpacing w:w="15" w:type="dxa"/>
        <w:tblCellMar>
          <w:top w:w="15" w:type="dxa"/>
          <w:left w:w="15" w:type="dxa"/>
          <w:bottom w:w="15" w:type="dxa"/>
          <w:right w:w="15" w:type="dxa"/>
        </w:tblCellMar>
        <w:tblLook w:val="04A0"/>
      </w:tblPr>
      <w:tblGrid>
        <w:gridCol w:w="1215"/>
        <w:gridCol w:w="1654"/>
        <w:gridCol w:w="1449"/>
      </w:tblGrid>
      <w:tr w:rsidR="00925F38" w:rsidRPr="007100E7" w:rsidTr="00527DBD">
        <w:trPr>
          <w:tblHeader/>
          <w:tblCellSpacing w:w="15" w:type="dxa"/>
        </w:trPr>
        <w:tc>
          <w:tcPr>
            <w:tcW w:w="0" w:type="auto"/>
            <w:vAlign w:val="center"/>
            <w:hideMark/>
          </w:tcPr>
          <w:p w:rsidR="00925F38" w:rsidRPr="007100E7" w:rsidRDefault="00925F38" w:rsidP="00527DBD">
            <w:pPr>
              <w:spacing w:after="0" w:line="240" w:lineRule="auto"/>
              <w:jc w:val="center"/>
              <w:rPr>
                <w:rFonts w:ascii="Times New Roman" w:eastAsia="Times New Roman" w:hAnsi="Times New Roman" w:cs="Times New Roman"/>
                <w:b/>
                <w:bCs/>
                <w:sz w:val="24"/>
                <w:szCs w:val="24"/>
                <w:lang w:eastAsia="pt-BR"/>
              </w:rPr>
            </w:pPr>
            <w:r w:rsidRPr="007100E7">
              <w:rPr>
                <w:rFonts w:ascii="Times New Roman" w:eastAsia="Times New Roman" w:hAnsi="Times New Roman" w:cs="Times New Roman"/>
                <w:b/>
                <w:bCs/>
                <w:sz w:val="24"/>
                <w:szCs w:val="24"/>
                <w:lang w:eastAsia="pt-BR"/>
              </w:rPr>
              <w:t>Censo</w:t>
            </w:r>
          </w:p>
        </w:tc>
        <w:tc>
          <w:tcPr>
            <w:tcW w:w="0" w:type="auto"/>
            <w:vAlign w:val="center"/>
            <w:hideMark/>
          </w:tcPr>
          <w:p w:rsidR="00925F38" w:rsidRPr="007100E7" w:rsidRDefault="00BF70AD" w:rsidP="00527DBD">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00925F38" w:rsidRPr="007100E7">
              <w:rPr>
                <w:rFonts w:ascii="Times New Roman" w:eastAsia="Times New Roman" w:hAnsi="Times New Roman" w:cs="Times New Roman"/>
                <w:b/>
                <w:bCs/>
                <w:sz w:val="24"/>
                <w:szCs w:val="24"/>
                <w:lang w:eastAsia="pt-BR"/>
              </w:rPr>
              <w:t>Jovens</w:t>
            </w:r>
          </w:p>
        </w:tc>
        <w:tc>
          <w:tcPr>
            <w:tcW w:w="0" w:type="auto"/>
            <w:vAlign w:val="center"/>
            <w:hideMark/>
          </w:tcPr>
          <w:p w:rsidR="00925F38" w:rsidRPr="007100E7" w:rsidRDefault="00BF70AD" w:rsidP="00527DBD">
            <w:pPr>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00925F38" w:rsidRPr="007100E7">
              <w:rPr>
                <w:rFonts w:ascii="Times New Roman" w:eastAsia="Times New Roman" w:hAnsi="Times New Roman" w:cs="Times New Roman"/>
                <w:b/>
                <w:bCs/>
                <w:sz w:val="24"/>
                <w:szCs w:val="24"/>
                <w:lang w:eastAsia="pt-BR"/>
              </w:rPr>
              <w:t>Idosos</w:t>
            </w:r>
          </w:p>
        </w:tc>
      </w:tr>
      <w:tr w:rsidR="00925F38" w:rsidRPr="007100E7" w:rsidTr="00527DBD">
        <w:trPr>
          <w:tblCellSpacing w:w="15" w:type="dxa"/>
        </w:trPr>
        <w:tc>
          <w:tcPr>
            <w:tcW w:w="0" w:type="auto"/>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Censo 2010</w:t>
            </w:r>
          </w:p>
        </w:tc>
        <w:tc>
          <w:tcPr>
            <w:tcW w:w="0" w:type="auto"/>
            <w:vAlign w:val="center"/>
            <w:hideMark/>
          </w:tcPr>
          <w:p w:rsidR="00925F38" w:rsidRPr="007100E7" w:rsidRDefault="00BF70AD" w:rsidP="00527DBD">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925F38" w:rsidRPr="007100E7">
              <w:rPr>
                <w:rFonts w:ascii="Times New Roman" w:eastAsia="Times New Roman" w:hAnsi="Times New Roman" w:cs="Times New Roman"/>
                <w:sz w:val="24"/>
                <w:szCs w:val="24"/>
                <w:lang w:eastAsia="pt-BR"/>
              </w:rPr>
              <w:t>1.705</w:t>
            </w:r>
          </w:p>
        </w:tc>
        <w:tc>
          <w:tcPr>
            <w:tcW w:w="0" w:type="auto"/>
            <w:vAlign w:val="center"/>
            <w:hideMark/>
          </w:tcPr>
          <w:p w:rsidR="00925F38" w:rsidRPr="007100E7" w:rsidRDefault="00BF70AD" w:rsidP="00527DBD">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925F38" w:rsidRPr="007100E7">
              <w:rPr>
                <w:rFonts w:ascii="Times New Roman" w:eastAsia="Times New Roman" w:hAnsi="Times New Roman" w:cs="Times New Roman"/>
                <w:sz w:val="24"/>
                <w:szCs w:val="24"/>
                <w:lang w:eastAsia="pt-BR"/>
              </w:rPr>
              <w:t>898</w:t>
            </w:r>
          </w:p>
        </w:tc>
      </w:tr>
    </w:tbl>
    <w:p w:rsidR="00925F38" w:rsidRPr="00BF70AD" w:rsidRDefault="00925F38" w:rsidP="00925F38">
      <w:pPr>
        <w:shd w:val="clear" w:color="auto" w:fill="FFFFFF"/>
        <w:spacing w:line="480" w:lineRule="atLeast"/>
        <w:rPr>
          <w:rFonts w:ascii="Arial" w:eastAsia="Times New Roman" w:hAnsi="Arial" w:cs="Arial"/>
          <w:b/>
          <w:i/>
          <w:iCs/>
          <w:color w:val="788B94"/>
          <w:sz w:val="21"/>
          <w:szCs w:val="21"/>
          <w:lang w:eastAsia="pt-BR"/>
        </w:rPr>
      </w:pPr>
      <w:r w:rsidRPr="00BF70AD">
        <w:rPr>
          <w:rFonts w:ascii="Arial" w:eastAsia="Times New Roman" w:hAnsi="Arial" w:cs="Arial"/>
          <w:b/>
          <w:i/>
          <w:iCs/>
          <w:color w:val="788B94"/>
          <w:sz w:val="21"/>
          <w:szCs w:val="21"/>
          <w:lang w:eastAsia="pt-BR"/>
        </w:rPr>
        <w:t>Em Lavras de Sul (todos Os Setores), Lavras de Sul, existem mais jovens do que idosos . Sendo a população composta de 22.2% de jovens e 11.7% de idosos.</w:t>
      </w:r>
    </w:p>
    <w:p w:rsidR="00BF70AD" w:rsidRPr="00BF70AD" w:rsidRDefault="00BF70AD" w:rsidP="00925F38">
      <w:pPr>
        <w:shd w:val="clear" w:color="auto" w:fill="FFFFFF"/>
        <w:spacing w:line="480" w:lineRule="atLeast"/>
        <w:rPr>
          <w:rFonts w:ascii="Arial" w:eastAsia="Times New Roman" w:hAnsi="Arial" w:cs="Arial"/>
          <w:b/>
          <w:i/>
          <w:iCs/>
          <w:color w:val="788B94"/>
          <w:sz w:val="21"/>
          <w:szCs w:val="21"/>
          <w:lang w:eastAsia="pt-BR"/>
        </w:rPr>
      </w:pPr>
    </w:p>
    <w:p w:rsidR="00925F38" w:rsidRPr="00BF70AD" w:rsidRDefault="00925F38" w:rsidP="00925F38">
      <w:pPr>
        <w:shd w:val="clear" w:color="auto" w:fill="FFFFFF"/>
        <w:spacing w:before="105" w:after="150" w:line="240" w:lineRule="auto"/>
        <w:ind w:left="150" w:right="150"/>
        <w:outlineLvl w:val="1"/>
        <w:rPr>
          <w:rFonts w:ascii="Arial" w:eastAsia="Times New Roman" w:hAnsi="Arial" w:cs="Arial"/>
          <w:b/>
          <w:bCs/>
          <w:color w:val="415863"/>
          <w:sz w:val="32"/>
          <w:szCs w:val="32"/>
          <w:u w:val="single"/>
          <w:lang w:eastAsia="pt-BR"/>
        </w:rPr>
      </w:pPr>
      <w:r w:rsidRPr="00BF70AD">
        <w:rPr>
          <w:rFonts w:ascii="Arial" w:eastAsia="Times New Roman" w:hAnsi="Arial" w:cs="Arial"/>
          <w:b/>
          <w:bCs/>
          <w:color w:val="415863"/>
          <w:sz w:val="32"/>
          <w:szCs w:val="32"/>
          <w:u w:val="single"/>
          <w:lang w:eastAsia="pt-BR"/>
        </w:rPr>
        <w:t xml:space="preserve">Dados tabulados sobre a População de </w:t>
      </w:r>
      <w:r w:rsidR="00BF70AD" w:rsidRPr="00BF70AD">
        <w:rPr>
          <w:rFonts w:ascii="Arial" w:eastAsia="Times New Roman" w:hAnsi="Arial" w:cs="Arial"/>
          <w:b/>
          <w:bCs/>
          <w:color w:val="415863"/>
          <w:sz w:val="32"/>
          <w:szCs w:val="32"/>
          <w:u w:val="single"/>
          <w:lang w:eastAsia="pt-BR"/>
        </w:rPr>
        <w:t xml:space="preserve">Lavras de Sul </w:t>
      </w:r>
    </w:p>
    <w:tbl>
      <w:tblPr>
        <w:tblW w:w="10650" w:type="dxa"/>
        <w:tblCellSpacing w:w="15" w:type="dxa"/>
        <w:tblCellMar>
          <w:top w:w="15" w:type="dxa"/>
          <w:left w:w="15" w:type="dxa"/>
          <w:bottom w:w="15" w:type="dxa"/>
          <w:right w:w="15" w:type="dxa"/>
        </w:tblCellMar>
        <w:tblLook w:val="04A0"/>
      </w:tblPr>
      <w:tblGrid>
        <w:gridCol w:w="8638"/>
        <w:gridCol w:w="2012"/>
      </w:tblGrid>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Domicílios Particulares Permanentes</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3.571</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População Residente</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7.679</w:t>
            </w:r>
          </w:p>
        </w:tc>
      </w:tr>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População Homens</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3.775</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População Mulheres</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3.904</w:t>
            </w:r>
          </w:p>
        </w:tc>
      </w:tr>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Razão de Dependência Jove</w:t>
            </w:r>
            <w:r w:rsidR="004D35D2">
              <w:rPr>
                <w:rFonts w:ascii="Times New Roman" w:eastAsia="Times New Roman" w:hAnsi="Times New Roman" w:cs="Times New Roman"/>
                <w:sz w:val="24"/>
                <w:szCs w:val="24"/>
                <w:lang w:eastAsia="pt-BR"/>
              </w:rPr>
              <w:t>m</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33.5%</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Razão de Dependência Idoso</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17.7%</w:t>
            </w:r>
          </w:p>
        </w:tc>
      </w:tr>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Razão de Dependência Total</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51.2%</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Índice de Envelhecimento</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52.9%</w:t>
            </w:r>
          </w:p>
        </w:tc>
      </w:tr>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Razão de Masculino x Feminino</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96.7%</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Razão Crianças-Mulheres</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28.6%</w:t>
            </w:r>
          </w:p>
        </w:tc>
      </w:tr>
      <w:tr w:rsidR="00925F38" w:rsidRPr="007100E7" w:rsidTr="00527DBD">
        <w:trPr>
          <w:tblCellSpacing w:w="15" w:type="dxa"/>
        </w:trPr>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Média de moradores por Domicílios</w:t>
            </w:r>
          </w:p>
        </w:tc>
        <w:tc>
          <w:tcPr>
            <w:tcW w:w="0" w:type="auto"/>
            <w:tcBorders>
              <w:bottom w:val="single" w:sz="6" w:space="0" w:color="F2F2F2"/>
            </w:tcBorders>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2.9</w:t>
            </w:r>
          </w:p>
        </w:tc>
      </w:tr>
      <w:tr w:rsidR="00925F38" w:rsidRPr="007100E7" w:rsidTr="00527DBD">
        <w:trPr>
          <w:tblCellSpacing w:w="15" w:type="dxa"/>
        </w:trPr>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Proporção de domicílios ocupados</w:t>
            </w:r>
          </w:p>
        </w:tc>
        <w:tc>
          <w:tcPr>
            <w:tcW w:w="0" w:type="auto"/>
            <w:tcBorders>
              <w:bottom w:val="single" w:sz="6" w:space="0" w:color="F2F2F2"/>
            </w:tcBorders>
            <w:shd w:val="clear" w:color="auto" w:fill="F5F5F5"/>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74.9%</w:t>
            </w:r>
          </w:p>
        </w:tc>
      </w:tr>
      <w:tr w:rsidR="00925F38" w:rsidRPr="007100E7" w:rsidTr="00527DBD">
        <w:trPr>
          <w:tblCellSpacing w:w="15" w:type="dxa"/>
        </w:trPr>
        <w:tc>
          <w:tcPr>
            <w:tcW w:w="0" w:type="auto"/>
            <w:tcBorders>
              <w:bottom w:val="single" w:sz="6" w:space="0" w:color="F2F2F2"/>
            </w:tcBorders>
            <w:shd w:val="clear" w:color="auto" w:fill="FAFAFA"/>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Proporção de domicílios não ocupados</w:t>
            </w:r>
          </w:p>
        </w:tc>
        <w:tc>
          <w:tcPr>
            <w:tcW w:w="0" w:type="auto"/>
            <w:tcBorders>
              <w:bottom w:val="single" w:sz="6" w:space="0" w:color="F2F2F2"/>
            </w:tcBorders>
            <w:shd w:val="clear" w:color="auto" w:fill="FAFAFA"/>
            <w:tcMar>
              <w:top w:w="150" w:type="dxa"/>
              <w:left w:w="150" w:type="dxa"/>
              <w:bottom w:w="150" w:type="dxa"/>
              <w:right w:w="150" w:type="dxa"/>
            </w:tcMar>
            <w:vAlign w:val="center"/>
            <w:hideMark/>
          </w:tcPr>
          <w:p w:rsidR="00925F38" w:rsidRPr="007100E7" w:rsidRDefault="00925F38" w:rsidP="00527DBD">
            <w:pPr>
              <w:spacing w:after="0" w:line="240" w:lineRule="auto"/>
              <w:rPr>
                <w:rFonts w:ascii="Times New Roman" w:eastAsia="Times New Roman" w:hAnsi="Times New Roman" w:cs="Times New Roman"/>
                <w:sz w:val="24"/>
                <w:szCs w:val="24"/>
                <w:lang w:eastAsia="pt-BR"/>
              </w:rPr>
            </w:pPr>
            <w:r w:rsidRPr="007100E7">
              <w:rPr>
                <w:rFonts w:ascii="Times New Roman" w:eastAsia="Times New Roman" w:hAnsi="Times New Roman" w:cs="Times New Roman"/>
                <w:sz w:val="24"/>
                <w:szCs w:val="24"/>
                <w:lang w:eastAsia="pt-BR"/>
              </w:rPr>
              <w:t>25.1%</w:t>
            </w:r>
          </w:p>
        </w:tc>
      </w:tr>
    </w:tbl>
    <w:p w:rsidR="00925F38" w:rsidRDefault="00925F38" w:rsidP="00925F38">
      <w:pPr>
        <w:rPr>
          <w:sz w:val="24"/>
          <w:szCs w:val="24"/>
        </w:rPr>
      </w:pPr>
    </w:p>
    <w:p w:rsidR="00925F38" w:rsidRDefault="00925F38" w:rsidP="00925F38">
      <w:pPr>
        <w:rPr>
          <w:sz w:val="24"/>
          <w:szCs w:val="24"/>
        </w:rPr>
      </w:pPr>
    </w:p>
    <w:p w:rsidR="00F5224D" w:rsidRDefault="00F5224D" w:rsidP="00925F38">
      <w:pPr>
        <w:rPr>
          <w:sz w:val="24"/>
          <w:szCs w:val="24"/>
        </w:rPr>
      </w:pPr>
    </w:p>
    <w:p w:rsidR="00925F38" w:rsidRPr="00C26D4D" w:rsidRDefault="00925F38" w:rsidP="00925F38">
      <w:pPr>
        <w:rPr>
          <w:sz w:val="24"/>
          <w:szCs w:val="24"/>
        </w:rPr>
      </w:pPr>
    </w:p>
    <w:p w:rsidR="00925F38" w:rsidRPr="00C26D4D" w:rsidRDefault="006433E5" w:rsidP="00925F38">
      <w:pPr>
        <w:jc w:val="both"/>
        <w:rPr>
          <w:b/>
          <w:sz w:val="24"/>
          <w:szCs w:val="24"/>
        </w:rPr>
      </w:pPr>
      <w:r>
        <w:rPr>
          <w:b/>
          <w:sz w:val="24"/>
          <w:szCs w:val="24"/>
        </w:rPr>
        <w:lastRenderedPageBreak/>
        <w:t xml:space="preserve">1.2 </w:t>
      </w:r>
      <w:r w:rsidR="00925F38" w:rsidRPr="00C26D4D">
        <w:rPr>
          <w:b/>
          <w:sz w:val="24"/>
          <w:szCs w:val="24"/>
        </w:rPr>
        <w:t>DETERMINANTES E CONDICIONANTES DO PROCESSO SAÚDE – DOENÇA</w:t>
      </w:r>
    </w:p>
    <w:p w:rsidR="00925F38" w:rsidRDefault="00925F38" w:rsidP="00925F38">
      <w:pPr>
        <w:jc w:val="both"/>
        <w:rPr>
          <w:sz w:val="24"/>
          <w:szCs w:val="24"/>
        </w:rPr>
      </w:pPr>
      <w:r w:rsidRPr="00C26D4D">
        <w:rPr>
          <w:sz w:val="24"/>
          <w:szCs w:val="24"/>
        </w:rPr>
        <w:t>Os determinantes e condicionantes referem-se às condições de vida e trabalho e como essas influenciam no estado de saúde da população. O modelo de determinantes e condicionantes do processo saúde doença escolhido foi o de Dahlgren e Whitehead, que descreve as relações entre os fatores sociais e a saúde, considerando as perspectivas individuais e coletivas. A camada de condições de vida e trabalho, utilizada para análise do Presente Plano, envolve a produção agrícola e de alimentos, educação, ambiente de trabalho, desemprego, água e esgoto, serviços sociais e habitação.</w:t>
      </w:r>
    </w:p>
    <w:p w:rsidR="00925F38" w:rsidRPr="00C26D4D" w:rsidRDefault="00925F38" w:rsidP="00925F38">
      <w:pPr>
        <w:jc w:val="both"/>
        <w:rPr>
          <w:b/>
          <w:sz w:val="24"/>
          <w:szCs w:val="24"/>
        </w:rPr>
      </w:pPr>
      <w:r w:rsidRPr="00C26D4D">
        <w:rPr>
          <w:b/>
          <w:sz w:val="24"/>
          <w:szCs w:val="24"/>
        </w:rPr>
        <w:t>Aspectos Socioeconômicos</w:t>
      </w:r>
    </w:p>
    <w:p w:rsidR="00925F38" w:rsidRPr="00C26D4D" w:rsidRDefault="00925F38" w:rsidP="00925F38">
      <w:pPr>
        <w:jc w:val="both"/>
        <w:rPr>
          <w:sz w:val="24"/>
          <w:szCs w:val="24"/>
        </w:rPr>
      </w:pPr>
      <w:r w:rsidRPr="00C26D4D">
        <w:rPr>
          <w:sz w:val="24"/>
          <w:szCs w:val="24"/>
        </w:rPr>
        <w:t>Produto Interno Bruto – IBGE 2014</w:t>
      </w:r>
    </w:p>
    <w:p w:rsidR="00925F38" w:rsidRPr="00C26D4D" w:rsidRDefault="00925F38" w:rsidP="00925F38">
      <w:pPr>
        <w:jc w:val="both"/>
        <w:rPr>
          <w:sz w:val="24"/>
          <w:szCs w:val="24"/>
        </w:rPr>
      </w:pPr>
      <w:r w:rsidRPr="00C26D4D">
        <w:rPr>
          <w:sz w:val="24"/>
          <w:szCs w:val="24"/>
        </w:rPr>
        <w:t>A Economia de Lavras do Sul está ancorada no setor primário, onde se destacam como principais atividades econômicas do município a mineração (que se encontra momentaneamente desativada), a agropecuária, a agroindústria, o artesanato, o comércio e o turismo, sendo que esse perfil aponta para um período de dificuldades para o desenvolvimento econômico do município nos próximos anos.</w:t>
      </w:r>
    </w:p>
    <w:p w:rsidR="00846F34" w:rsidRDefault="00925F38" w:rsidP="00846F34">
      <w:pPr>
        <w:jc w:val="both"/>
        <w:rPr>
          <w:sz w:val="24"/>
          <w:szCs w:val="24"/>
        </w:rPr>
      </w:pPr>
      <w:r w:rsidRPr="00827F24">
        <w:rPr>
          <w:sz w:val="24"/>
          <w:szCs w:val="24"/>
        </w:rPr>
        <w:t>Importante salientar que o uso excessivo de agrotóxicos interfere na qualidade dos alimentos e nas condições de saúde da população, comprometendo também a qualidade da água, pois a maior parte da captação é superficial no estado</w:t>
      </w:r>
    </w:p>
    <w:p w:rsidR="00846F34" w:rsidRDefault="00846F34" w:rsidP="00846F34">
      <w:pPr>
        <w:jc w:val="both"/>
        <w:rPr>
          <w:sz w:val="24"/>
          <w:szCs w:val="24"/>
        </w:rPr>
      </w:pPr>
    </w:p>
    <w:p w:rsidR="00925F38" w:rsidRPr="00846F34" w:rsidRDefault="00925F38" w:rsidP="00846F34">
      <w:pPr>
        <w:jc w:val="both"/>
        <w:rPr>
          <w:sz w:val="24"/>
          <w:szCs w:val="24"/>
        </w:rPr>
      </w:pPr>
      <w:r w:rsidRPr="00846F34">
        <w:rPr>
          <w:b/>
          <w:sz w:val="24"/>
          <w:szCs w:val="24"/>
        </w:rPr>
        <w:t>Índice de Desenvolvimento Humano</w:t>
      </w:r>
    </w:p>
    <w:p w:rsidR="00925F38" w:rsidRPr="00C26D4D" w:rsidRDefault="00925F38" w:rsidP="00925F38">
      <w:pPr>
        <w:jc w:val="both"/>
        <w:rPr>
          <w:sz w:val="24"/>
          <w:szCs w:val="24"/>
        </w:rPr>
      </w:pPr>
      <w:r w:rsidRPr="00C26D4D">
        <w:rPr>
          <w:sz w:val="24"/>
          <w:szCs w:val="24"/>
        </w:rPr>
        <w:t>O Brasil ficou em 85º lugar na classificação pelo Índice de Desenvolvimento Humano (IDH) global 2012, com IDH de 0,730. O Rio Grande do Sul está em 6º lugar entre os estados do país, com IDH de 0,746. Lavras do Sul tem IDH com índice de 0,699, considerado, na classificação geral, como médio.</w:t>
      </w:r>
    </w:p>
    <w:p w:rsidR="00925F38" w:rsidRPr="00C26D4D" w:rsidRDefault="00925F38" w:rsidP="00925F38">
      <w:pPr>
        <w:rPr>
          <w:b/>
          <w:sz w:val="24"/>
          <w:szCs w:val="24"/>
        </w:rPr>
      </w:pPr>
    </w:p>
    <w:p w:rsidR="00925F38" w:rsidRPr="00C26D4D" w:rsidRDefault="00925F38" w:rsidP="00925F38">
      <w:pPr>
        <w:rPr>
          <w:b/>
          <w:sz w:val="24"/>
          <w:szCs w:val="24"/>
        </w:rPr>
      </w:pPr>
      <w:r w:rsidRPr="00C26D4D">
        <w:rPr>
          <w:noProof/>
          <w:sz w:val="24"/>
          <w:szCs w:val="24"/>
          <w:lang w:eastAsia="pt-BR"/>
        </w:rPr>
        <w:lastRenderedPageBreak/>
        <w:drawing>
          <wp:inline distT="0" distB="0" distL="0" distR="0">
            <wp:extent cx="5400040" cy="3150235"/>
            <wp:effectExtent l="0" t="0" r="10160"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F38" w:rsidRPr="00C26D4D" w:rsidRDefault="00925F38" w:rsidP="00925F38">
      <w:pPr>
        <w:rPr>
          <w:b/>
          <w:sz w:val="24"/>
          <w:szCs w:val="24"/>
        </w:rPr>
      </w:pPr>
      <w:r>
        <w:rPr>
          <w:b/>
          <w:noProof/>
          <w:sz w:val="24"/>
          <w:szCs w:val="24"/>
          <w:lang w:eastAsia="pt-BR"/>
        </w:rPr>
        <w:drawing>
          <wp:inline distT="0" distB="0" distL="0" distR="0">
            <wp:extent cx="5391150" cy="46958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695825"/>
                    </a:xfrm>
                    <a:prstGeom prst="rect">
                      <a:avLst/>
                    </a:prstGeom>
                    <a:noFill/>
                    <a:ln>
                      <a:noFill/>
                    </a:ln>
                  </pic:spPr>
                </pic:pic>
              </a:graphicData>
            </a:graphic>
          </wp:inline>
        </w:drawing>
      </w:r>
    </w:p>
    <w:p w:rsidR="00925F38" w:rsidRPr="00C26D4D" w:rsidRDefault="00925F38" w:rsidP="00925F38">
      <w:pPr>
        <w:rPr>
          <w:b/>
          <w:sz w:val="24"/>
          <w:szCs w:val="24"/>
        </w:rPr>
      </w:pPr>
      <w:r>
        <w:rPr>
          <w:b/>
          <w:sz w:val="24"/>
          <w:szCs w:val="24"/>
        </w:rPr>
        <w:t>Fonte: IBGE 2017</w:t>
      </w:r>
    </w:p>
    <w:p w:rsidR="00925F38" w:rsidRPr="00C26D4D" w:rsidRDefault="00925F38" w:rsidP="00925F38">
      <w:pPr>
        <w:rPr>
          <w:b/>
          <w:sz w:val="24"/>
          <w:szCs w:val="24"/>
        </w:rPr>
      </w:pPr>
    </w:p>
    <w:p w:rsidR="00925F38" w:rsidRPr="00827F24" w:rsidRDefault="00925F38" w:rsidP="00925F38">
      <w:pPr>
        <w:rPr>
          <w:b/>
          <w:sz w:val="28"/>
          <w:szCs w:val="28"/>
        </w:rPr>
      </w:pPr>
      <w:r w:rsidRPr="00827F24">
        <w:rPr>
          <w:b/>
          <w:sz w:val="28"/>
          <w:szCs w:val="28"/>
        </w:rPr>
        <w:lastRenderedPageBreak/>
        <w:t>Indicadores econômicos:</w:t>
      </w:r>
    </w:p>
    <w:p w:rsidR="00925F38" w:rsidRPr="00C26D4D" w:rsidRDefault="00925F38" w:rsidP="00925F38">
      <w:pPr>
        <w:rPr>
          <w:sz w:val="24"/>
          <w:szCs w:val="24"/>
        </w:rPr>
      </w:pPr>
      <w:r w:rsidRPr="00C26D4D">
        <w:rPr>
          <w:sz w:val="24"/>
          <w:szCs w:val="24"/>
        </w:rPr>
        <w:t>PIB – (2014) R$ 186.905,48 mil</w:t>
      </w:r>
    </w:p>
    <w:p w:rsidR="00925F38" w:rsidRPr="00C26D4D" w:rsidRDefault="00925F38" w:rsidP="00925F38">
      <w:pPr>
        <w:rPr>
          <w:sz w:val="24"/>
          <w:szCs w:val="24"/>
        </w:rPr>
      </w:pPr>
      <w:r w:rsidRPr="00C26D4D">
        <w:rPr>
          <w:sz w:val="24"/>
          <w:szCs w:val="24"/>
        </w:rPr>
        <w:t>Per capita – (2014) R$ 23.818,72 mil</w:t>
      </w:r>
    </w:p>
    <w:p w:rsidR="00925F38" w:rsidRPr="00C26D4D" w:rsidRDefault="00925F38" w:rsidP="00925F38">
      <w:pPr>
        <w:rPr>
          <w:sz w:val="24"/>
          <w:szCs w:val="24"/>
        </w:rPr>
      </w:pPr>
      <w:r w:rsidRPr="00C26D4D">
        <w:rPr>
          <w:sz w:val="24"/>
          <w:szCs w:val="24"/>
        </w:rPr>
        <w:t>Taxa de Analfabetismo – 9,18%</w:t>
      </w:r>
    </w:p>
    <w:p w:rsidR="00925F38" w:rsidRPr="00C26D4D" w:rsidRDefault="00925F38" w:rsidP="00925F38">
      <w:pPr>
        <w:rPr>
          <w:sz w:val="24"/>
          <w:szCs w:val="24"/>
        </w:rPr>
      </w:pPr>
      <w:r w:rsidRPr="00C26D4D">
        <w:rPr>
          <w:sz w:val="24"/>
          <w:szCs w:val="24"/>
        </w:rPr>
        <w:t>Expectativa de vida (2010) – 77,05</w:t>
      </w:r>
    </w:p>
    <w:p w:rsidR="00925F38" w:rsidRPr="00C26D4D" w:rsidRDefault="00925F38" w:rsidP="00925F38">
      <w:pPr>
        <w:rPr>
          <w:sz w:val="24"/>
          <w:szCs w:val="24"/>
        </w:rPr>
      </w:pPr>
      <w:r w:rsidRPr="00C26D4D">
        <w:rPr>
          <w:sz w:val="24"/>
          <w:szCs w:val="24"/>
        </w:rPr>
        <w:t>Coeficiente de Mortalidade Infantil – 11,9 por mil nascidos vivos</w:t>
      </w:r>
    </w:p>
    <w:p w:rsidR="00925F38" w:rsidRPr="00C26D4D" w:rsidRDefault="00925F38" w:rsidP="00925F38">
      <w:pPr>
        <w:rPr>
          <w:sz w:val="24"/>
          <w:szCs w:val="24"/>
        </w:rPr>
      </w:pPr>
      <w:r w:rsidRPr="00C26D4D">
        <w:rPr>
          <w:sz w:val="24"/>
          <w:szCs w:val="24"/>
        </w:rPr>
        <w:t>Taxa de Escolarização de 6 – 14 anos – 98,5%</w:t>
      </w:r>
    </w:p>
    <w:p w:rsidR="00925F38" w:rsidRDefault="00925F38" w:rsidP="00925F38">
      <w:pPr>
        <w:rPr>
          <w:b/>
          <w:sz w:val="24"/>
          <w:szCs w:val="24"/>
        </w:rPr>
      </w:pPr>
      <w:r>
        <w:rPr>
          <w:b/>
          <w:noProof/>
          <w:sz w:val="24"/>
          <w:szCs w:val="24"/>
          <w:lang w:eastAsia="pt-BR"/>
        </w:rPr>
        <w:drawing>
          <wp:inline distT="0" distB="0" distL="0" distR="0">
            <wp:extent cx="5400675" cy="47244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724400"/>
                    </a:xfrm>
                    <a:prstGeom prst="rect">
                      <a:avLst/>
                    </a:prstGeom>
                    <a:noFill/>
                    <a:ln>
                      <a:noFill/>
                    </a:ln>
                  </pic:spPr>
                </pic:pic>
              </a:graphicData>
            </a:graphic>
          </wp:inline>
        </w:drawing>
      </w:r>
    </w:p>
    <w:p w:rsidR="00925F38" w:rsidRDefault="00925F38" w:rsidP="00925F38">
      <w:pPr>
        <w:rPr>
          <w:b/>
          <w:sz w:val="24"/>
          <w:szCs w:val="24"/>
        </w:rPr>
      </w:pPr>
      <w:r>
        <w:rPr>
          <w:b/>
          <w:noProof/>
          <w:sz w:val="24"/>
          <w:szCs w:val="24"/>
          <w:lang w:eastAsia="pt-BR"/>
        </w:rPr>
        <w:lastRenderedPageBreak/>
        <w:drawing>
          <wp:inline distT="0" distB="0" distL="0" distR="0">
            <wp:extent cx="3533775" cy="35052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3505200"/>
                    </a:xfrm>
                    <a:prstGeom prst="rect">
                      <a:avLst/>
                    </a:prstGeom>
                    <a:noFill/>
                    <a:ln>
                      <a:noFill/>
                    </a:ln>
                  </pic:spPr>
                </pic:pic>
              </a:graphicData>
            </a:graphic>
          </wp:inline>
        </w:drawing>
      </w:r>
    </w:p>
    <w:tbl>
      <w:tblPr>
        <w:tblW w:w="17611" w:type="dxa"/>
        <w:tblInd w:w="-1126" w:type="dxa"/>
        <w:shd w:val="clear" w:color="auto" w:fill="FFFFFF"/>
        <w:tblCellMar>
          <w:left w:w="0" w:type="dxa"/>
          <w:right w:w="0" w:type="dxa"/>
        </w:tblCellMar>
        <w:tblLook w:val="04A0"/>
      </w:tblPr>
      <w:tblGrid>
        <w:gridCol w:w="3828"/>
        <w:gridCol w:w="709"/>
        <w:gridCol w:w="7809"/>
        <w:gridCol w:w="2640"/>
        <w:gridCol w:w="2625"/>
      </w:tblGrid>
      <w:tr w:rsidR="00925F38" w:rsidRPr="007C1806" w:rsidTr="00527DBD">
        <w:tc>
          <w:tcPr>
            <w:tcW w:w="3828" w:type="dxa"/>
            <w:tcBorders>
              <w:top w:val="single" w:sz="6" w:space="0" w:color="1B779B"/>
              <w:right w:val="single" w:sz="18" w:space="0" w:color="FFFFFF"/>
            </w:tcBorders>
            <w:shd w:val="clear" w:color="auto" w:fill="E6E6E6"/>
            <w:tcMar>
              <w:top w:w="195" w:type="dxa"/>
              <w:left w:w="150"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r w:rsidRPr="007C1806">
              <w:rPr>
                <w:rFonts w:ascii="Arial" w:eastAsia="Times New Roman" w:hAnsi="Arial" w:cs="Arial"/>
                <w:b/>
                <w:bCs/>
                <w:caps/>
                <w:color w:val="1B779B"/>
                <w:sz w:val="23"/>
                <w:szCs w:val="23"/>
                <w:lang w:eastAsia="pt-BR"/>
              </w:rPr>
              <w:br/>
              <w:t>MATRÍCULA</w:t>
            </w:r>
          </w:p>
        </w:tc>
        <w:tc>
          <w:tcPr>
            <w:tcW w:w="709" w:type="dxa"/>
            <w:tcBorders>
              <w:top w:val="single" w:sz="6" w:space="0" w:color="1B779B"/>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p>
        </w:tc>
        <w:tc>
          <w:tcPr>
            <w:tcW w:w="7809"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40"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single" w:sz="6" w:space="0" w:color="1B779B"/>
            </w:tcBorders>
            <w:shd w:val="clear" w:color="auto" w:fill="FFFF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PRÉ-ESCOLAR</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154</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154</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FUNDAMENTAL</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987</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684</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303</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MÉDIO</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330</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330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matrículas</w:t>
            </w:r>
          </w:p>
        </w:tc>
      </w:tr>
      <w:tr w:rsidR="00925F38" w:rsidRPr="007C1806" w:rsidTr="00527DBD">
        <w:tc>
          <w:tcPr>
            <w:tcW w:w="3828" w:type="dxa"/>
            <w:tcBorders>
              <w:top w:val="single" w:sz="6" w:space="0" w:color="1B779B"/>
              <w:right w:val="single" w:sz="18" w:space="0" w:color="FFFFFF"/>
            </w:tcBorders>
            <w:shd w:val="clear" w:color="auto" w:fill="E6E6E6"/>
            <w:tcMar>
              <w:top w:w="195" w:type="dxa"/>
              <w:left w:w="150"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r w:rsidRPr="007C1806">
              <w:rPr>
                <w:rFonts w:ascii="Arial" w:eastAsia="Times New Roman" w:hAnsi="Arial" w:cs="Arial"/>
                <w:b/>
                <w:bCs/>
                <w:caps/>
                <w:color w:val="1B779B"/>
                <w:sz w:val="23"/>
                <w:szCs w:val="23"/>
                <w:lang w:eastAsia="pt-BR"/>
              </w:rPr>
              <w:t>DOCENTES</w:t>
            </w:r>
          </w:p>
        </w:tc>
        <w:tc>
          <w:tcPr>
            <w:tcW w:w="709" w:type="dxa"/>
            <w:tcBorders>
              <w:top w:val="single" w:sz="6" w:space="0" w:color="1B779B"/>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p>
        </w:tc>
        <w:tc>
          <w:tcPr>
            <w:tcW w:w="7809"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40"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single" w:sz="6" w:space="0" w:color="1B779B"/>
            </w:tcBorders>
            <w:shd w:val="clear" w:color="auto" w:fill="FFFF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PRÉ-ESCOLAR</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13</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lastRenderedPageBreak/>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13</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FUNDAMENTAL</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86</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51</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35</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MÉDIO</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22</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22</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docentes</w:t>
            </w:r>
          </w:p>
        </w:tc>
      </w:tr>
      <w:tr w:rsidR="00925F38" w:rsidRPr="007C1806" w:rsidTr="00527DBD">
        <w:tc>
          <w:tcPr>
            <w:tcW w:w="3828" w:type="dxa"/>
            <w:tcBorders>
              <w:top w:val="single" w:sz="6" w:space="0" w:color="1B779B"/>
              <w:right w:val="single" w:sz="18" w:space="0" w:color="FFFFFF"/>
            </w:tcBorders>
            <w:shd w:val="clear" w:color="auto" w:fill="E6E6E6"/>
            <w:tcMar>
              <w:top w:w="195" w:type="dxa"/>
              <w:left w:w="150"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r w:rsidRPr="007C1806">
              <w:rPr>
                <w:rFonts w:ascii="Arial" w:eastAsia="Times New Roman" w:hAnsi="Arial" w:cs="Arial"/>
                <w:b/>
                <w:bCs/>
                <w:caps/>
                <w:color w:val="1B779B"/>
                <w:sz w:val="23"/>
                <w:szCs w:val="23"/>
                <w:lang w:eastAsia="pt-BR"/>
              </w:rPr>
              <w:t>ESCOLAS</w:t>
            </w:r>
          </w:p>
        </w:tc>
        <w:tc>
          <w:tcPr>
            <w:tcW w:w="709" w:type="dxa"/>
            <w:tcBorders>
              <w:top w:val="single" w:sz="6" w:space="0" w:color="1B779B"/>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rPr>
                <w:rFonts w:ascii="Arial" w:eastAsia="Times New Roman" w:hAnsi="Arial" w:cs="Arial"/>
                <w:b/>
                <w:bCs/>
                <w:caps/>
                <w:color w:val="1B779B"/>
                <w:sz w:val="23"/>
                <w:szCs w:val="23"/>
                <w:lang w:eastAsia="pt-BR"/>
              </w:rPr>
            </w:pPr>
          </w:p>
        </w:tc>
        <w:tc>
          <w:tcPr>
            <w:tcW w:w="7809"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40" w:type="dxa"/>
            <w:tcBorders>
              <w:top w:val="single" w:sz="6" w:space="0" w:color="1B779B"/>
              <w:left w:val="single" w:sz="6" w:space="0" w:color="FFFFFF"/>
              <w:right w:val="single" w:sz="6" w:space="0" w:color="FFFFFF"/>
            </w:tcBorders>
            <w:shd w:val="clear" w:color="auto" w:fill="D9F8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single" w:sz="6" w:space="0" w:color="1B779B"/>
            </w:tcBorders>
            <w:shd w:val="clear" w:color="auto" w:fill="FFFFFF"/>
            <w:tcMar>
              <w:top w:w="195" w:type="dxa"/>
              <w:left w:w="1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PRÉ-ESCOLAR</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8</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8</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FUNDAMENTAL</w:t>
            </w:r>
          </w:p>
        </w:tc>
        <w:tc>
          <w:tcPr>
            <w:tcW w:w="709" w:type="dxa"/>
            <w:tcBorders>
              <w:top w:val="dashed" w:sz="6" w:space="0" w:color="999999"/>
            </w:tcBorders>
            <w:shd w:val="clear" w:color="auto" w:fill="E6E6E6"/>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11</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E6E6E6"/>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8</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3</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r w:rsidR="00925F38" w:rsidRPr="007C1806" w:rsidTr="00527DBD">
        <w:tc>
          <w:tcPr>
            <w:tcW w:w="3828" w:type="dxa"/>
            <w:tcBorders>
              <w:top w:val="dashed" w:sz="6" w:space="0" w:color="999999"/>
              <w:right w:val="single" w:sz="18" w:space="0" w:color="FFFFFF"/>
            </w:tcBorders>
            <w:shd w:val="clear" w:color="auto" w:fill="DDDDDD"/>
            <w:tcMar>
              <w:top w:w="195" w:type="dxa"/>
              <w:left w:w="450" w:type="dxa"/>
              <w:bottom w:w="195" w:type="dxa"/>
              <w:right w:w="0" w:type="dxa"/>
            </w:tcMar>
            <w:vAlign w:val="center"/>
            <w:hideMark/>
          </w:tcPr>
          <w:p w:rsidR="00925F38" w:rsidRPr="007C1806" w:rsidRDefault="00925F38" w:rsidP="00527DBD">
            <w:pPr>
              <w:spacing w:after="0" w:line="240" w:lineRule="auto"/>
              <w:rPr>
                <w:rFonts w:ascii="Arial" w:eastAsia="Times New Roman" w:hAnsi="Arial" w:cs="Arial"/>
                <w:b/>
                <w:bCs/>
                <w:caps/>
                <w:color w:val="333333"/>
                <w:sz w:val="23"/>
                <w:szCs w:val="23"/>
                <w:lang w:eastAsia="pt-BR"/>
              </w:rPr>
            </w:pPr>
            <w:r w:rsidRPr="007C1806">
              <w:rPr>
                <w:rFonts w:ascii="Arial" w:eastAsia="Times New Roman" w:hAnsi="Arial" w:cs="Arial"/>
                <w:b/>
                <w:bCs/>
                <w:caps/>
                <w:color w:val="333333"/>
                <w:sz w:val="23"/>
                <w:szCs w:val="23"/>
                <w:lang w:eastAsia="pt-BR"/>
              </w:rPr>
              <w:t>ENSINO MÉDIO</w:t>
            </w:r>
          </w:p>
        </w:tc>
        <w:tc>
          <w:tcPr>
            <w:tcW w:w="709" w:type="dxa"/>
            <w:tcBorders>
              <w:top w:val="dashed" w:sz="6" w:space="0" w:color="999999"/>
            </w:tcBorders>
            <w:shd w:val="clear" w:color="auto" w:fill="FFFFFF"/>
            <w:tcMar>
              <w:top w:w="195" w:type="dxa"/>
              <w:left w:w="165" w:type="dxa"/>
              <w:bottom w:w="195" w:type="dxa"/>
              <w:right w:w="16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1</w:t>
            </w:r>
          </w:p>
        </w:tc>
        <w:tc>
          <w:tcPr>
            <w:tcW w:w="7809"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Arial" w:eastAsia="Times New Roman" w:hAnsi="Arial" w:cs="Arial"/>
                <w:b/>
                <w:bCs/>
                <w:color w:val="000000"/>
                <w:sz w:val="21"/>
                <w:szCs w:val="21"/>
                <w:lang w:eastAsia="pt-BR"/>
              </w:rPr>
            </w:pPr>
          </w:p>
        </w:tc>
        <w:tc>
          <w:tcPr>
            <w:tcW w:w="2640" w:type="dxa"/>
            <w:tcBorders>
              <w:top w:val="dashed" w:sz="6" w:space="0" w:color="999999"/>
              <w:left w:val="single" w:sz="6" w:space="0" w:color="FFFFFF"/>
              <w:right w:val="single" w:sz="6" w:space="0" w:color="FFFFFF"/>
            </w:tcBorders>
            <w:shd w:val="clear" w:color="auto" w:fill="D9F8FF"/>
            <w:tcMar>
              <w:top w:w="195" w:type="dxa"/>
              <w:left w:w="450" w:type="dxa"/>
              <w:bottom w:w="195"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tcBorders>
              <w:top w:val="dashed" w:sz="6" w:space="0" w:color="999999"/>
            </w:tcBorders>
            <w:shd w:val="clear" w:color="auto" w:fill="FFFFFF"/>
            <w:tcMar>
              <w:top w:w="195" w:type="dxa"/>
              <w:left w:w="450" w:type="dxa"/>
              <w:bottom w:w="195" w:type="dxa"/>
            </w:tcMar>
            <w:vAlign w:val="center"/>
            <w:hideMark/>
          </w:tcPr>
          <w:p w:rsidR="00925F38" w:rsidRPr="007C1806" w:rsidRDefault="00925F38" w:rsidP="00527DBD">
            <w:pPr>
              <w:spacing w:after="0" w:line="240" w:lineRule="auto"/>
              <w:jc w:val="center"/>
              <w:rPr>
                <w:rFonts w:ascii="Arial" w:eastAsia="Times New Roman" w:hAnsi="Arial" w:cs="Arial"/>
                <w:b/>
                <w:bCs/>
                <w:color w:val="000000"/>
                <w:sz w:val="21"/>
                <w:szCs w:val="21"/>
                <w:lang w:eastAsia="pt-BR"/>
              </w:rPr>
            </w:pPr>
            <w:r w:rsidRPr="007C1806">
              <w:rPr>
                <w:rFonts w:ascii="Arial" w:eastAsia="Times New Roman" w:hAnsi="Arial" w:cs="Arial"/>
                <w:b/>
                <w:bCs/>
                <w:color w:val="000000"/>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18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municipal</w:t>
            </w:r>
          </w:p>
        </w:tc>
        <w:tc>
          <w:tcPr>
            <w:tcW w:w="709" w:type="dxa"/>
            <w:shd w:val="clear" w:color="auto" w:fill="FFFFFF"/>
            <w:tcMar>
              <w:top w:w="180" w:type="dxa"/>
              <w:left w:w="165" w:type="dxa"/>
              <w:bottom w:w="18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0</w:t>
            </w:r>
          </w:p>
        </w:tc>
        <w:tc>
          <w:tcPr>
            <w:tcW w:w="7809"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18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18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r w:rsidR="00925F38" w:rsidRPr="007C1806" w:rsidTr="00527DBD">
        <w:tc>
          <w:tcPr>
            <w:tcW w:w="3828" w:type="dxa"/>
            <w:tcBorders>
              <w:bottom w:val="nil"/>
              <w:right w:val="single" w:sz="18" w:space="0" w:color="FFFFFF"/>
            </w:tcBorders>
            <w:shd w:val="clear" w:color="auto" w:fill="E6E6E6"/>
            <w:tcMar>
              <w:top w:w="180" w:type="dxa"/>
              <w:left w:w="750" w:type="dxa"/>
              <w:bottom w:w="540" w:type="dxa"/>
              <w:right w:w="165" w:type="dxa"/>
            </w:tcMar>
            <w:vAlign w:val="center"/>
            <w:hideMark/>
          </w:tcPr>
          <w:p w:rsidR="00925F38" w:rsidRPr="007C1806" w:rsidRDefault="00925F38" w:rsidP="00527DBD">
            <w:pPr>
              <w:spacing w:after="0" w:line="240" w:lineRule="auto"/>
              <w:rPr>
                <w:rFonts w:ascii="Arial" w:eastAsia="Times New Roman" w:hAnsi="Arial" w:cs="Arial"/>
                <w:b/>
                <w:bCs/>
                <w:color w:val="333333"/>
                <w:sz w:val="23"/>
                <w:szCs w:val="23"/>
                <w:lang w:eastAsia="pt-BR"/>
              </w:rPr>
            </w:pPr>
            <w:r w:rsidRPr="007C1806">
              <w:rPr>
                <w:rFonts w:ascii="Arial" w:eastAsia="Times New Roman" w:hAnsi="Arial" w:cs="Arial"/>
                <w:b/>
                <w:bCs/>
                <w:color w:val="333333"/>
                <w:sz w:val="23"/>
                <w:szCs w:val="23"/>
                <w:lang w:eastAsia="pt-BR"/>
              </w:rPr>
              <w:t>Escola pública estadual</w:t>
            </w:r>
          </w:p>
        </w:tc>
        <w:tc>
          <w:tcPr>
            <w:tcW w:w="709" w:type="dxa"/>
            <w:shd w:val="clear" w:color="auto" w:fill="FFFFFF"/>
            <w:tcMar>
              <w:top w:w="180" w:type="dxa"/>
              <w:left w:w="165" w:type="dxa"/>
              <w:bottom w:w="540" w:type="dxa"/>
              <w:right w:w="165"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1</w:t>
            </w:r>
          </w:p>
        </w:tc>
        <w:tc>
          <w:tcPr>
            <w:tcW w:w="7809" w:type="dxa"/>
            <w:tcBorders>
              <w:left w:val="single" w:sz="6" w:space="0" w:color="FFFFFF"/>
              <w:right w:val="single" w:sz="6" w:space="0" w:color="FFFFFF"/>
            </w:tcBorders>
            <w:shd w:val="clear" w:color="auto" w:fill="D9F8FF"/>
            <w:tcMar>
              <w:top w:w="180" w:type="dxa"/>
              <w:left w:w="750" w:type="dxa"/>
              <w:bottom w:w="540" w:type="dxa"/>
            </w:tcMar>
            <w:vAlign w:val="center"/>
            <w:hideMark/>
          </w:tcPr>
          <w:p w:rsidR="00925F38" w:rsidRPr="007C1806" w:rsidRDefault="00925F38" w:rsidP="00527DBD">
            <w:pPr>
              <w:spacing w:after="0" w:line="240" w:lineRule="auto"/>
              <w:jc w:val="right"/>
              <w:rPr>
                <w:rFonts w:ascii="Arial" w:eastAsia="Times New Roman" w:hAnsi="Arial" w:cs="Arial"/>
                <w:color w:val="333333"/>
                <w:sz w:val="21"/>
                <w:szCs w:val="21"/>
                <w:lang w:eastAsia="pt-BR"/>
              </w:rPr>
            </w:pPr>
          </w:p>
        </w:tc>
        <w:tc>
          <w:tcPr>
            <w:tcW w:w="2640" w:type="dxa"/>
            <w:tcBorders>
              <w:left w:val="single" w:sz="6" w:space="0" w:color="FFFFFF"/>
              <w:right w:val="single" w:sz="6" w:space="0" w:color="FFFFFF"/>
            </w:tcBorders>
            <w:shd w:val="clear" w:color="auto" w:fill="D9F8FF"/>
            <w:tcMar>
              <w:top w:w="180" w:type="dxa"/>
              <w:left w:w="750" w:type="dxa"/>
              <w:bottom w:w="540" w:type="dxa"/>
            </w:tcMar>
            <w:vAlign w:val="center"/>
            <w:hideMark/>
          </w:tcPr>
          <w:p w:rsidR="00925F38" w:rsidRPr="007C1806" w:rsidRDefault="00925F38" w:rsidP="00527DBD">
            <w:pPr>
              <w:spacing w:after="0" w:line="240" w:lineRule="auto"/>
              <w:jc w:val="right"/>
              <w:rPr>
                <w:rFonts w:ascii="Times New Roman" w:eastAsia="Times New Roman" w:hAnsi="Times New Roman" w:cs="Times New Roman"/>
                <w:sz w:val="20"/>
                <w:szCs w:val="20"/>
                <w:lang w:eastAsia="pt-BR"/>
              </w:rPr>
            </w:pPr>
          </w:p>
        </w:tc>
        <w:tc>
          <w:tcPr>
            <w:tcW w:w="2625" w:type="dxa"/>
            <w:shd w:val="clear" w:color="auto" w:fill="FFFFFF"/>
            <w:tcMar>
              <w:top w:w="180" w:type="dxa"/>
              <w:left w:w="750" w:type="dxa"/>
              <w:bottom w:w="540" w:type="dxa"/>
            </w:tcMar>
            <w:vAlign w:val="center"/>
            <w:hideMark/>
          </w:tcPr>
          <w:p w:rsidR="00925F38" w:rsidRPr="007C1806" w:rsidRDefault="00925F38" w:rsidP="00527DBD">
            <w:pPr>
              <w:spacing w:after="0" w:line="240" w:lineRule="auto"/>
              <w:jc w:val="center"/>
              <w:rPr>
                <w:rFonts w:ascii="Arial" w:eastAsia="Times New Roman" w:hAnsi="Arial" w:cs="Arial"/>
                <w:color w:val="333333"/>
                <w:sz w:val="21"/>
                <w:szCs w:val="21"/>
                <w:lang w:eastAsia="pt-BR"/>
              </w:rPr>
            </w:pPr>
            <w:r w:rsidRPr="007C1806">
              <w:rPr>
                <w:rFonts w:ascii="Arial" w:eastAsia="Times New Roman" w:hAnsi="Arial" w:cs="Arial"/>
                <w:color w:val="333333"/>
                <w:sz w:val="21"/>
                <w:szCs w:val="21"/>
                <w:lang w:eastAsia="pt-BR"/>
              </w:rPr>
              <w:t>escolas</w:t>
            </w:r>
          </w:p>
        </w:tc>
      </w:tr>
    </w:tbl>
    <w:p w:rsidR="00925F38" w:rsidRDefault="00925F38" w:rsidP="00925F38">
      <w:pPr>
        <w:rPr>
          <w:b/>
          <w:sz w:val="24"/>
          <w:szCs w:val="24"/>
        </w:rPr>
      </w:pPr>
    </w:p>
    <w:p w:rsidR="00827F24" w:rsidRDefault="00925F38" w:rsidP="00600DF3">
      <w:pPr>
        <w:pStyle w:val="PargrafodaLista"/>
        <w:numPr>
          <w:ilvl w:val="0"/>
          <w:numId w:val="7"/>
        </w:numPr>
        <w:rPr>
          <w:b/>
          <w:sz w:val="24"/>
          <w:szCs w:val="24"/>
        </w:rPr>
      </w:pPr>
      <w:r>
        <w:rPr>
          <w:b/>
          <w:sz w:val="24"/>
          <w:szCs w:val="24"/>
        </w:rPr>
        <w:t>Maiores informações nos anexos deste Plano Municipal de saúde.</w:t>
      </w:r>
    </w:p>
    <w:p w:rsidR="00600DF3" w:rsidRPr="00600DF3" w:rsidRDefault="00600DF3" w:rsidP="00600DF3">
      <w:pPr>
        <w:rPr>
          <w:b/>
          <w:sz w:val="24"/>
          <w:szCs w:val="24"/>
        </w:rPr>
      </w:pPr>
    </w:p>
    <w:p w:rsidR="00827F24" w:rsidRDefault="00827F24" w:rsidP="00925F38">
      <w:pPr>
        <w:jc w:val="both"/>
        <w:rPr>
          <w:b/>
          <w:sz w:val="28"/>
          <w:szCs w:val="28"/>
          <w:u w:val="single"/>
        </w:rPr>
      </w:pPr>
    </w:p>
    <w:p w:rsidR="00925F38" w:rsidRPr="00827F24" w:rsidRDefault="00925F38" w:rsidP="00925F38">
      <w:pPr>
        <w:jc w:val="both"/>
        <w:rPr>
          <w:b/>
          <w:sz w:val="28"/>
          <w:szCs w:val="28"/>
          <w:u w:val="single"/>
        </w:rPr>
      </w:pPr>
      <w:r w:rsidRPr="00827F24">
        <w:rPr>
          <w:b/>
          <w:sz w:val="28"/>
          <w:szCs w:val="28"/>
          <w:u w:val="single"/>
        </w:rPr>
        <w:lastRenderedPageBreak/>
        <w:t>Trabalho e rendimento:</w:t>
      </w:r>
    </w:p>
    <w:p w:rsidR="00925F38" w:rsidRPr="00C26D4D" w:rsidRDefault="00925F38" w:rsidP="00925F38">
      <w:pPr>
        <w:jc w:val="both"/>
        <w:rPr>
          <w:sz w:val="24"/>
          <w:szCs w:val="24"/>
        </w:rPr>
      </w:pPr>
      <w:r w:rsidRPr="00C26D4D">
        <w:rPr>
          <w:sz w:val="24"/>
          <w:szCs w:val="24"/>
        </w:rPr>
        <w:t>Em 2015 o salário médio mensal era de 2.1 salários mínimos. A proporção de pessoas ocupadas em relação à população total era de 12,1%. Considerando domicílios com rendimento mensais até meio salário mínimo por pessoa tinha 34,4 da população nessas condições:</w:t>
      </w:r>
    </w:p>
    <w:p w:rsidR="00925F38" w:rsidRPr="00C26D4D" w:rsidRDefault="00827F24" w:rsidP="00925F38">
      <w:pPr>
        <w:rPr>
          <w:sz w:val="24"/>
          <w:szCs w:val="24"/>
        </w:rPr>
      </w:pPr>
      <w:r w:rsidRPr="00827F24">
        <w:rPr>
          <w:noProof/>
          <w:sz w:val="24"/>
          <w:szCs w:val="24"/>
          <w:lang w:eastAsia="pt-BR"/>
        </w:rPr>
        <w:drawing>
          <wp:inline distT="0" distB="0" distL="0" distR="0">
            <wp:extent cx="5400040" cy="3150235"/>
            <wp:effectExtent l="19050" t="0" r="10160" b="0"/>
            <wp:docPr id="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F38" w:rsidRPr="00C26D4D" w:rsidRDefault="00925F38" w:rsidP="00925F38">
      <w:pPr>
        <w:jc w:val="both"/>
        <w:rPr>
          <w:sz w:val="24"/>
          <w:szCs w:val="24"/>
        </w:rPr>
      </w:pPr>
    </w:p>
    <w:p w:rsidR="00925F38" w:rsidRPr="00C26D4D" w:rsidRDefault="00925F38" w:rsidP="00925F38">
      <w:pPr>
        <w:jc w:val="both"/>
        <w:rPr>
          <w:sz w:val="24"/>
          <w:szCs w:val="24"/>
        </w:rPr>
      </w:pPr>
      <w:r w:rsidRPr="00C26D4D">
        <w:rPr>
          <w:sz w:val="24"/>
          <w:szCs w:val="24"/>
        </w:rPr>
        <w:t>- Salário Médio Mensal dos Trabalhadores formais (2015) – 2,1 salários mínimos;</w:t>
      </w:r>
    </w:p>
    <w:p w:rsidR="00925F38" w:rsidRPr="00C26D4D" w:rsidRDefault="00925F38" w:rsidP="00925F38">
      <w:pPr>
        <w:jc w:val="both"/>
        <w:rPr>
          <w:sz w:val="24"/>
          <w:szCs w:val="24"/>
        </w:rPr>
      </w:pPr>
      <w:r w:rsidRPr="00C26D4D">
        <w:rPr>
          <w:sz w:val="24"/>
          <w:szCs w:val="24"/>
        </w:rPr>
        <w:t>- Pessoal Ocupado (2015) – 951 pessoas;</w:t>
      </w:r>
    </w:p>
    <w:p w:rsidR="00925F38" w:rsidRPr="00C26D4D" w:rsidRDefault="00925F38" w:rsidP="00925F38">
      <w:pPr>
        <w:jc w:val="both"/>
        <w:rPr>
          <w:sz w:val="24"/>
          <w:szCs w:val="24"/>
        </w:rPr>
      </w:pPr>
      <w:r w:rsidRPr="00C26D4D">
        <w:rPr>
          <w:sz w:val="24"/>
          <w:szCs w:val="24"/>
        </w:rPr>
        <w:t>-</w:t>
      </w:r>
      <w:r w:rsidR="00395972">
        <w:rPr>
          <w:sz w:val="24"/>
          <w:szCs w:val="24"/>
        </w:rPr>
        <w:t xml:space="preserve"> </w:t>
      </w:r>
      <w:r w:rsidRPr="00C26D4D">
        <w:rPr>
          <w:sz w:val="24"/>
          <w:szCs w:val="24"/>
        </w:rPr>
        <w:t>População Ocupada (2015) – 12,1 %</w:t>
      </w:r>
    </w:p>
    <w:p w:rsidR="00925F38" w:rsidRPr="00C26D4D" w:rsidRDefault="00925F38" w:rsidP="00925F38">
      <w:pPr>
        <w:jc w:val="both"/>
        <w:rPr>
          <w:sz w:val="24"/>
          <w:szCs w:val="24"/>
        </w:rPr>
      </w:pPr>
      <w:r w:rsidRPr="00C26D4D">
        <w:rPr>
          <w:sz w:val="24"/>
          <w:szCs w:val="24"/>
        </w:rPr>
        <w:t>- Percentual da População com rendimento nominal mensal per capita de até ½ salário mínimo (2010) – 34,4%</w:t>
      </w:r>
    </w:p>
    <w:p w:rsidR="00925F38" w:rsidRPr="00395972" w:rsidRDefault="00925F38" w:rsidP="00925F38">
      <w:pPr>
        <w:jc w:val="both"/>
        <w:rPr>
          <w:i/>
          <w:sz w:val="24"/>
          <w:szCs w:val="24"/>
        </w:rPr>
      </w:pPr>
      <w:r w:rsidRPr="00395972">
        <w:rPr>
          <w:i/>
          <w:sz w:val="24"/>
          <w:szCs w:val="24"/>
        </w:rPr>
        <w:t>Os índices mostram que entre os sub-índices (renda, longevidade e educação), o da educação é acentuadamente o mais elevado.</w:t>
      </w:r>
    </w:p>
    <w:p w:rsidR="00BE2096" w:rsidRDefault="00BE2096" w:rsidP="00925F38">
      <w:pPr>
        <w:jc w:val="both"/>
        <w:rPr>
          <w:b/>
          <w:sz w:val="24"/>
          <w:szCs w:val="24"/>
        </w:rPr>
      </w:pPr>
      <w:r w:rsidRPr="00BE2096">
        <w:rPr>
          <w:b/>
          <w:sz w:val="24"/>
          <w:szCs w:val="24"/>
        </w:rPr>
        <w:t xml:space="preserve">BOLSA FAMILIA </w:t>
      </w:r>
    </w:p>
    <w:p w:rsidR="00BE2096" w:rsidRPr="00BE2096" w:rsidRDefault="004F39B0" w:rsidP="00925F38">
      <w:pPr>
        <w:jc w:val="both"/>
        <w:rPr>
          <w:sz w:val="24"/>
          <w:szCs w:val="24"/>
        </w:rPr>
      </w:pPr>
      <w:r>
        <w:rPr>
          <w:sz w:val="24"/>
          <w:szCs w:val="24"/>
        </w:rPr>
        <w:t xml:space="preserve">                </w:t>
      </w:r>
      <w:r w:rsidR="00BE2096">
        <w:rPr>
          <w:sz w:val="24"/>
          <w:szCs w:val="24"/>
        </w:rPr>
        <w:t xml:space="preserve">No ano 2021 o beneficio bolsa família </w:t>
      </w:r>
      <w:r>
        <w:rPr>
          <w:sz w:val="24"/>
          <w:szCs w:val="24"/>
        </w:rPr>
        <w:t xml:space="preserve">passou a identificação </w:t>
      </w:r>
      <w:r w:rsidR="00BE2096">
        <w:rPr>
          <w:sz w:val="24"/>
          <w:szCs w:val="24"/>
        </w:rPr>
        <w:t xml:space="preserve"> por Auxilio Brasil ,e o município de Lavras do Sul registra em Novembro de 2021 no Cad</w:t>
      </w:r>
      <w:r>
        <w:rPr>
          <w:sz w:val="24"/>
          <w:szCs w:val="24"/>
        </w:rPr>
        <w:t>astro Único</w:t>
      </w:r>
      <w:r w:rsidR="00BE2096">
        <w:rPr>
          <w:sz w:val="24"/>
          <w:szCs w:val="24"/>
        </w:rPr>
        <w:t xml:space="preserve"> </w:t>
      </w:r>
      <w:r>
        <w:rPr>
          <w:sz w:val="24"/>
          <w:szCs w:val="24"/>
        </w:rPr>
        <w:t>1084 famílias e são acompanhadas pelo programa 421 individualmente , correspondendo a 69 % de famílias caracterizadas como pobres ,dados esses são referentes a novembro de 2021.</w:t>
      </w:r>
    </w:p>
    <w:p w:rsidR="00827F24" w:rsidRDefault="00827F24" w:rsidP="00925F38">
      <w:pPr>
        <w:jc w:val="both"/>
        <w:rPr>
          <w:b/>
          <w:sz w:val="28"/>
          <w:szCs w:val="28"/>
        </w:rPr>
      </w:pPr>
    </w:p>
    <w:p w:rsidR="00827F24" w:rsidRDefault="00827F24" w:rsidP="00925F38">
      <w:pPr>
        <w:jc w:val="both"/>
        <w:rPr>
          <w:b/>
          <w:sz w:val="28"/>
          <w:szCs w:val="28"/>
        </w:rPr>
      </w:pPr>
    </w:p>
    <w:p w:rsidR="00925F38" w:rsidRPr="00846F34" w:rsidRDefault="00925F38" w:rsidP="00925F38">
      <w:pPr>
        <w:jc w:val="both"/>
        <w:rPr>
          <w:b/>
          <w:sz w:val="24"/>
          <w:szCs w:val="24"/>
        </w:rPr>
      </w:pPr>
      <w:r w:rsidRPr="00846F34">
        <w:rPr>
          <w:b/>
          <w:sz w:val="24"/>
          <w:szCs w:val="24"/>
        </w:rPr>
        <w:lastRenderedPageBreak/>
        <w:t>CONDIÇÕES DE VIDA E AMBIENTE</w:t>
      </w:r>
    </w:p>
    <w:p w:rsidR="00925F38" w:rsidRPr="00C26D4D" w:rsidRDefault="00925F38" w:rsidP="00925F38">
      <w:pPr>
        <w:jc w:val="both"/>
        <w:rPr>
          <w:sz w:val="24"/>
          <w:szCs w:val="24"/>
        </w:rPr>
      </w:pPr>
      <w:r w:rsidRPr="00C26D4D">
        <w:rPr>
          <w:sz w:val="24"/>
          <w:szCs w:val="24"/>
        </w:rPr>
        <w:t>Apresenta 64,4% de domicílios urbanos com vias públicas (presença de bueiros, calçada, pavimentação e meio fio) e com urbanização adequada.</w:t>
      </w:r>
    </w:p>
    <w:p w:rsidR="00925F38" w:rsidRPr="00395972" w:rsidRDefault="00925F38" w:rsidP="00925F38">
      <w:pPr>
        <w:jc w:val="both"/>
        <w:rPr>
          <w:i/>
          <w:sz w:val="24"/>
          <w:szCs w:val="24"/>
        </w:rPr>
      </w:pPr>
      <w:r w:rsidRPr="00395972">
        <w:rPr>
          <w:i/>
          <w:sz w:val="24"/>
          <w:szCs w:val="24"/>
        </w:rPr>
        <w:t>De acordo com os dados do SISAGUA 2017, o Sistema de Abastecimento de Água abastece uma população estimada de 7.334 habitantes, num total de 2.529 de economias. Sendo assim, considerando a população que vive na área rural, o índice de abastecimento de água potável na cidade está mais de 100%, todavia a cidade tem problemas de tratamento de esgoto, mas praticamente todas as residências urbanas possuem canalização ou fossas sépticas. Por óbvio, possuímos moradias precárias, ausência de infraestrutura e de energia elétrica, esgoto a céu aberto e lixo acumulado, principalmente nas áreas de extensão urbana e na zona rural. Importante salientar que pouquíssimas moradias, na zona rural não possuem energia elétrica tendo em vista o Programa “Luz para Todos”.</w:t>
      </w:r>
    </w:p>
    <w:p w:rsidR="00925F38" w:rsidRDefault="00925F38" w:rsidP="00925F38">
      <w:pPr>
        <w:jc w:val="both"/>
        <w:rPr>
          <w:sz w:val="24"/>
          <w:szCs w:val="24"/>
        </w:rPr>
      </w:pPr>
      <w:r>
        <w:rPr>
          <w:rFonts w:ascii="Arial" w:hAnsi="Arial" w:cs="Arial"/>
          <w:color w:val="000000"/>
          <w:sz w:val="19"/>
          <w:szCs w:val="19"/>
          <w:shd w:val="clear" w:color="auto" w:fill="FFFFFF"/>
        </w:rPr>
        <w:t>Apresenta 64.4% de domicílios com esgotamento sanitário adequado, 72.7% de domicílios urbanos em vias públicas com arborização e 11.4% de domicílios urbanos em vias públicas com urbanização adequada (presença de bueiro, calçada, pavimentação e meio-fio). Quando comparado com os outros municípios do estado, fica na posição 167 de 497, 331 de 497 e 348 de 497, respectivamente. Já quando comparado a outras cidades do Brasil, sua posição é 1634 de 5570, 2943 de 5570 e 2642 de 5570, respectivamente.</w:t>
      </w:r>
    </w:p>
    <w:p w:rsidR="00827F24" w:rsidRPr="008F3EB6" w:rsidRDefault="00925F38" w:rsidP="00925F38">
      <w:pPr>
        <w:rPr>
          <w:sz w:val="24"/>
          <w:szCs w:val="24"/>
        </w:rPr>
      </w:pPr>
      <w:r>
        <w:rPr>
          <w:noProof/>
          <w:sz w:val="24"/>
          <w:szCs w:val="24"/>
          <w:lang w:eastAsia="pt-BR"/>
        </w:rPr>
        <w:drawing>
          <wp:inline distT="0" distB="0" distL="0" distR="0">
            <wp:extent cx="5391150" cy="4953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953000"/>
                    </a:xfrm>
                    <a:prstGeom prst="rect">
                      <a:avLst/>
                    </a:prstGeom>
                    <a:noFill/>
                    <a:ln>
                      <a:noFill/>
                    </a:ln>
                  </pic:spPr>
                </pic:pic>
              </a:graphicData>
            </a:graphic>
          </wp:inline>
        </w:drawing>
      </w:r>
    </w:p>
    <w:p w:rsidR="00925F38" w:rsidRPr="00846F34" w:rsidRDefault="00925F38" w:rsidP="00925F38">
      <w:pPr>
        <w:rPr>
          <w:b/>
          <w:sz w:val="24"/>
          <w:szCs w:val="24"/>
        </w:rPr>
      </w:pPr>
      <w:r w:rsidRPr="00846F34">
        <w:rPr>
          <w:b/>
          <w:sz w:val="24"/>
          <w:szCs w:val="24"/>
        </w:rPr>
        <w:lastRenderedPageBreak/>
        <w:t>HÁBITOS E ESTILO DE VIDA</w:t>
      </w:r>
    </w:p>
    <w:p w:rsidR="00925F38" w:rsidRDefault="00925F38" w:rsidP="00925F38">
      <w:pPr>
        <w:jc w:val="both"/>
        <w:rPr>
          <w:sz w:val="24"/>
          <w:szCs w:val="24"/>
        </w:rPr>
      </w:pPr>
      <w:r w:rsidRPr="00827F24">
        <w:rPr>
          <w:sz w:val="24"/>
          <w:szCs w:val="24"/>
        </w:rPr>
        <w:t xml:space="preserve">O município de Lavras do Sul não possui índices de fumantes, alimentação, atividade física, consumo de bebidas </w:t>
      </w:r>
      <w:r w:rsidR="00827F24" w:rsidRPr="00827F24">
        <w:rPr>
          <w:sz w:val="24"/>
          <w:szCs w:val="24"/>
        </w:rPr>
        <w:t>alcoólicas</w:t>
      </w:r>
      <w:r w:rsidRPr="00827F24">
        <w:rPr>
          <w:sz w:val="24"/>
          <w:szCs w:val="24"/>
        </w:rPr>
        <w:t xml:space="preserve"> e nem tampouco de peso e obesidade da população em geral, o que dificulta a identificação dos fatores de risco, principalmente às doenças relacionadas ao aparelho circulatório, principal prioridade para o próximo quadriênio. Dificultando o diagnóstico precoce, assim como o planejamento de ações preventivas.</w:t>
      </w:r>
    </w:p>
    <w:p w:rsidR="006433E5" w:rsidRDefault="006433E5" w:rsidP="00925F38">
      <w:pPr>
        <w:jc w:val="both"/>
        <w:rPr>
          <w:sz w:val="24"/>
          <w:szCs w:val="24"/>
        </w:rPr>
      </w:pPr>
    </w:p>
    <w:p w:rsidR="006433E5" w:rsidRPr="006433E5" w:rsidRDefault="006433E5" w:rsidP="00925F38">
      <w:pPr>
        <w:jc w:val="both"/>
        <w:rPr>
          <w:b/>
          <w:sz w:val="24"/>
          <w:szCs w:val="24"/>
        </w:rPr>
      </w:pPr>
      <w:r w:rsidRPr="006433E5">
        <w:rPr>
          <w:b/>
          <w:sz w:val="24"/>
          <w:szCs w:val="24"/>
        </w:rPr>
        <w:t>PERFIL EPIDEMIOLÓGICO</w:t>
      </w:r>
    </w:p>
    <w:p w:rsidR="00846F34" w:rsidRPr="00846F34" w:rsidRDefault="00846F34" w:rsidP="00925F38">
      <w:pPr>
        <w:jc w:val="both"/>
        <w:rPr>
          <w:b/>
          <w:sz w:val="24"/>
          <w:szCs w:val="24"/>
        </w:rPr>
      </w:pPr>
      <w:r w:rsidRPr="00846F34">
        <w:rPr>
          <w:b/>
          <w:sz w:val="24"/>
          <w:szCs w:val="24"/>
        </w:rPr>
        <w:t xml:space="preserve">CONDIÇÕES DE SAÚDE DA POPULAÇÃO </w:t>
      </w:r>
    </w:p>
    <w:p w:rsidR="00925F38" w:rsidRPr="00C26D4D" w:rsidRDefault="00925F38" w:rsidP="00925F38">
      <w:pPr>
        <w:jc w:val="both"/>
        <w:rPr>
          <w:sz w:val="24"/>
          <w:szCs w:val="24"/>
        </w:rPr>
      </w:pPr>
      <w:r w:rsidRPr="00C26D4D">
        <w:rPr>
          <w:sz w:val="24"/>
          <w:szCs w:val="24"/>
        </w:rPr>
        <w:t>A população residente em Lavras do Sul era de 7.807 habitantes conforme estimativa do IBGE em 2016, possuindo uma área de 2.600,6 Km2 o que nos dá uma densidade demográfica de 2,9 habitantes por Km2.</w:t>
      </w:r>
    </w:p>
    <w:p w:rsidR="00925F38" w:rsidRDefault="00925F38" w:rsidP="00925F38">
      <w:pPr>
        <w:jc w:val="both"/>
        <w:rPr>
          <w:sz w:val="24"/>
          <w:szCs w:val="24"/>
        </w:rPr>
      </w:pPr>
      <w:r w:rsidRPr="00C26D4D">
        <w:rPr>
          <w:sz w:val="24"/>
          <w:szCs w:val="24"/>
        </w:rPr>
        <w:t xml:space="preserve">A taxa de crescimento em relação ao Senso anterior é </w:t>
      </w:r>
      <w:r w:rsidR="00827F24" w:rsidRPr="00C26D4D">
        <w:rPr>
          <w:sz w:val="24"/>
          <w:szCs w:val="24"/>
        </w:rPr>
        <w:t>baixa (7.679 habitantes)</w:t>
      </w:r>
      <w:r w:rsidRPr="00C26D4D">
        <w:rPr>
          <w:sz w:val="24"/>
          <w:szCs w:val="24"/>
        </w:rPr>
        <w:t>, ou seja, apresenta ritm</w:t>
      </w:r>
      <w:r>
        <w:rPr>
          <w:sz w:val="24"/>
          <w:szCs w:val="24"/>
        </w:rPr>
        <w:t>o lento de crescimento</w:t>
      </w:r>
    </w:p>
    <w:p w:rsidR="00925F38" w:rsidRDefault="00925F38" w:rsidP="00925F38">
      <w:pPr>
        <w:rPr>
          <w:sz w:val="24"/>
          <w:szCs w:val="24"/>
        </w:rPr>
      </w:pPr>
      <w:r>
        <w:rPr>
          <w:noProof/>
          <w:sz w:val="24"/>
          <w:szCs w:val="24"/>
          <w:lang w:eastAsia="pt-BR"/>
        </w:rPr>
        <w:drawing>
          <wp:inline distT="0" distB="0" distL="0" distR="0">
            <wp:extent cx="5391150" cy="47529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752975"/>
                    </a:xfrm>
                    <a:prstGeom prst="rect">
                      <a:avLst/>
                    </a:prstGeom>
                    <a:noFill/>
                    <a:ln>
                      <a:noFill/>
                    </a:ln>
                  </pic:spPr>
                </pic:pic>
              </a:graphicData>
            </a:graphic>
          </wp:inline>
        </w:drawing>
      </w:r>
    </w:p>
    <w:p w:rsidR="00352C36" w:rsidRDefault="00352C36" w:rsidP="00925F38">
      <w:pPr>
        <w:rPr>
          <w:sz w:val="24"/>
          <w:szCs w:val="24"/>
        </w:rPr>
      </w:pPr>
    </w:p>
    <w:p w:rsidR="00352C36" w:rsidRDefault="00352C36" w:rsidP="00925F38">
      <w:pPr>
        <w:rPr>
          <w:sz w:val="24"/>
          <w:szCs w:val="24"/>
        </w:rPr>
      </w:pPr>
    </w:p>
    <w:p w:rsidR="00925F38" w:rsidRPr="00352C36" w:rsidRDefault="00925F38" w:rsidP="00925F38">
      <w:pPr>
        <w:rPr>
          <w:b/>
          <w:sz w:val="24"/>
          <w:szCs w:val="24"/>
        </w:rPr>
      </w:pPr>
      <w:r w:rsidRPr="00352C36">
        <w:rPr>
          <w:b/>
          <w:sz w:val="24"/>
          <w:szCs w:val="24"/>
        </w:rPr>
        <w:t>Da Pirâmide etária do município de Lavras do Sul, podemos destacar o que segue:</w:t>
      </w:r>
    </w:p>
    <w:p w:rsidR="00925F38" w:rsidRDefault="00925F38" w:rsidP="00925F38">
      <w:pPr>
        <w:rPr>
          <w:noProof/>
          <w:sz w:val="24"/>
          <w:szCs w:val="24"/>
          <w:lang w:eastAsia="pt-BR"/>
        </w:rPr>
      </w:pPr>
      <w:r>
        <w:rPr>
          <w:noProof/>
          <w:sz w:val="24"/>
          <w:szCs w:val="24"/>
          <w:lang w:eastAsia="pt-BR"/>
        </w:rPr>
        <w:drawing>
          <wp:inline distT="0" distB="0" distL="0" distR="0">
            <wp:extent cx="5400675" cy="20478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047875"/>
                    </a:xfrm>
                    <a:prstGeom prst="rect">
                      <a:avLst/>
                    </a:prstGeom>
                    <a:noFill/>
                    <a:ln>
                      <a:noFill/>
                    </a:ln>
                  </pic:spPr>
                </pic:pic>
              </a:graphicData>
            </a:graphic>
          </wp:inline>
        </w:drawing>
      </w:r>
    </w:p>
    <w:p w:rsidR="00925F38" w:rsidRDefault="00925F38" w:rsidP="00925F38">
      <w:pPr>
        <w:rPr>
          <w:noProof/>
          <w:sz w:val="24"/>
          <w:szCs w:val="24"/>
          <w:lang w:eastAsia="pt-BR"/>
        </w:rPr>
      </w:pPr>
      <w:r>
        <w:rPr>
          <w:noProof/>
          <w:sz w:val="24"/>
          <w:szCs w:val="24"/>
          <w:lang w:eastAsia="pt-BR"/>
        </w:rPr>
        <w:drawing>
          <wp:inline distT="0" distB="0" distL="0" distR="0">
            <wp:extent cx="4552950" cy="58769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5876925"/>
                    </a:xfrm>
                    <a:prstGeom prst="rect">
                      <a:avLst/>
                    </a:prstGeom>
                    <a:noFill/>
                    <a:ln>
                      <a:noFill/>
                    </a:ln>
                  </pic:spPr>
                </pic:pic>
              </a:graphicData>
            </a:graphic>
          </wp:inline>
        </w:drawing>
      </w:r>
    </w:p>
    <w:p w:rsidR="00925F38" w:rsidRDefault="00925F38" w:rsidP="00925F38">
      <w:pPr>
        <w:rPr>
          <w:sz w:val="24"/>
          <w:szCs w:val="24"/>
        </w:rPr>
      </w:pPr>
      <w:r>
        <w:rPr>
          <w:noProof/>
          <w:sz w:val="24"/>
          <w:szCs w:val="24"/>
          <w:lang w:eastAsia="pt-BR"/>
        </w:rPr>
        <w:lastRenderedPageBreak/>
        <w:drawing>
          <wp:inline distT="0" distB="0" distL="0" distR="0">
            <wp:extent cx="5391150" cy="45815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581525"/>
                    </a:xfrm>
                    <a:prstGeom prst="rect">
                      <a:avLst/>
                    </a:prstGeom>
                    <a:noFill/>
                    <a:ln>
                      <a:noFill/>
                    </a:ln>
                  </pic:spPr>
                </pic:pic>
              </a:graphicData>
            </a:graphic>
          </wp:inline>
        </w:drawing>
      </w:r>
    </w:p>
    <w:p w:rsidR="00925F38" w:rsidRDefault="00925F38" w:rsidP="00925F38">
      <w:pPr>
        <w:rPr>
          <w:rFonts w:ascii="Arial" w:hAnsi="Arial" w:cs="Arial"/>
          <w:color w:val="000000"/>
          <w:sz w:val="19"/>
          <w:szCs w:val="19"/>
          <w:shd w:val="clear" w:color="auto" w:fill="FFFFFF"/>
        </w:rPr>
      </w:pPr>
      <w:r>
        <w:rPr>
          <w:rFonts w:ascii="Arial" w:hAnsi="Arial" w:cs="Arial"/>
          <w:color w:val="000000"/>
          <w:sz w:val="19"/>
          <w:szCs w:val="19"/>
          <w:shd w:val="clear" w:color="auto" w:fill="FFFFFF"/>
        </w:rPr>
        <w:t> A taxa de mortalidade infantil média na cidade é de 28.99 para 1.000 nascidos vivos. As internações devido a diarreias são de 0.3 para cada 1.000 habitantes. Comparado com todos os municípios do estado, fica nas posições 46 de 497 e 324 de 497, respectivamente. Quando comparado a cidades do Brasil todo, essas posições são de 508 de 5570 e 3907 de 5570, respectivamente.</w:t>
      </w:r>
    </w:p>
    <w:p w:rsidR="00925F38" w:rsidRPr="00E35736" w:rsidRDefault="00925F38" w:rsidP="00925F38">
      <w:pPr>
        <w:jc w:val="both"/>
        <w:rPr>
          <w:b/>
          <w:sz w:val="24"/>
          <w:szCs w:val="24"/>
        </w:rPr>
      </w:pPr>
      <w:r w:rsidRPr="00E35736">
        <w:rPr>
          <w:b/>
          <w:sz w:val="24"/>
          <w:szCs w:val="24"/>
        </w:rPr>
        <w:t>Mortalidade em Mulheres</w:t>
      </w:r>
    </w:p>
    <w:p w:rsidR="005B3181" w:rsidRPr="00E35736" w:rsidRDefault="00925F38" w:rsidP="00925F38">
      <w:pPr>
        <w:jc w:val="both"/>
        <w:rPr>
          <w:sz w:val="24"/>
          <w:szCs w:val="24"/>
        </w:rPr>
      </w:pPr>
      <w:r w:rsidRPr="00E35736">
        <w:rPr>
          <w:sz w:val="24"/>
          <w:szCs w:val="24"/>
        </w:rPr>
        <w:t>No município de Lavras do Sul, é intenso o trabalho de identificação de casos suspeitos de neoplasias, principalmente de colo de útero e de mama para que sejam identificados precocemente, reduzindo, por conseguinte, a morbidade desse grupo. Nessa Categoria, o Câncer de mama é responsável pelo maior número de casos, seguido pelas neoplasias dos órgãos genitais. Esse trabalho de excelência é complementado com a contratação de um ginecologista</w:t>
      </w:r>
    </w:p>
    <w:p w:rsidR="00925F38" w:rsidRPr="00352C36" w:rsidRDefault="00925F38" w:rsidP="00925F38">
      <w:pPr>
        <w:jc w:val="both"/>
        <w:rPr>
          <w:b/>
          <w:sz w:val="28"/>
          <w:szCs w:val="28"/>
          <w:u w:val="single"/>
        </w:rPr>
      </w:pPr>
      <w:r w:rsidRPr="00352C36">
        <w:rPr>
          <w:b/>
          <w:sz w:val="28"/>
          <w:szCs w:val="28"/>
          <w:u w:val="single"/>
        </w:rPr>
        <w:t>Mortalidade em Homens</w:t>
      </w:r>
    </w:p>
    <w:p w:rsidR="00925F38" w:rsidRPr="00C26D4D" w:rsidRDefault="00925F38" w:rsidP="00925F38">
      <w:pPr>
        <w:jc w:val="both"/>
        <w:rPr>
          <w:sz w:val="24"/>
          <w:szCs w:val="24"/>
        </w:rPr>
      </w:pPr>
      <w:r w:rsidRPr="00C26D4D">
        <w:rPr>
          <w:sz w:val="24"/>
          <w:szCs w:val="24"/>
        </w:rPr>
        <w:t xml:space="preserve">Seguindo a tendência, as principais causas de óbito de homens são por ordem: doenças do </w:t>
      </w:r>
      <w:r w:rsidR="00352C36">
        <w:rPr>
          <w:sz w:val="24"/>
          <w:szCs w:val="24"/>
        </w:rPr>
        <w:t>A</w:t>
      </w:r>
      <w:r w:rsidRPr="00C26D4D">
        <w:rPr>
          <w:sz w:val="24"/>
          <w:szCs w:val="24"/>
        </w:rPr>
        <w:t>parelho circulatório, neoplasias, causas externas e doenças do aparelho respiratório.</w:t>
      </w:r>
    </w:p>
    <w:p w:rsidR="00925F38" w:rsidRPr="00C26D4D" w:rsidRDefault="00925F38" w:rsidP="00925F38">
      <w:pPr>
        <w:rPr>
          <w:sz w:val="24"/>
          <w:szCs w:val="24"/>
        </w:rPr>
      </w:pPr>
      <w:r>
        <w:rPr>
          <w:noProof/>
          <w:sz w:val="24"/>
          <w:szCs w:val="24"/>
          <w:lang w:eastAsia="pt-BR"/>
        </w:rPr>
        <w:lastRenderedPageBreak/>
        <w:drawing>
          <wp:inline distT="0" distB="0" distL="0" distR="0">
            <wp:extent cx="5391150" cy="48196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4819650"/>
                    </a:xfrm>
                    <a:prstGeom prst="rect">
                      <a:avLst/>
                    </a:prstGeom>
                    <a:noFill/>
                    <a:ln>
                      <a:noFill/>
                    </a:ln>
                  </pic:spPr>
                </pic:pic>
              </a:graphicData>
            </a:graphic>
          </wp:inline>
        </w:drawing>
      </w:r>
    </w:p>
    <w:p w:rsidR="00925F38" w:rsidRDefault="00925F38" w:rsidP="00925F38">
      <w:pPr>
        <w:rPr>
          <w:b/>
          <w:sz w:val="24"/>
          <w:szCs w:val="24"/>
        </w:rPr>
      </w:pPr>
    </w:p>
    <w:p w:rsidR="00925F38" w:rsidRDefault="00925F38" w:rsidP="00925F38">
      <w:pPr>
        <w:rPr>
          <w:b/>
          <w:sz w:val="24"/>
          <w:szCs w:val="24"/>
        </w:rPr>
      </w:pPr>
    </w:p>
    <w:p w:rsidR="00925F38" w:rsidRPr="00046CBE" w:rsidRDefault="00925F38" w:rsidP="00925F38">
      <w:pPr>
        <w:rPr>
          <w:b/>
          <w:color w:val="000000" w:themeColor="text1"/>
          <w:sz w:val="24"/>
          <w:szCs w:val="24"/>
        </w:rPr>
      </w:pPr>
      <w:r w:rsidRPr="00046CBE">
        <w:rPr>
          <w:b/>
          <w:color w:val="000000" w:themeColor="text1"/>
          <w:sz w:val="24"/>
          <w:szCs w:val="24"/>
        </w:rPr>
        <w:t>Agravos Transmissíveis</w:t>
      </w:r>
    </w:p>
    <w:p w:rsidR="005B3181" w:rsidRDefault="005B3181" w:rsidP="00925F38">
      <w:pPr>
        <w:rPr>
          <w:b/>
          <w:sz w:val="24"/>
          <w:szCs w:val="24"/>
        </w:rPr>
      </w:pPr>
      <w:r>
        <w:rPr>
          <w:b/>
          <w:sz w:val="24"/>
          <w:szCs w:val="24"/>
        </w:rPr>
        <w:t xml:space="preserve">Tuberculose </w:t>
      </w:r>
    </w:p>
    <w:p w:rsidR="005B3181" w:rsidRPr="00046CBE" w:rsidRDefault="005B3181" w:rsidP="00925F38">
      <w:pPr>
        <w:rPr>
          <w:sz w:val="24"/>
          <w:szCs w:val="24"/>
        </w:rPr>
      </w:pPr>
      <w:r w:rsidRPr="00046CBE">
        <w:rPr>
          <w:sz w:val="24"/>
          <w:szCs w:val="24"/>
        </w:rPr>
        <w:t xml:space="preserve">O município de Lavras do Sul </w:t>
      </w:r>
      <w:r w:rsidR="00643428" w:rsidRPr="00046CBE">
        <w:rPr>
          <w:sz w:val="24"/>
          <w:szCs w:val="24"/>
        </w:rPr>
        <w:t xml:space="preserve">possui um serviço de Tuberculose centrado em servidores pontuais que realizam busca ativa e melhor controle dos pacientes e contatos o que aumenta a taxa. </w:t>
      </w:r>
    </w:p>
    <w:p w:rsidR="00643428" w:rsidRDefault="00643428" w:rsidP="00925F38">
      <w:pPr>
        <w:rPr>
          <w:b/>
          <w:sz w:val="24"/>
          <w:szCs w:val="24"/>
          <w:highlight w:val="yellow"/>
        </w:rPr>
      </w:pPr>
    </w:p>
    <w:p w:rsidR="00643428" w:rsidRDefault="00925F38" w:rsidP="00925F38">
      <w:pPr>
        <w:rPr>
          <w:b/>
          <w:sz w:val="24"/>
          <w:szCs w:val="24"/>
        </w:rPr>
      </w:pPr>
      <w:r w:rsidRPr="002F14AF">
        <w:rPr>
          <w:b/>
          <w:sz w:val="24"/>
          <w:szCs w:val="24"/>
        </w:rPr>
        <w:t>Vírus da Imunodeficiência Humana e Síndrome da Imunodeficiência Humana</w:t>
      </w:r>
      <w:r w:rsidR="00643428">
        <w:rPr>
          <w:b/>
          <w:sz w:val="24"/>
          <w:szCs w:val="24"/>
        </w:rPr>
        <w:t xml:space="preserve"> HIV/AIDS</w:t>
      </w:r>
    </w:p>
    <w:p w:rsidR="00643428" w:rsidRPr="00600DF3" w:rsidRDefault="009750B1" w:rsidP="00925F38">
      <w:pPr>
        <w:rPr>
          <w:sz w:val="24"/>
          <w:szCs w:val="24"/>
        </w:rPr>
      </w:pPr>
      <w:r>
        <w:rPr>
          <w:sz w:val="24"/>
          <w:szCs w:val="24"/>
        </w:rPr>
        <w:t xml:space="preserve">Com a </w:t>
      </w:r>
      <w:r w:rsidR="00643428" w:rsidRPr="00600DF3">
        <w:rPr>
          <w:sz w:val="24"/>
          <w:szCs w:val="24"/>
        </w:rPr>
        <w:t>implantação do teste rápido</w:t>
      </w:r>
      <w:r>
        <w:rPr>
          <w:sz w:val="24"/>
          <w:szCs w:val="24"/>
        </w:rPr>
        <w:t xml:space="preserve"> para HIV, Sífilis, Hepatite B e </w:t>
      </w:r>
      <w:r w:rsidR="00046CBE">
        <w:rPr>
          <w:sz w:val="24"/>
          <w:szCs w:val="24"/>
        </w:rPr>
        <w:t>C nas Unidades Básicas de Saúde</w:t>
      </w:r>
      <w:r>
        <w:rPr>
          <w:sz w:val="24"/>
          <w:szCs w:val="24"/>
        </w:rPr>
        <w:t xml:space="preserve"> visa</w:t>
      </w:r>
      <w:r w:rsidR="00046CBE">
        <w:rPr>
          <w:sz w:val="24"/>
          <w:szCs w:val="24"/>
        </w:rPr>
        <w:t>ndo</w:t>
      </w:r>
      <w:r>
        <w:rPr>
          <w:sz w:val="24"/>
          <w:szCs w:val="24"/>
        </w:rPr>
        <w:t xml:space="preserve"> a detecção precoce e tratamento da AIDS e demais Infecções Sexualmente Transmitidas (IST), </w:t>
      </w:r>
      <w:r w:rsidR="00643428" w:rsidRPr="00600DF3">
        <w:rPr>
          <w:sz w:val="24"/>
          <w:szCs w:val="24"/>
        </w:rPr>
        <w:t>houve aumento das notif</w:t>
      </w:r>
      <w:r>
        <w:rPr>
          <w:sz w:val="24"/>
          <w:szCs w:val="24"/>
        </w:rPr>
        <w:t xml:space="preserve">icações, diagnóstico e tratamento das ISTs. </w:t>
      </w:r>
    </w:p>
    <w:p w:rsidR="006300C1" w:rsidRPr="00C26D4D" w:rsidRDefault="006300C1" w:rsidP="00925F38">
      <w:pPr>
        <w:jc w:val="both"/>
        <w:rPr>
          <w:sz w:val="24"/>
          <w:szCs w:val="24"/>
        </w:rPr>
      </w:pPr>
    </w:p>
    <w:p w:rsidR="00925F38" w:rsidRPr="00C26D4D" w:rsidRDefault="00925F38" w:rsidP="00925F38">
      <w:pPr>
        <w:jc w:val="both"/>
        <w:rPr>
          <w:b/>
          <w:sz w:val="24"/>
          <w:szCs w:val="24"/>
        </w:rPr>
      </w:pPr>
      <w:r w:rsidRPr="006300C1">
        <w:rPr>
          <w:b/>
          <w:sz w:val="24"/>
          <w:szCs w:val="24"/>
        </w:rPr>
        <w:lastRenderedPageBreak/>
        <w:t>Sífilis</w:t>
      </w:r>
    </w:p>
    <w:p w:rsidR="002F14AF" w:rsidRDefault="006300C1" w:rsidP="00925F38">
      <w:pPr>
        <w:jc w:val="both"/>
        <w:rPr>
          <w:sz w:val="24"/>
          <w:szCs w:val="24"/>
        </w:rPr>
      </w:pPr>
      <w:r>
        <w:rPr>
          <w:sz w:val="24"/>
          <w:szCs w:val="24"/>
        </w:rPr>
        <w:t>No ano de 2021</w:t>
      </w:r>
      <w:r w:rsidR="00925F38" w:rsidRPr="00C26D4D">
        <w:rPr>
          <w:sz w:val="24"/>
          <w:szCs w:val="24"/>
        </w:rPr>
        <w:t>,</w:t>
      </w:r>
      <w:r>
        <w:rPr>
          <w:sz w:val="24"/>
          <w:szCs w:val="24"/>
        </w:rPr>
        <w:t xml:space="preserve"> os exames e notificação </w:t>
      </w:r>
      <w:r w:rsidR="00925F38" w:rsidRPr="00C26D4D">
        <w:rPr>
          <w:sz w:val="24"/>
          <w:szCs w:val="24"/>
        </w:rPr>
        <w:t xml:space="preserve"> de sífi</w:t>
      </w:r>
      <w:r w:rsidR="00046CBE">
        <w:rPr>
          <w:sz w:val="24"/>
          <w:szCs w:val="24"/>
        </w:rPr>
        <w:t>lis adquirida em lavras do Sul foram</w:t>
      </w:r>
      <w:r w:rsidR="00925F38" w:rsidRPr="00C26D4D">
        <w:rPr>
          <w:sz w:val="24"/>
          <w:szCs w:val="24"/>
        </w:rPr>
        <w:t xml:space="preserve"> realizad</w:t>
      </w:r>
      <w:r>
        <w:rPr>
          <w:sz w:val="24"/>
          <w:szCs w:val="24"/>
        </w:rPr>
        <w:t>a</w:t>
      </w:r>
      <w:r w:rsidR="00046CBE">
        <w:rPr>
          <w:sz w:val="24"/>
          <w:szCs w:val="24"/>
        </w:rPr>
        <w:t>s</w:t>
      </w:r>
      <w:r>
        <w:rPr>
          <w:sz w:val="24"/>
          <w:szCs w:val="24"/>
        </w:rPr>
        <w:t xml:space="preserve"> através de testes nas UBS com confirmação </w:t>
      </w:r>
      <w:r w:rsidR="00925F38" w:rsidRPr="00C26D4D">
        <w:rPr>
          <w:sz w:val="24"/>
          <w:szCs w:val="24"/>
        </w:rPr>
        <w:t xml:space="preserve"> laboratorial, com dados de identificação do sujeito e idade</w:t>
      </w:r>
      <w:r w:rsidR="002F14AF">
        <w:rPr>
          <w:sz w:val="24"/>
          <w:szCs w:val="24"/>
        </w:rPr>
        <w:t>.</w:t>
      </w:r>
    </w:p>
    <w:p w:rsidR="00643428" w:rsidRPr="00C26D4D" w:rsidRDefault="00643428" w:rsidP="00925F38">
      <w:pPr>
        <w:jc w:val="both"/>
        <w:rPr>
          <w:sz w:val="24"/>
          <w:szCs w:val="24"/>
        </w:rPr>
      </w:pPr>
      <w:r>
        <w:rPr>
          <w:sz w:val="24"/>
          <w:szCs w:val="24"/>
        </w:rPr>
        <w:t xml:space="preserve">Com a implantação do teste rápido em toda a rede, houve aumento das notificações e do diagnóstico de sífilis em gestantes, sendo que foi adotado na região o critério de fazer 03 testes durante o pré-natal, sendo assim a região vem apresentando aumento nos casos nos últimos anos acima da taxa estadual. </w:t>
      </w:r>
    </w:p>
    <w:p w:rsidR="00925F38" w:rsidRDefault="00643428" w:rsidP="00643428">
      <w:pPr>
        <w:jc w:val="both"/>
        <w:rPr>
          <w:b/>
          <w:sz w:val="24"/>
          <w:szCs w:val="24"/>
        </w:rPr>
      </w:pPr>
      <w:r>
        <w:rPr>
          <w:b/>
          <w:sz w:val="24"/>
          <w:szCs w:val="24"/>
        </w:rPr>
        <w:t xml:space="preserve">Agravos à Saúde do Trabalhador </w:t>
      </w:r>
    </w:p>
    <w:p w:rsidR="00925F38" w:rsidRPr="008D080D" w:rsidRDefault="008D080D" w:rsidP="008D080D">
      <w:pPr>
        <w:jc w:val="both"/>
        <w:rPr>
          <w:sz w:val="24"/>
          <w:szCs w:val="24"/>
        </w:rPr>
      </w:pPr>
      <w:r>
        <w:rPr>
          <w:sz w:val="24"/>
          <w:szCs w:val="24"/>
        </w:rPr>
        <w:t>Os dados apresentados demonstram que há de se avaliar a sub-notificação dos agravos de saúde do trabalhador e melhorar a qualidade no preenchimento da ficha de notificação</w:t>
      </w:r>
    </w:p>
    <w:p w:rsidR="00925F38" w:rsidRPr="00067CF6" w:rsidRDefault="00600DF3" w:rsidP="008D080D">
      <w:pPr>
        <w:jc w:val="both"/>
        <w:rPr>
          <w:b/>
          <w:sz w:val="24"/>
          <w:szCs w:val="24"/>
        </w:rPr>
      </w:pPr>
      <w:r>
        <w:rPr>
          <w:b/>
          <w:sz w:val="24"/>
          <w:szCs w:val="24"/>
        </w:rPr>
        <w:t xml:space="preserve">Doenças e Agravos Não Transmissíveis </w:t>
      </w:r>
    </w:p>
    <w:p w:rsidR="008D080D" w:rsidRPr="00067CF6" w:rsidRDefault="008D080D" w:rsidP="008D080D">
      <w:pPr>
        <w:jc w:val="both"/>
        <w:rPr>
          <w:sz w:val="24"/>
          <w:szCs w:val="24"/>
        </w:rPr>
      </w:pPr>
      <w:r w:rsidRPr="00067CF6">
        <w:rPr>
          <w:sz w:val="24"/>
          <w:szCs w:val="24"/>
        </w:rPr>
        <w:t xml:space="preserve">Quanto aos óbitos em geral ainda predominam as causas do aparelho circulatório que são redutíveis com bom acesso e efetivações da atenção Básica através de educação, assistência e acesso a medicação. Também é importante o correto e hábil pronto atendimento através da observação de protocolos pela rede de urgência e emergência. As neoplasias </w:t>
      </w:r>
      <w:r w:rsidR="00067CF6" w:rsidRPr="00067CF6">
        <w:rPr>
          <w:sz w:val="24"/>
          <w:szCs w:val="24"/>
        </w:rPr>
        <w:t xml:space="preserve">são a segunda causa de óbitos e a quinta em internação mantendo gráficos estáveis, o que nos faz discutir diagnóstico precoce e acesso ao tratamento. </w:t>
      </w:r>
    </w:p>
    <w:p w:rsidR="00925F38" w:rsidRDefault="00600DF3" w:rsidP="00925F38">
      <w:pPr>
        <w:rPr>
          <w:b/>
          <w:sz w:val="24"/>
          <w:szCs w:val="24"/>
        </w:rPr>
      </w:pPr>
      <w:r>
        <w:rPr>
          <w:b/>
          <w:sz w:val="24"/>
          <w:szCs w:val="24"/>
        </w:rPr>
        <w:t xml:space="preserve">Violências - Causas Externas </w:t>
      </w:r>
    </w:p>
    <w:p w:rsidR="00925F38" w:rsidRDefault="00067CF6" w:rsidP="004672E2">
      <w:pPr>
        <w:jc w:val="both"/>
        <w:rPr>
          <w:sz w:val="24"/>
          <w:szCs w:val="24"/>
        </w:rPr>
      </w:pPr>
      <w:r w:rsidRPr="00067CF6">
        <w:rPr>
          <w:sz w:val="24"/>
          <w:szCs w:val="24"/>
        </w:rPr>
        <w:t xml:space="preserve">As causas mais freqüentes  são violência física, psicológica, lesão autoprovocada (tentativa de suicídio), negligência e violência sexual, respectivamente. </w:t>
      </w:r>
    </w:p>
    <w:p w:rsidR="00067CF6" w:rsidRDefault="00067CF6" w:rsidP="004672E2">
      <w:pPr>
        <w:jc w:val="both"/>
        <w:rPr>
          <w:sz w:val="24"/>
          <w:szCs w:val="24"/>
        </w:rPr>
      </w:pPr>
      <w:r>
        <w:rPr>
          <w:sz w:val="24"/>
          <w:szCs w:val="24"/>
        </w:rPr>
        <w:t>Essa temática deve ser avaliada por um viés de discussão intersetorial em saúde, com olhar especial para as vulnerabilidades, buscando identificar os determinantes e condicionantes do processo</w:t>
      </w:r>
      <w:r w:rsidR="004672E2">
        <w:rPr>
          <w:sz w:val="24"/>
          <w:szCs w:val="24"/>
        </w:rPr>
        <w:t xml:space="preserve"> saúde-doença. Há, também de se avaliar a subnotificação destes casos e a qualidade no preenchimento da ficha de notificação, o que nos dá uma idéia do acolhimento destas vítimas, visto que se não há relato detalhado e com escuta qualificada, a notificação será feita de maneira incompleta. </w:t>
      </w:r>
    </w:p>
    <w:p w:rsidR="00F5224D" w:rsidRPr="00600DF3" w:rsidRDefault="00F5224D" w:rsidP="00925F38">
      <w:pPr>
        <w:jc w:val="both"/>
        <w:rPr>
          <w:b/>
          <w:sz w:val="24"/>
          <w:szCs w:val="24"/>
        </w:rPr>
      </w:pPr>
      <w:r w:rsidRPr="00600DF3">
        <w:rPr>
          <w:b/>
          <w:sz w:val="24"/>
          <w:szCs w:val="24"/>
        </w:rPr>
        <w:t xml:space="preserve">Mortalidade Materna e Infantil </w:t>
      </w:r>
    </w:p>
    <w:p w:rsidR="00925F38" w:rsidRDefault="00925F38" w:rsidP="00925F38">
      <w:pPr>
        <w:jc w:val="both"/>
        <w:rPr>
          <w:sz w:val="24"/>
          <w:szCs w:val="24"/>
        </w:rPr>
      </w:pPr>
      <w:r>
        <w:rPr>
          <w:sz w:val="24"/>
          <w:szCs w:val="24"/>
        </w:rPr>
        <w:t>Relevância do indicador: Avaliar a assistência ao pré-natal, a vinculação da gestante ao local de ocorrência do parto evitando a sua peregrinação e as boas práticas durante o atendimento ao parto e nascimento. Avalia ainda acesso das crianças menores de 1 ano ao acompanhamento de puericultura nos serviços de saúde e a atenção hospitalar de qualidade quando necessário.</w:t>
      </w:r>
    </w:p>
    <w:p w:rsidR="00352C36" w:rsidRDefault="00F5224D" w:rsidP="00925F38">
      <w:pPr>
        <w:jc w:val="both"/>
        <w:rPr>
          <w:sz w:val="24"/>
          <w:szCs w:val="24"/>
        </w:rPr>
      </w:pPr>
      <w:r>
        <w:rPr>
          <w:sz w:val="24"/>
          <w:szCs w:val="24"/>
        </w:rPr>
        <w:t xml:space="preserve">Importante salientar que a mortalidade infantil é, em sua maioria, causada por causas evitáveis. </w:t>
      </w:r>
    </w:p>
    <w:p w:rsidR="00600DF3" w:rsidRDefault="00F5224D" w:rsidP="00925F38">
      <w:pPr>
        <w:jc w:val="both"/>
        <w:rPr>
          <w:sz w:val="24"/>
          <w:szCs w:val="24"/>
        </w:rPr>
      </w:pPr>
      <w:r w:rsidRPr="00F5224D">
        <w:rPr>
          <w:sz w:val="24"/>
          <w:szCs w:val="24"/>
        </w:rPr>
        <w:lastRenderedPageBreak/>
        <w:t xml:space="preserve">Os indicadores em mortalidade materna indica que deve haver intensa sensibilização em relação e este grave problema de saúde pública. O que demonstra uma gravíssima falha na linha de cuidados quanto à atenção a saúde da mulher, aos cuidados de pré natal e assistência ao parto, espelhando o que ocorre com a Mortalidade Infantil, que embora tenhamos uma diagnóstico causal desta realidade, não conseguimos agir de forma eficiente para melhoria destas condições. </w:t>
      </w:r>
    </w:p>
    <w:p w:rsidR="00600DF3" w:rsidRPr="008F3EB6" w:rsidRDefault="00600DF3" w:rsidP="00925F38">
      <w:pPr>
        <w:jc w:val="both"/>
        <w:rPr>
          <w:b/>
          <w:sz w:val="24"/>
          <w:szCs w:val="24"/>
        </w:rPr>
      </w:pPr>
      <w:r w:rsidRPr="008F3EB6">
        <w:rPr>
          <w:b/>
          <w:sz w:val="24"/>
          <w:szCs w:val="24"/>
        </w:rPr>
        <w:t>Atenção Primária à Saúde</w:t>
      </w:r>
    </w:p>
    <w:p w:rsidR="00591879" w:rsidRDefault="00046CBE" w:rsidP="00925F38">
      <w:pPr>
        <w:jc w:val="both"/>
        <w:rPr>
          <w:sz w:val="24"/>
          <w:szCs w:val="24"/>
        </w:rPr>
      </w:pPr>
      <w:r>
        <w:rPr>
          <w:sz w:val="24"/>
          <w:szCs w:val="24"/>
        </w:rPr>
        <w:t xml:space="preserve">Caracteriza-se </w:t>
      </w:r>
      <w:r w:rsidR="00600DF3">
        <w:rPr>
          <w:sz w:val="24"/>
          <w:szCs w:val="24"/>
        </w:rPr>
        <w:t>por um conjunto de ações de saúde, no âmbito individual e coletivo, que abrange a promoção e a proteção da sa</w:t>
      </w:r>
      <w:r w:rsidR="00591879">
        <w:rPr>
          <w:sz w:val="24"/>
          <w:szCs w:val="24"/>
        </w:rPr>
        <w:t>úde, a prevenção</w:t>
      </w:r>
      <w:r w:rsidR="00600DF3">
        <w:rPr>
          <w:sz w:val="24"/>
          <w:szCs w:val="24"/>
        </w:rPr>
        <w:t xml:space="preserve"> de agravos, o diagnóstico, o tratamento, a reabilitação, a redução de danos e a manutenção da saúde com o objetivo de desenvolver uma atenção integral que impacte positivamente na situação de saúde das coletividades</w:t>
      </w:r>
    </w:p>
    <w:p w:rsidR="00591879" w:rsidRDefault="00591879" w:rsidP="00925F38">
      <w:pPr>
        <w:jc w:val="both"/>
        <w:rPr>
          <w:sz w:val="24"/>
          <w:szCs w:val="24"/>
        </w:rPr>
      </w:pPr>
      <w:r>
        <w:rPr>
          <w:sz w:val="24"/>
          <w:szCs w:val="24"/>
        </w:rPr>
        <w:t>Desenvolve ações por meio do exercício de práticas de cuidado e gestão, democráticas e participativas, sob forma de trabalho em equipe, dirigidas às populações onde territórios definidos, pelas quais assume a responsabilidade sanitária, considerando a dinamicidade existente no território em que vivem essas populações.</w:t>
      </w:r>
    </w:p>
    <w:p w:rsidR="00591879" w:rsidRDefault="00591879" w:rsidP="00925F38">
      <w:pPr>
        <w:jc w:val="both"/>
        <w:rPr>
          <w:sz w:val="24"/>
          <w:szCs w:val="24"/>
        </w:rPr>
      </w:pPr>
      <w:r>
        <w:rPr>
          <w:sz w:val="24"/>
          <w:szCs w:val="24"/>
        </w:rPr>
        <w:t xml:space="preserve">No contexto do fortalecimento da Atenção Básica são agregados programas, políticas e </w:t>
      </w:r>
      <w:r w:rsidR="003C2548">
        <w:rPr>
          <w:sz w:val="24"/>
          <w:szCs w:val="24"/>
        </w:rPr>
        <w:t>estratégias</w:t>
      </w:r>
      <w:r>
        <w:rPr>
          <w:sz w:val="24"/>
          <w:szCs w:val="24"/>
        </w:rPr>
        <w:t xml:space="preserve"> que buscam contribuir para o aprimoramento, ampliação e qualificação.</w:t>
      </w:r>
      <w:r w:rsidR="003C2548">
        <w:rPr>
          <w:sz w:val="24"/>
          <w:szCs w:val="24"/>
        </w:rPr>
        <w:t xml:space="preserve"> O Número de ACS no município ainda é insuficiente para atender toda a população, sendo necessário o avanço para atender áreas descobertas e completar vas equipes de saúde com o número necessário de agentes comunitários para atender a população conforme previsto na PNAB. </w:t>
      </w:r>
      <w:r>
        <w:rPr>
          <w:sz w:val="24"/>
          <w:szCs w:val="24"/>
        </w:rPr>
        <w:t xml:space="preserve"> </w:t>
      </w:r>
    </w:p>
    <w:p w:rsidR="003C2548" w:rsidRPr="008F3EB6" w:rsidRDefault="003C2548" w:rsidP="00925F38">
      <w:pPr>
        <w:jc w:val="both"/>
        <w:rPr>
          <w:b/>
          <w:sz w:val="24"/>
          <w:szCs w:val="24"/>
        </w:rPr>
      </w:pPr>
      <w:r w:rsidRPr="008F3EB6">
        <w:rPr>
          <w:b/>
          <w:sz w:val="24"/>
          <w:szCs w:val="24"/>
        </w:rPr>
        <w:t>Núcleo de Apoio à Saúde da Família (NASF)</w:t>
      </w:r>
    </w:p>
    <w:p w:rsidR="00576B54" w:rsidRDefault="003C2548" w:rsidP="00925F38">
      <w:pPr>
        <w:jc w:val="both"/>
        <w:rPr>
          <w:sz w:val="24"/>
          <w:szCs w:val="24"/>
        </w:rPr>
      </w:pPr>
      <w:r>
        <w:rPr>
          <w:sz w:val="24"/>
          <w:szCs w:val="24"/>
        </w:rPr>
        <w:t xml:space="preserve">O NASF é constituído por equipes multiprofissionais que atuam de forma integrada com as equipes de Saúde da Família (ESF). Esta atuação integrada permite realizar discussões de casos clínicos, possibilita o atendimento compartilhado entre profissionais tanto na Unidade de Saúde como nas visitas </w:t>
      </w:r>
      <w:r w:rsidR="00576B54">
        <w:rPr>
          <w:sz w:val="24"/>
          <w:szCs w:val="24"/>
        </w:rPr>
        <w:t xml:space="preserve">domiciliares, permite a construção conjunta de projetos terapêuticos de forma que amplia a qualifica as intervenções no território e na saúde de grupos populacionais. Lavras do Sul, apesar de trabalhar conforme preconiza as ações do NASF não possui sua equipe cadastrada como tal. </w:t>
      </w:r>
    </w:p>
    <w:p w:rsidR="00925F38" w:rsidRPr="00046CBE" w:rsidRDefault="00591879" w:rsidP="00925F38">
      <w:pPr>
        <w:jc w:val="both"/>
        <w:rPr>
          <w:sz w:val="24"/>
          <w:szCs w:val="24"/>
        </w:rPr>
      </w:pPr>
      <w:r>
        <w:rPr>
          <w:sz w:val="24"/>
          <w:szCs w:val="24"/>
        </w:rPr>
        <w:t xml:space="preserve"> </w:t>
      </w:r>
      <w:r w:rsidR="00925F38" w:rsidRPr="00600DF3">
        <w:rPr>
          <w:b/>
          <w:sz w:val="24"/>
          <w:szCs w:val="24"/>
        </w:rPr>
        <w:t>Saúde Mental</w:t>
      </w:r>
    </w:p>
    <w:p w:rsidR="00925F38" w:rsidRDefault="00925F38" w:rsidP="00925F38">
      <w:pPr>
        <w:jc w:val="both"/>
        <w:rPr>
          <w:sz w:val="24"/>
          <w:szCs w:val="24"/>
        </w:rPr>
      </w:pPr>
      <w:r w:rsidRPr="00C26D4D">
        <w:rPr>
          <w:sz w:val="24"/>
          <w:szCs w:val="24"/>
        </w:rPr>
        <w:t>Em Lavras do Sul, a Unidade Básica de Saúd</w:t>
      </w:r>
      <w:r w:rsidR="009750B1">
        <w:rPr>
          <w:sz w:val="24"/>
          <w:szCs w:val="24"/>
        </w:rPr>
        <w:t xml:space="preserve">e conta com duas psicólogas </w:t>
      </w:r>
      <w:r w:rsidRPr="00C26D4D">
        <w:rPr>
          <w:sz w:val="24"/>
          <w:szCs w:val="24"/>
        </w:rPr>
        <w:t xml:space="preserve"> que presta</w:t>
      </w:r>
      <w:r w:rsidR="009750B1">
        <w:rPr>
          <w:sz w:val="24"/>
          <w:szCs w:val="24"/>
        </w:rPr>
        <w:t>m</w:t>
      </w:r>
      <w:r w:rsidRPr="00C26D4D">
        <w:rPr>
          <w:sz w:val="24"/>
          <w:szCs w:val="24"/>
        </w:rPr>
        <w:t xml:space="preserve"> assistência aos casos de média gravidade na atenção básica, realiza</w:t>
      </w:r>
      <w:r w:rsidR="009750B1">
        <w:rPr>
          <w:sz w:val="24"/>
          <w:szCs w:val="24"/>
        </w:rPr>
        <w:t>m</w:t>
      </w:r>
      <w:r w:rsidRPr="00C26D4D">
        <w:rPr>
          <w:sz w:val="24"/>
          <w:szCs w:val="24"/>
        </w:rPr>
        <w:t>, principalmente, avaliações relacionadas a casos menos graves, mas que necessitam acompanhamento (caso de Transtorno depressivo e transtorno de ansiedade).</w:t>
      </w:r>
      <w:r w:rsidR="009750B1">
        <w:rPr>
          <w:sz w:val="24"/>
          <w:szCs w:val="24"/>
        </w:rPr>
        <w:t xml:space="preserve"> Ainda não possuímos Oficinas Terapêuticas implantadas. </w:t>
      </w:r>
    </w:p>
    <w:p w:rsidR="00925F38" w:rsidRDefault="00925F38" w:rsidP="00925F38">
      <w:pPr>
        <w:rPr>
          <w:sz w:val="24"/>
          <w:szCs w:val="24"/>
        </w:rPr>
      </w:pPr>
    </w:p>
    <w:p w:rsidR="00925F38" w:rsidRPr="00C26D4D" w:rsidRDefault="00925F38" w:rsidP="00925F38">
      <w:pPr>
        <w:rPr>
          <w:sz w:val="24"/>
          <w:szCs w:val="24"/>
        </w:rPr>
      </w:pPr>
      <w:r>
        <w:rPr>
          <w:noProof/>
          <w:sz w:val="24"/>
          <w:szCs w:val="24"/>
          <w:lang w:eastAsia="pt-BR"/>
        </w:rPr>
        <w:lastRenderedPageBreak/>
        <w:drawing>
          <wp:inline distT="0" distB="0" distL="0" distR="0">
            <wp:extent cx="5400040" cy="2705100"/>
            <wp:effectExtent l="0" t="0" r="1016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F38" w:rsidRDefault="00925F38" w:rsidP="00925F38">
      <w:pPr>
        <w:jc w:val="center"/>
        <w:rPr>
          <w:b/>
          <w:sz w:val="24"/>
          <w:szCs w:val="24"/>
        </w:rPr>
      </w:pPr>
    </w:p>
    <w:p w:rsidR="00925F38" w:rsidRPr="00CB46E4" w:rsidRDefault="00925F38" w:rsidP="00925F38">
      <w:pPr>
        <w:jc w:val="center"/>
        <w:rPr>
          <w:sz w:val="24"/>
          <w:szCs w:val="24"/>
        </w:rPr>
      </w:pPr>
      <w:r w:rsidRPr="00CB46E4">
        <w:rPr>
          <w:noProof/>
          <w:sz w:val="24"/>
          <w:szCs w:val="24"/>
          <w:lang w:eastAsia="pt-BR"/>
        </w:rPr>
        <w:drawing>
          <wp:inline distT="0" distB="0" distL="0" distR="0">
            <wp:extent cx="5400040" cy="3150235"/>
            <wp:effectExtent l="0" t="0" r="10160" b="1206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4F05" w:rsidRDefault="00925F38" w:rsidP="00600DF3">
      <w:pPr>
        <w:rPr>
          <w:sz w:val="24"/>
          <w:szCs w:val="24"/>
        </w:rPr>
      </w:pPr>
      <w:r w:rsidRPr="00CB46E4">
        <w:rPr>
          <w:sz w:val="24"/>
          <w:szCs w:val="24"/>
        </w:rPr>
        <w:t>IBGE Cidades 2010</w:t>
      </w:r>
    </w:p>
    <w:p w:rsidR="00600DF3" w:rsidRPr="00600DF3" w:rsidRDefault="00600DF3" w:rsidP="00600DF3">
      <w:pPr>
        <w:rPr>
          <w:sz w:val="24"/>
          <w:szCs w:val="24"/>
        </w:rPr>
      </w:pPr>
    </w:p>
    <w:p w:rsidR="00674F05" w:rsidRPr="0021484B" w:rsidRDefault="00C966C5" w:rsidP="00925F38">
      <w:pPr>
        <w:jc w:val="both"/>
        <w:rPr>
          <w:b/>
          <w:sz w:val="24"/>
          <w:szCs w:val="24"/>
        </w:rPr>
      </w:pPr>
      <w:r w:rsidRPr="0021484B">
        <w:rPr>
          <w:b/>
          <w:sz w:val="24"/>
          <w:szCs w:val="24"/>
        </w:rPr>
        <w:t>Saúde Bucal</w:t>
      </w:r>
    </w:p>
    <w:p w:rsidR="00C966C5" w:rsidRPr="00E35736" w:rsidRDefault="00C966C5" w:rsidP="00925F38">
      <w:pPr>
        <w:jc w:val="both"/>
        <w:rPr>
          <w:sz w:val="24"/>
          <w:szCs w:val="24"/>
        </w:rPr>
      </w:pPr>
      <w:r w:rsidRPr="00E35736">
        <w:rPr>
          <w:sz w:val="24"/>
          <w:szCs w:val="24"/>
        </w:rPr>
        <w:t>O Brasil sorridente - Política Nacional de Saúde Bucal é o programa que visa desenvolver ações de promoção, prevenção e recuperação da saúde bucal através de uma série de ações para ampliação do acesso ao tratamento odontológico no Sistema Único de Sa</w:t>
      </w:r>
      <w:r w:rsidR="00B12E49" w:rsidRPr="00E35736">
        <w:rPr>
          <w:sz w:val="24"/>
          <w:szCs w:val="24"/>
        </w:rPr>
        <w:t xml:space="preserve">úde (SUS). O município de </w:t>
      </w:r>
      <w:r w:rsidR="00A6643A" w:rsidRPr="00E35736">
        <w:rPr>
          <w:sz w:val="24"/>
          <w:szCs w:val="24"/>
        </w:rPr>
        <w:t>Lavras do Sul, possui duas equipes de saúde bucal, uma localizada no ESF Olaria e outra na ESF Promorar. Os consultórios Odontológicos são muito bem estruturados, organizados e, atualmente,</w:t>
      </w:r>
      <w:r w:rsidR="00E35736" w:rsidRPr="00E35736">
        <w:rPr>
          <w:sz w:val="24"/>
          <w:szCs w:val="24"/>
        </w:rPr>
        <w:t xml:space="preserve"> a equipe conta  </w:t>
      </w:r>
      <w:r w:rsidR="00A6643A" w:rsidRPr="00E35736">
        <w:rPr>
          <w:sz w:val="24"/>
          <w:szCs w:val="24"/>
        </w:rPr>
        <w:t xml:space="preserve">com técnico de saúde bucal. A intenção do município é credenciar estes serviços </w:t>
      </w:r>
      <w:r w:rsidR="00E35736" w:rsidRPr="00E35736">
        <w:rPr>
          <w:sz w:val="24"/>
          <w:szCs w:val="24"/>
        </w:rPr>
        <w:lastRenderedPageBreak/>
        <w:t xml:space="preserve">nas respectivas unidades de saúde. Referimos, ainda, que a política de saúde bucal foi implementada com a contratação de laboratório de próteses. </w:t>
      </w:r>
    </w:p>
    <w:p w:rsidR="00E35736" w:rsidRPr="0021484B" w:rsidRDefault="00E35736" w:rsidP="00925F38">
      <w:pPr>
        <w:jc w:val="both"/>
        <w:rPr>
          <w:b/>
          <w:sz w:val="24"/>
          <w:szCs w:val="24"/>
        </w:rPr>
      </w:pPr>
      <w:r w:rsidRPr="0021484B">
        <w:rPr>
          <w:b/>
          <w:sz w:val="24"/>
          <w:szCs w:val="24"/>
        </w:rPr>
        <w:t>Programa Saúde na Escola</w:t>
      </w:r>
    </w:p>
    <w:p w:rsidR="006433E5" w:rsidRPr="00E35736" w:rsidRDefault="00E35736" w:rsidP="00925F38">
      <w:pPr>
        <w:jc w:val="both"/>
        <w:rPr>
          <w:sz w:val="24"/>
          <w:szCs w:val="24"/>
        </w:rPr>
      </w:pPr>
      <w:r w:rsidRPr="00E35736">
        <w:rPr>
          <w:sz w:val="24"/>
          <w:szCs w:val="24"/>
        </w:rPr>
        <w:t xml:space="preserve">O programa Saúde na Escola (PSE) constitui uma estratégia interministerial - Ministério da Educação e ministério da Saúde (SM)  para integração e articulação permanente entre as políticas e ações de educação e de saúde com a participação da comunidade escolar, envolvendo intersetorialmente as equipes de Atenção Básica e as equipes de Educação.  </w:t>
      </w:r>
    </w:p>
    <w:p w:rsidR="00674F05" w:rsidRDefault="00674F05" w:rsidP="00925F38">
      <w:pPr>
        <w:jc w:val="both"/>
        <w:rPr>
          <w:sz w:val="24"/>
          <w:szCs w:val="24"/>
        </w:rPr>
      </w:pPr>
    </w:p>
    <w:p w:rsidR="00925F38" w:rsidRDefault="006433E5" w:rsidP="00925F38">
      <w:pPr>
        <w:jc w:val="both"/>
        <w:rPr>
          <w:b/>
          <w:sz w:val="28"/>
          <w:szCs w:val="28"/>
        </w:rPr>
      </w:pPr>
      <w:r>
        <w:rPr>
          <w:b/>
          <w:sz w:val="28"/>
          <w:szCs w:val="28"/>
        </w:rPr>
        <w:t>2 -</w:t>
      </w:r>
      <w:r w:rsidR="00674F05" w:rsidRPr="00674F05">
        <w:rPr>
          <w:b/>
          <w:sz w:val="28"/>
          <w:szCs w:val="28"/>
        </w:rPr>
        <w:t xml:space="preserve"> </w:t>
      </w:r>
      <w:r w:rsidR="00847897">
        <w:rPr>
          <w:b/>
          <w:sz w:val="28"/>
          <w:szCs w:val="28"/>
        </w:rPr>
        <w:t>ESTRUTURA, AÇ</w:t>
      </w:r>
      <w:r w:rsidR="00925F38" w:rsidRPr="00674F05">
        <w:rPr>
          <w:b/>
          <w:sz w:val="28"/>
          <w:szCs w:val="28"/>
        </w:rPr>
        <w:t>ÕES, PROCESSOS DE TRABALHO E POLÍTICAS DE SAÚDE.</w:t>
      </w:r>
    </w:p>
    <w:p w:rsidR="000B1F8B" w:rsidRDefault="000B1F8B" w:rsidP="00925F38">
      <w:pPr>
        <w:jc w:val="both"/>
        <w:rPr>
          <w:b/>
          <w:sz w:val="24"/>
          <w:szCs w:val="24"/>
        </w:rPr>
      </w:pPr>
      <w:r>
        <w:rPr>
          <w:b/>
          <w:sz w:val="28"/>
          <w:szCs w:val="28"/>
        </w:rPr>
        <w:t>Organização e Estrutura Operacional das Redes de Atenção à Saúde</w:t>
      </w:r>
    </w:p>
    <w:p w:rsidR="00674F05" w:rsidRDefault="00B04849" w:rsidP="00925F38">
      <w:pPr>
        <w:jc w:val="both"/>
        <w:rPr>
          <w:sz w:val="24"/>
          <w:szCs w:val="24"/>
        </w:rPr>
      </w:pPr>
      <w:r w:rsidRPr="00C26D4D">
        <w:rPr>
          <w:sz w:val="24"/>
          <w:szCs w:val="24"/>
        </w:rPr>
        <w:t>A rede de serviços de Atenção Primária à Saúde em L</w:t>
      </w:r>
      <w:r>
        <w:rPr>
          <w:sz w:val="24"/>
          <w:szCs w:val="24"/>
        </w:rPr>
        <w:t>avras do Sul compõe</w:t>
      </w:r>
      <w:r w:rsidR="00674F05">
        <w:rPr>
          <w:sz w:val="24"/>
          <w:szCs w:val="24"/>
        </w:rPr>
        <w:t xml:space="preserve"> </w:t>
      </w:r>
      <w:r w:rsidR="0021484B">
        <w:rPr>
          <w:sz w:val="24"/>
          <w:szCs w:val="24"/>
        </w:rPr>
        <w:t xml:space="preserve">as </w:t>
      </w:r>
      <w:r w:rsidR="00925F38">
        <w:rPr>
          <w:sz w:val="24"/>
          <w:szCs w:val="24"/>
        </w:rPr>
        <w:t>U</w:t>
      </w:r>
      <w:r w:rsidR="00925F38" w:rsidRPr="00C26D4D">
        <w:rPr>
          <w:sz w:val="24"/>
          <w:szCs w:val="24"/>
        </w:rPr>
        <w:t xml:space="preserve">nidades de </w:t>
      </w:r>
      <w:r w:rsidR="00925F38">
        <w:rPr>
          <w:sz w:val="24"/>
          <w:szCs w:val="24"/>
        </w:rPr>
        <w:t xml:space="preserve">Saúde </w:t>
      </w:r>
      <w:r w:rsidR="00674F05">
        <w:rPr>
          <w:sz w:val="24"/>
          <w:szCs w:val="24"/>
        </w:rPr>
        <w:t>de Atenção Primária com quatro</w:t>
      </w:r>
      <w:r>
        <w:rPr>
          <w:sz w:val="24"/>
          <w:szCs w:val="24"/>
        </w:rPr>
        <w:t xml:space="preserve"> </w:t>
      </w:r>
      <w:r w:rsidR="00925F38" w:rsidRPr="00C26D4D">
        <w:rPr>
          <w:sz w:val="24"/>
          <w:szCs w:val="24"/>
        </w:rPr>
        <w:t>Estratégias de Saúde da Família,</w:t>
      </w:r>
      <w:r w:rsidR="00925F38">
        <w:rPr>
          <w:sz w:val="24"/>
          <w:szCs w:val="24"/>
        </w:rPr>
        <w:t xml:space="preserve"> pelo Programa de Agentes Comunitários de Saúde.</w:t>
      </w:r>
      <w:r w:rsidR="00925F38" w:rsidRPr="00C26D4D">
        <w:rPr>
          <w:sz w:val="24"/>
          <w:szCs w:val="24"/>
        </w:rPr>
        <w:t xml:space="preserve"> A cobertura populacional estimada pela A</w:t>
      </w:r>
      <w:r w:rsidR="00674F05">
        <w:rPr>
          <w:sz w:val="24"/>
          <w:szCs w:val="24"/>
        </w:rPr>
        <w:t>tenção Básica no município hoje é de 100%</w:t>
      </w:r>
      <w:r w:rsidR="00925F38" w:rsidRPr="00C26D4D">
        <w:rPr>
          <w:sz w:val="24"/>
          <w:szCs w:val="24"/>
        </w:rPr>
        <w:t xml:space="preserve"> da população</w:t>
      </w:r>
      <w:r w:rsidR="006433E5">
        <w:rPr>
          <w:sz w:val="24"/>
          <w:szCs w:val="24"/>
        </w:rPr>
        <w:t xml:space="preserve">, havendo equidade na distribuição da maioria dos serviços da atenção primária. </w:t>
      </w:r>
    </w:p>
    <w:p w:rsidR="006433E5" w:rsidRDefault="006433E5" w:rsidP="00925F38">
      <w:pPr>
        <w:jc w:val="both"/>
        <w:rPr>
          <w:sz w:val="24"/>
          <w:szCs w:val="24"/>
        </w:rPr>
      </w:pPr>
      <w:r>
        <w:rPr>
          <w:sz w:val="24"/>
          <w:szCs w:val="24"/>
        </w:rPr>
        <w:t xml:space="preserve">Os instrumentos normativos do SUS vêm apontando, nos últimos anos, a necessidade de reorganização dos serviços e práticas visando </w:t>
      </w:r>
      <w:r w:rsidR="00B04849">
        <w:rPr>
          <w:sz w:val="24"/>
          <w:szCs w:val="24"/>
        </w:rPr>
        <w:t>à</w:t>
      </w:r>
      <w:r>
        <w:rPr>
          <w:sz w:val="24"/>
          <w:szCs w:val="24"/>
        </w:rPr>
        <w:t xml:space="preserve"> integralidade da atenção</w:t>
      </w:r>
      <w:r w:rsidR="000B1F8B">
        <w:rPr>
          <w:sz w:val="24"/>
          <w:szCs w:val="24"/>
        </w:rPr>
        <w:t>. Neste sentido, se destaca a importância da superação da fragmentação entre as ações e serviços através da implementação das Redes de Atenção à Saúde (RAS).</w:t>
      </w:r>
    </w:p>
    <w:p w:rsidR="000B1F8B" w:rsidRDefault="000B1F8B" w:rsidP="00925F38">
      <w:pPr>
        <w:jc w:val="both"/>
        <w:rPr>
          <w:sz w:val="24"/>
          <w:szCs w:val="24"/>
        </w:rPr>
      </w:pPr>
      <w:r>
        <w:rPr>
          <w:sz w:val="24"/>
          <w:szCs w:val="24"/>
        </w:rPr>
        <w:t>As RAS são arranjos organizativos de ações e serviços de saúde, de diferentes densidades tecnológicas que, integradas por meio de sistemas de apoio técnico, logístico e de gestão, buscam garantir a integralidade do cuidado</w:t>
      </w:r>
      <w:r w:rsidR="00B04849">
        <w:rPr>
          <w:sz w:val="24"/>
          <w:szCs w:val="24"/>
        </w:rPr>
        <w:t xml:space="preserve"> (</w:t>
      </w:r>
      <w:r>
        <w:rPr>
          <w:sz w:val="24"/>
          <w:szCs w:val="24"/>
        </w:rPr>
        <w:t xml:space="preserve">BRASIL 2010). </w:t>
      </w:r>
    </w:p>
    <w:p w:rsidR="003550AD" w:rsidRDefault="000B1F8B" w:rsidP="00925F38">
      <w:pPr>
        <w:jc w:val="both"/>
        <w:rPr>
          <w:sz w:val="24"/>
          <w:szCs w:val="24"/>
        </w:rPr>
      </w:pPr>
      <w:r>
        <w:rPr>
          <w:sz w:val="24"/>
          <w:szCs w:val="24"/>
        </w:rPr>
        <w:t xml:space="preserve">As RAS fazem uso </w:t>
      </w:r>
      <w:r w:rsidR="003550AD">
        <w:rPr>
          <w:sz w:val="24"/>
          <w:szCs w:val="24"/>
        </w:rPr>
        <w:t xml:space="preserve">intensivo da tecnologia da informação, promovem a educação permanente, coordena a atenção ao longo da rede, incentivam o trabalho multidisciplinar e monitoram os processos e os resultados do sistema. Nesse contexto, a APS tem papel de coordenadora do cuidado à saúde da população adstrita e ordenadora da RAS, sendo o centro de comunicação com toda a Rede, sendo o modelo adotado pela SES/RS, para a gestão do SUS. </w:t>
      </w:r>
    </w:p>
    <w:p w:rsidR="003550AD" w:rsidRDefault="003550AD" w:rsidP="00925F38">
      <w:pPr>
        <w:jc w:val="both"/>
        <w:rPr>
          <w:b/>
          <w:sz w:val="24"/>
          <w:szCs w:val="24"/>
        </w:rPr>
      </w:pPr>
    </w:p>
    <w:p w:rsidR="003550AD" w:rsidRPr="004D2282" w:rsidRDefault="003550AD" w:rsidP="00925F38">
      <w:pPr>
        <w:jc w:val="both"/>
        <w:rPr>
          <w:b/>
          <w:sz w:val="28"/>
          <w:szCs w:val="28"/>
        </w:rPr>
      </w:pPr>
      <w:r>
        <w:rPr>
          <w:b/>
          <w:sz w:val="24"/>
          <w:szCs w:val="24"/>
        </w:rPr>
        <w:t xml:space="preserve">2.1- </w:t>
      </w:r>
      <w:r w:rsidR="004D2282" w:rsidRPr="004D2282">
        <w:rPr>
          <w:b/>
          <w:sz w:val="24"/>
          <w:szCs w:val="24"/>
        </w:rPr>
        <w:t>ATENÇÃO PRIMÁRIA À SAÚDE</w:t>
      </w:r>
      <w:r w:rsidR="004D2282" w:rsidRPr="004D2282">
        <w:rPr>
          <w:b/>
          <w:sz w:val="28"/>
          <w:szCs w:val="28"/>
        </w:rPr>
        <w:t xml:space="preserve"> </w:t>
      </w:r>
    </w:p>
    <w:p w:rsidR="003550AD" w:rsidRDefault="003550AD" w:rsidP="00925F38">
      <w:pPr>
        <w:jc w:val="both"/>
        <w:rPr>
          <w:b/>
          <w:sz w:val="24"/>
          <w:szCs w:val="24"/>
        </w:rPr>
      </w:pPr>
      <w:r>
        <w:rPr>
          <w:b/>
          <w:sz w:val="24"/>
          <w:szCs w:val="24"/>
        </w:rPr>
        <w:t xml:space="preserve">Atenção Básica </w:t>
      </w:r>
    </w:p>
    <w:p w:rsidR="003550AD" w:rsidRDefault="000B1F8B" w:rsidP="003550AD">
      <w:pPr>
        <w:jc w:val="both"/>
        <w:rPr>
          <w:sz w:val="24"/>
          <w:szCs w:val="24"/>
        </w:rPr>
      </w:pPr>
      <w:r w:rsidRPr="003550AD">
        <w:rPr>
          <w:b/>
          <w:sz w:val="24"/>
          <w:szCs w:val="24"/>
        </w:rPr>
        <w:t xml:space="preserve"> </w:t>
      </w:r>
      <w:r w:rsidR="003550AD">
        <w:rPr>
          <w:sz w:val="24"/>
          <w:szCs w:val="24"/>
        </w:rPr>
        <w:t>Atenção Primária à Saúde</w:t>
      </w:r>
    </w:p>
    <w:p w:rsidR="003550AD" w:rsidRDefault="003550AD" w:rsidP="003550AD">
      <w:pPr>
        <w:jc w:val="both"/>
        <w:rPr>
          <w:sz w:val="24"/>
          <w:szCs w:val="24"/>
        </w:rPr>
      </w:pPr>
      <w:r>
        <w:rPr>
          <w:sz w:val="24"/>
          <w:szCs w:val="24"/>
        </w:rPr>
        <w:t xml:space="preserve">De acordo com a Política Nacional de Atenção Básica é o primeiro nível de atenção em saúde e se caracteriza por um conjunto de ações de saúde, no âmbito individual e </w:t>
      </w:r>
      <w:r>
        <w:rPr>
          <w:sz w:val="24"/>
          <w:szCs w:val="24"/>
        </w:rPr>
        <w:lastRenderedPageBreak/>
        <w:t>coletivo, que abrange a promoção e a proteção da saúde, a prevenção de agravos, o diagnóstico, o tratamento, a reabilitação, a redução de danos e a manutenção da saúde com o objetivo de desenvolver uma atenção integral que impacte positivamente na situação de saúde das coletividades</w:t>
      </w:r>
    </w:p>
    <w:p w:rsidR="003550AD" w:rsidRDefault="003550AD" w:rsidP="003550AD">
      <w:pPr>
        <w:jc w:val="both"/>
        <w:rPr>
          <w:sz w:val="24"/>
          <w:szCs w:val="24"/>
        </w:rPr>
      </w:pPr>
      <w:r>
        <w:rPr>
          <w:sz w:val="24"/>
          <w:szCs w:val="24"/>
        </w:rPr>
        <w:t>Desenvolve ações por meio do exercício de práticas de cuidado e gestão, democráticas e participativas, sob forma de trabalho em equipe, dirigidas às populações onde territórios definidos, pelas quais assume a responsabilidade sanitária, considerando a dinamicidade existente no território em que vivem essas populações.</w:t>
      </w:r>
    </w:p>
    <w:p w:rsidR="003550AD" w:rsidRDefault="003550AD" w:rsidP="003550AD">
      <w:pPr>
        <w:jc w:val="both"/>
        <w:rPr>
          <w:sz w:val="24"/>
          <w:szCs w:val="24"/>
        </w:rPr>
      </w:pPr>
      <w:r>
        <w:rPr>
          <w:sz w:val="24"/>
          <w:szCs w:val="24"/>
        </w:rPr>
        <w:t>No contexto do fortalecimento da Atenção Básica são agregados programas, políticas e estratégias que buscam contribuir para o aprimoramento, ampliação e qualificação. O Número de ACS no município ainda é insuficiente para atender toda a população, sendo necessário o avanço para atender áreas descobertas e completar as</w:t>
      </w:r>
      <w:r w:rsidR="00B04849">
        <w:rPr>
          <w:sz w:val="24"/>
          <w:szCs w:val="24"/>
        </w:rPr>
        <w:t xml:space="preserve"> </w:t>
      </w:r>
      <w:r>
        <w:rPr>
          <w:sz w:val="24"/>
          <w:szCs w:val="24"/>
        </w:rPr>
        <w:t xml:space="preserve">equipes de saúde com o número necessário de agentes comunitários para atender a população conforme previsto na PNAB.  </w:t>
      </w:r>
    </w:p>
    <w:p w:rsidR="00B8009F" w:rsidRDefault="00B8009F" w:rsidP="003550AD">
      <w:pPr>
        <w:jc w:val="both"/>
        <w:rPr>
          <w:sz w:val="24"/>
          <w:szCs w:val="24"/>
        </w:rPr>
      </w:pPr>
      <w:r>
        <w:rPr>
          <w:sz w:val="24"/>
          <w:szCs w:val="24"/>
        </w:rPr>
        <w:t xml:space="preserve">Considerando a Cobertura de atenção Básica e a Cobertura de Estratégia de Saúde da Família, torna-se necessário avançar em termos de qualidade nos serviços de saúde, ampliar o número de profissionais a fim de melhorar os atendimentos de saúde. </w:t>
      </w:r>
    </w:p>
    <w:p w:rsidR="00B8009F" w:rsidRPr="00B8009F" w:rsidRDefault="00B8009F" w:rsidP="00B8009F">
      <w:pPr>
        <w:jc w:val="both"/>
        <w:rPr>
          <w:b/>
          <w:sz w:val="24"/>
          <w:szCs w:val="24"/>
        </w:rPr>
      </w:pPr>
      <w:r w:rsidRPr="00B8009F">
        <w:rPr>
          <w:b/>
          <w:sz w:val="24"/>
          <w:szCs w:val="24"/>
        </w:rPr>
        <w:t>Núcleo de Apoio à Saúde da Família (NASF)</w:t>
      </w:r>
    </w:p>
    <w:p w:rsidR="008F3EB6" w:rsidRDefault="00B8009F" w:rsidP="00B8009F">
      <w:pPr>
        <w:jc w:val="both"/>
        <w:rPr>
          <w:sz w:val="24"/>
          <w:szCs w:val="24"/>
        </w:rPr>
      </w:pPr>
      <w:r>
        <w:rPr>
          <w:sz w:val="24"/>
          <w:szCs w:val="24"/>
        </w:rPr>
        <w:t xml:space="preserve">O NASF é constituído por equipes multiprofissionais que atuam de forma integrada com as equipes de Saúde da Família (ESF). Esta atuação integrada permite realizar discussões de casos clínicos, possibilita o atendimento compartilhado entre profissionais tanto na Unidade de Saúde como nas visitas domiciliares, permite a construção conjunta de projetos terapêuticos de forma que amplia </w:t>
      </w:r>
      <w:r w:rsidR="00B04849">
        <w:rPr>
          <w:sz w:val="24"/>
          <w:szCs w:val="24"/>
        </w:rPr>
        <w:t>e</w:t>
      </w:r>
      <w:r>
        <w:rPr>
          <w:sz w:val="24"/>
          <w:szCs w:val="24"/>
        </w:rPr>
        <w:t xml:space="preserve"> qualifica as intervenções no território e na saúde de grupos populacionais. Lavras do Sul, apesar de trabalhar conforme preconiza as ações do NASF não possui sua equipe cadastrada como tal.</w:t>
      </w:r>
    </w:p>
    <w:p w:rsidR="00B8009F" w:rsidRDefault="00B8009F" w:rsidP="00B8009F">
      <w:pPr>
        <w:jc w:val="both"/>
        <w:rPr>
          <w:b/>
          <w:sz w:val="24"/>
          <w:szCs w:val="24"/>
        </w:rPr>
      </w:pPr>
      <w:r w:rsidRPr="00B8009F">
        <w:rPr>
          <w:b/>
          <w:sz w:val="24"/>
          <w:szCs w:val="24"/>
        </w:rPr>
        <w:t>Programa Telessaúde Brasil Redes</w:t>
      </w:r>
    </w:p>
    <w:p w:rsidR="00CC5699" w:rsidRDefault="001D2E31" w:rsidP="00B8009F">
      <w:pPr>
        <w:jc w:val="both"/>
        <w:rPr>
          <w:sz w:val="24"/>
          <w:szCs w:val="24"/>
        </w:rPr>
      </w:pPr>
      <w:r>
        <w:rPr>
          <w:sz w:val="24"/>
          <w:szCs w:val="24"/>
        </w:rPr>
        <w:t xml:space="preserve">O Programa </w:t>
      </w:r>
      <w:r w:rsidR="00F1282B" w:rsidRPr="00F1282B">
        <w:rPr>
          <w:sz w:val="24"/>
          <w:szCs w:val="24"/>
        </w:rPr>
        <w:t>Teless</w:t>
      </w:r>
      <w:r w:rsidR="00F1282B">
        <w:rPr>
          <w:sz w:val="24"/>
          <w:szCs w:val="24"/>
        </w:rPr>
        <w:t>aú</w:t>
      </w:r>
      <w:r w:rsidR="00F1282B" w:rsidRPr="00F1282B">
        <w:rPr>
          <w:sz w:val="24"/>
          <w:szCs w:val="24"/>
        </w:rPr>
        <w:t>de Brasil Redes objetiva ampliar a resolutividade da Atenção Básica e promover sua integração com o conjunto da Rede de Atenção à Saúde</w:t>
      </w:r>
      <w:r w:rsidR="00F1282B">
        <w:rPr>
          <w:sz w:val="24"/>
          <w:szCs w:val="24"/>
        </w:rPr>
        <w:t xml:space="preserve">. Tem como </w:t>
      </w:r>
      <w:r>
        <w:rPr>
          <w:sz w:val="24"/>
          <w:szCs w:val="24"/>
        </w:rPr>
        <w:t>perspectiva</w:t>
      </w:r>
      <w:r w:rsidR="00F1282B">
        <w:rPr>
          <w:sz w:val="24"/>
          <w:szCs w:val="24"/>
        </w:rPr>
        <w:t xml:space="preserve"> a melhoria da qualidade do atendimento, a ampliação do escopo de ações ofertadas pelas equipes e o aumento da capacidade clínica, a partir do desenvolvimento de ações de apoio à atenção à saúde e de educação permanente para as equipes de Atenção Básica, ao estimular o uso das modernas tecnologias da informação </w:t>
      </w:r>
      <w:r>
        <w:rPr>
          <w:sz w:val="24"/>
          <w:szCs w:val="24"/>
        </w:rPr>
        <w:t>e telecomunicações para atividades de apoio matricial</w:t>
      </w:r>
      <w:r w:rsidR="00CC5699">
        <w:rPr>
          <w:sz w:val="24"/>
          <w:szCs w:val="24"/>
        </w:rPr>
        <w:t xml:space="preserve"> e educação às distâncias relacionadas à saúde. </w:t>
      </w:r>
    </w:p>
    <w:p w:rsidR="00CC5699" w:rsidRPr="00F5224D" w:rsidRDefault="00CC5699" w:rsidP="00CC5699">
      <w:pPr>
        <w:jc w:val="both"/>
        <w:rPr>
          <w:sz w:val="24"/>
          <w:szCs w:val="24"/>
        </w:rPr>
      </w:pPr>
      <w:r>
        <w:rPr>
          <w:sz w:val="24"/>
          <w:szCs w:val="24"/>
        </w:rPr>
        <w:t xml:space="preserve">Tem o objetivo de aumentar a resolutividade clínica das equipes de Atenção Básica, ampliando a capacidade clínica e de cuidado; melhorar a qualidade dos encaminhamentos para a atenção especializada, reduzindo o número de encaminhamentos desnecessários, assim como informatizar as Unidades Básicas de Saúde. </w:t>
      </w:r>
    </w:p>
    <w:p w:rsidR="00CC5699" w:rsidRDefault="00CC5699" w:rsidP="00CC5699">
      <w:pPr>
        <w:jc w:val="both"/>
        <w:rPr>
          <w:b/>
          <w:sz w:val="24"/>
          <w:szCs w:val="24"/>
        </w:rPr>
      </w:pPr>
      <w:r w:rsidRPr="00600DF3">
        <w:rPr>
          <w:b/>
          <w:sz w:val="24"/>
          <w:szCs w:val="24"/>
        </w:rPr>
        <w:lastRenderedPageBreak/>
        <w:t>Saúde Mental</w:t>
      </w:r>
    </w:p>
    <w:p w:rsidR="00CC5699" w:rsidRPr="00F5224D" w:rsidRDefault="00CC5699" w:rsidP="00CC5699">
      <w:pPr>
        <w:jc w:val="both"/>
        <w:rPr>
          <w:sz w:val="24"/>
          <w:szCs w:val="24"/>
        </w:rPr>
      </w:pPr>
      <w:r w:rsidRPr="00C26D4D">
        <w:rPr>
          <w:sz w:val="24"/>
          <w:szCs w:val="24"/>
        </w:rPr>
        <w:t>Em Lavras do Sul, a Unidade Básica de Saúd</w:t>
      </w:r>
      <w:r>
        <w:rPr>
          <w:sz w:val="24"/>
          <w:szCs w:val="24"/>
        </w:rPr>
        <w:t xml:space="preserve">e conta com duas psicólogas </w:t>
      </w:r>
      <w:r w:rsidRPr="00C26D4D">
        <w:rPr>
          <w:sz w:val="24"/>
          <w:szCs w:val="24"/>
        </w:rPr>
        <w:t>que presta</w:t>
      </w:r>
      <w:r>
        <w:rPr>
          <w:sz w:val="24"/>
          <w:szCs w:val="24"/>
        </w:rPr>
        <w:t>m</w:t>
      </w:r>
      <w:r w:rsidRPr="00C26D4D">
        <w:rPr>
          <w:sz w:val="24"/>
          <w:szCs w:val="24"/>
        </w:rPr>
        <w:t xml:space="preserve"> assistência aos casos de média gravidade na atenção básica, realiza</w:t>
      </w:r>
      <w:r>
        <w:rPr>
          <w:sz w:val="24"/>
          <w:szCs w:val="24"/>
        </w:rPr>
        <w:t>m</w:t>
      </w:r>
      <w:r w:rsidRPr="00C26D4D">
        <w:rPr>
          <w:sz w:val="24"/>
          <w:szCs w:val="24"/>
        </w:rPr>
        <w:t>, principalmente, avaliações relacionadas a casos menos graves, mas que necessitam acompanhamento (caso de Transtorno depressivo e transtorno de ansiedade).</w:t>
      </w:r>
      <w:r>
        <w:rPr>
          <w:sz w:val="24"/>
          <w:szCs w:val="24"/>
        </w:rPr>
        <w:t xml:space="preserve"> Ainda não possuímos Oficinas Terapêuticas implantadas. </w:t>
      </w:r>
    </w:p>
    <w:p w:rsidR="00CC5699" w:rsidRPr="00CC5699" w:rsidRDefault="00CC5699" w:rsidP="00CC5699">
      <w:pPr>
        <w:jc w:val="both"/>
        <w:rPr>
          <w:b/>
          <w:sz w:val="24"/>
          <w:szCs w:val="24"/>
        </w:rPr>
      </w:pPr>
      <w:r w:rsidRPr="00CC5699">
        <w:rPr>
          <w:b/>
          <w:sz w:val="24"/>
          <w:szCs w:val="24"/>
        </w:rPr>
        <w:t>Saúde Bucal</w:t>
      </w:r>
    </w:p>
    <w:p w:rsidR="00CC5699" w:rsidRPr="003A1FF0" w:rsidRDefault="00CC5699" w:rsidP="00925F38">
      <w:pPr>
        <w:jc w:val="both"/>
        <w:rPr>
          <w:sz w:val="24"/>
          <w:szCs w:val="24"/>
        </w:rPr>
      </w:pPr>
      <w:r w:rsidRPr="00E35736">
        <w:rPr>
          <w:sz w:val="24"/>
          <w:szCs w:val="24"/>
        </w:rPr>
        <w:t>O Brasil sorridente - Política Nacional de Saúde Bucal é o programa que visa desenvolver ações de promoção, prevenção e recuperação da saúde bucal através de uma série de ações para ampliação do acesso ao tratamento odontológico no Sistema Único de Saúde (SUS). O município de Lavras do Sul</w:t>
      </w:r>
      <w:r w:rsidR="00B04849" w:rsidRPr="00E35736">
        <w:rPr>
          <w:sz w:val="24"/>
          <w:szCs w:val="24"/>
        </w:rPr>
        <w:t xml:space="preserve"> possui</w:t>
      </w:r>
      <w:r w:rsidRPr="00E35736">
        <w:rPr>
          <w:sz w:val="24"/>
          <w:szCs w:val="24"/>
        </w:rPr>
        <w:t xml:space="preserve"> duas equipes de saúde bucal, uma localizada no ESF Olaria e outra na ESF Promorar. Os consultórios Odontológicos são muito bem estruturados, organizados e, atualmente, a equipe conta</w:t>
      </w:r>
      <w:r w:rsidR="00B04849" w:rsidRPr="00E35736">
        <w:rPr>
          <w:sz w:val="24"/>
          <w:szCs w:val="24"/>
        </w:rPr>
        <w:t xml:space="preserve"> </w:t>
      </w:r>
      <w:r w:rsidRPr="00E35736">
        <w:rPr>
          <w:sz w:val="24"/>
          <w:szCs w:val="24"/>
        </w:rPr>
        <w:t xml:space="preserve">com técnico de saúde bucal. A intenção do município é credenciar estes serviços nas respectivas unidades de saúde. Referimos, ainda, que a política de saúde bucal foi implementada com a contratação de laboratório de próteses. </w:t>
      </w:r>
    </w:p>
    <w:p w:rsidR="00925F38" w:rsidRPr="004D2282" w:rsidRDefault="00925F38" w:rsidP="00925F38">
      <w:pPr>
        <w:jc w:val="both"/>
        <w:rPr>
          <w:b/>
          <w:sz w:val="24"/>
          <w:szCs w:val="24"/>
        </w:rPr>
      </w:pPr>
      <w:r w:rsidRPr="004D2282">
        <w:rPr>
          <w:b/>
          <w:sz w:val="24"/>
          <w:szCs w:val="24"/>
        </w:rPr>
        <w:t>Apoio matricial</w:t>
      </w:r>
    </w:p>
    <w:p w:rsidR="00925F38" w:rsidRPr="00175C2D" w:rsidRDefault="0021484B" w:rsidP="00925F38">
      <w:pPr>
        <w:jc w:val="both"/>
        <w:rPr>
          <w:sz w:val="24"/>
          <w:szCs w:val="24"/>
        </w:rPr>
      </w:pPr>
      <w:r>
        <w:rPr>
          <w:sz w:val="24"/>
          <w:szCs w:val="24"/>
        </w:rPr>
        <w:t xml:space="preserve">Atualmente </w:t>
      </w:r>
      <w:r w:rsidR="00925F38" w:rsidRPr="00175C2D">
        <w:rPr>
          <w:sz w:val="24"/>
          <w:szCs w:val="24"/>
        </w:rPr>
        <w:t>as ESF contam com o apoio matricial da atenção Básica primária de lavras do Sul, assim como as unidades de saúde também contam com apoio matricial em Saúde do trabalhador</w:t>
      </w:r>
      <w:r>
        <w:rPr>
          <w:sz w:val="24"/>
          <w:szCs w:val="24"/>
        </w:rPr>
        <w:t>.</w:t>
      </w:r>
    </w:p>
    <w:p w:rsidR="00925F38" w:rsidRPr="00175C2D" w:rsidRDefault="00674F05" w:rsidP="00925F38">
      <w:pPr>
        <w:jc w:val="both"/>
        <w:rPr>
          <w:sz w:val="24"/>
          <w:szCs w:val="24"/>
        </w:rPr>
      </w:pPr>
      <w:r>
        <w:rPr>
          <w:sz w:val="24"/>
          <w:szCs w:val="24"/>
        </w:rPr>
        <w:t>Atualmente os</w:t>
      </w:r>
      <w:r w:rsidR="00B04849">
        <w:rPr>
          <w:sz w:val="24"/>
          <w:szCs w:val="24"/>
        </w:rPr>
        <w:t xml:space="preserve"> </w:t>
      </w:r>
      <w:r w:rsidR="00925F38" w:rsidRPr="00175C2D">
        <w:rPr>
          <w:sz w:val="24"/>
          <w:szCs w:val="24"/>
        </w:rPr>
        <w:t xml:space="preserve">médicos das unidades de saúde têm acesso a </w:t>
      </w:r>
      <w:r w:rsidR="00B04849" w:rsidRPr="00175C2D">
        <w:rPr>
          <w:sz w:val="24"/>
          <w:szCs w:val="24"/>
        </w:rPr>
        <w:t>tele co</w:t>
      </w:r>
      <w:r w:rsidR="00B04849">
        <w:rPr>
          <w:sz w:val="24"/>
          <w:szCs w:val="24"/>
        </w:rPr>
        <w:t>nsultoria</w:t>
      </w:r>
      <w:r w:rsidR="0021484B">
        <w:rPr>
          <w:sz w:val="24"/>
          <w:szCs w:val="24"/>
        </w:rPr>
        <w:t xml:space="preserve"> pelo canal 0800 </w:t>
      </w:r>
      <w:r w:rsidR="00925F38" w:rsidRPr="00175C2D">
        <w:rPr>
          <w:sz w:val="24"/>
          <w:szCs w:val="24"/>
        </w:rPr>
        <w:t xml:space="preserve">do Telessaúde. Ainda possuímos um número reduzido de consultorias, as quais somadas </w:t>
      </w:r>
      <w:r w:rsidR="00B04849" w:rsidRPr="00175C2D">
        <w:rPr>
          <w:sz w:val="24"/>
          <w:szCs w:val="24"/>
        </w:rPr>
        <w:t>à</w:t>
      </w:r>
      <w:r w:rsidR="00925F38" w:rsidRPr="00175C2D">
        <w:rPr>
          <w:sz w:val="24"/>
          <w:szCs w:val="24"/>
        </w:rPr>
        <w:t xml:space="preserve"> inexistência de outras estratégias de tecnologia de informação e comunicação</w:t>
      </w:r>
      <w:r w:rsidR="00A92F63">
        <w:rPr>
          <w:sz w:val="24"/>
          <w:szCs w:val="24"/>
        </w:rPr>
        <w:t xml:space="preserve">, </w:t>
      </w:r>
      <w:r w:rsidR="00925F38" w:rsidRPr="00175C2D">
        <w:rPr>
          <w:sz w:val="24"/>
          <w:szCs w:val="24"/>
        </w:rPr>
        <w:t>de apoio à to</w:t>
      </w:r>
      <w:r w:rsidR="0021484B">
        <w:rPr>
          <w:sz w:val="24"/>
          <w:szCs w:val="24"/>
        </w:rPr>
        <w:t xml:space="preserve">mada de decisão nas unidades de saúde </w:t>
      </w:r>
      <w:r w:rsidR="00925F38" w:rsidRPr="00175C2D">
        <w:rPr>
          <w:sz w:val="24"/>
          <w:szCs w:val="24"/>
        </w:rPr>
        <w:t>caracterizam aspectos negativos que são condicionantes de saúde e influenciam os percentuais de internações, os quais, com</w:t>
      </w:r>
      <w:r w:rsidR="00B04849" w:rsidRPr="00175C2D">
        <w:rPr>
          <w:sz w:val="24"/>
          <w:szCs w:val="24"/>
        </w:rPr>
        <w:t xml:space="preserve"> </w:t>
      </w:r>
      <w:r w:rsidR="00925F38" w:rsidRPr="00175C2D">
        <w:rPr>
          <w:sz w:val="24"/>
          <w:szCs w:val="24"/>
        </w:rPr>
        <w:t xml:space="preserve">a efetiva ação das UBS </w:t>
      </w:r>
      <w:r w:rsidR="00B04849" w:rsidRPr="00175C2D">
        <w:rPr>
          <w:sz w:val="24"/>
          <w:szCs w:val="24"/>
        </w:rPr>
        <w:t>diminuiriam</w:t>
      </w:r>
      <w:r w:rsidR="00925F38" w:rsidRPr="00175C2D">
        <w:rPr>
          <w:sz w:val="24"/>
          <w:szCs w:val="24"/>
        </w:rPr>
        <w:t xml:space="preserve"> o risco de internações ou a procura indiscriminada do pronto atendimento municipal.</w:t>
      </w:r>
    </w:p>
    <w:p w:rsidR="00925F38" w:rsidRPr="00175C2D" w:rsidRDefault="00925F38" w:rsidP="00925F38">
      <w:pPr>
        <w:jc w:val="both"/>
        <w:rPr>
          <w:sz w:val="24"/>
          <w:szCs w:val="24"/>
        </w:rPr>
      </w:pPr>
      <w:r w:rsidRPr="00175C2D">
        <w:rPr>
          <w:sz w:val="24"/>
          <w:szCs w:val="24"/>
        </w:rPr>
        <w:t>Igualmente, com intuito de minimizar este problema aderimos ao programa de Educação Permanente em Saúde.</w:t>
      </w:r>
    </w:p>
    <w:p w:rsidR="00925F38" w:rsidRPr="00175C2D" w:rsidRDefault="00925F38" w:rsidP="00925F38">
      <w:pPr>
        <w:jc w:val="both"/>
        <w:rPr>
          <w:sz w:val="24"/>
          <w:szCs w:val="24"/>
        </w:rPr>
      </w:pPr>
      <w:r w:rsidRPr="00175C2D">
        <w:rPr>
          <w:sz w:val="24"/>
          <w:szCs w:val="24"/>
        </w:rPr>
        <w:t>Essa condiçã</w:t>
      </w:r>
      <w:r w:rsidR="0021484B">
        <w:rPr>
          <w:sz w:val="24"/>
          <w:szCs w:val="24"/>
        </w:rPr>
        <w:t>o deu-se após, principalmente à carência de médicos</w:t>
      </w:r>
      <w:r w:rsidR="00B04849">
        <w:rPr>
          <w:sz w:val="24"/>
          <w:szCs w:val="24"/>
        </w:rPr>
        <w:t xml:space="preserve"> </w:t>
      </w:r>
      <w:r w:rsidR="0021484B">
        <w:rPr>
          <w:sz w:val="24"/>
          <w:szCs w:val="24"/>
        </w:rPr>
        <w:t>no município de Lavras do Sul, atualmente</w:t>
      </w:r>
      <w:r w:rsidR="00B04849">
        <w:rPr>
          <w:sz w:val="24"/>
          <w:szCs w:val="24"/>
        </w:rPr>
        <w:t xml:space="preserve"> </w:t>
      </w:r>
      <w:r w:rsidRPr="00175C2D">
        <w:rPr>
          <w:sz w:val="24"/>
          <w:szCs w:val="24"/>
        </w:rPr>
        <w:t xml:space="preserve">possuímos </w:t>
      </w:r>
      <w:r w:rsidR="0021484B">
        <w:rPr>
          <w:sz w:val="24"/>
          <w:szCs w:val="24"/>
        </w:rPr>
        <w:t>dois médicos atendendo às</w:t>
      </w:r>
      <w:r w:rsidR="00B04849">
        <w:rPr>
          <w:sz w:val="24"/>
          <w:szCs w:val="24"/>
        </w:rPr>
        <w:t xml:space="preserve"> </w:t>
      </w:r>
      <w:r w:rsidRPr="00175C2D">
        <w:rPr>
          <w:sz w:val="24"/>
          <w:szCs w:val="24"/>
        </w:rPr>
        <w:t>Estratégias de Saúde da Famíli</w:t>
      </w:r>
      <w:r w:rsidR="00587CAE">
        <w:rPr>
          <w:sz w:val="24"/>
          <w:szCs w:val="24"/>
        </w:rPr>
        <w:t xml:space="preserve">a do município de Lavras do Sul. </w:t>
      </w:r>
      <w:r>
        <w:rPr>
          <w:sz w:val="24"/>
          <w:szCs w:val="24"/>
        </w:rPr>
        <w:t xml:space="preserve"> Neste quesito, referimos a prevenção e promoção da saúde com participação</w:t>
      </w:r>
      <w:r w:rsidR="00587CAE">
        <w:rPr>
          <w:sz w:val="24"/>
          <w:szCs w:val="24"/>
        </w:rPr>
        <w:t xml:space="preserve"> de</w:t>
      </w:r>
      <w:r w:rsidR="00B04849">
        <w:rPr>
          <w:sz w:val="24"/>
          <w:szCs w:val="24"/>
        </w:rPr>
        <w:t xml:space="preserve"> </w:t>
      </w:r>
      <w:r>
        <w:rPr>
          <w:sz w:val="24"/>
          <w:szCs w:val="24"/>
        </w:rPr>
        <w:t>equipe multidisciplinar</w:t>
      </w:r>
      <w:r w:rsidR="00587CAE">
        <w:rPr>
          <w:sz w:val="24"/>
          <w:szCs w:val="24"/>
        </w:rPr>
        <w:t>, a</w:t>
      </w:r>
      <w:r>
        <w:rPr>
          <w:sz w:val="24"/>
          <w:szCs w:val="24"/>
        </w:rPr>
        <w:t xml:space="preserve">s quais desenvolvem várias ações, principalmente no que se refere </w:t>
      </w:r>
      <w:r w:rsidR="00B04849">
        <w:rPr>
          <w:sz w:val="24"/>
          <w:szCs w:val="24"/>
        </w:rPr>
        <w:t>à</w:t>
      </w:r>
      <w:r>
        <w:rPr>
          <w:sz w:val="24"/>
          <w:szCs w:val="24"/>
        </w:rPr>
        <w:t xml:space="preserve"> prevenção, conscientização e educação. Há participação de toda comunidade nas campanhas nacionais promovidas pela Secretaria Municipal de Saúde, tendo em vista, a ampla divulgação destas, normalmente com festividades nas praças, entrega de material educativo, divulgação nas rádios locais, dentre outras.  </w:t>
      </w:r>
    </w:p>
    <w:p w:rsidR="00925F38" w:rsidRPr="002E11C5" w:rsidRDefault="00925F38" w:rsidP="00925F38">
      <w:pPr>
        <w:jc w:val="both"/>
        <w:rPr>
          <w:sz w:val="24"/>
          <w:szCs w:val="24"/>
        </w:rPr>
      </w:pPr>
      <w:r w:rsidRPr="002E11C5">
        <w:rPr>
          <w:sz w:val="24"/>
          <w:szCs w:val="24"/>
        </w:rPr>
        <w:lastRenderedPageBreak/>
        <w:t xml:space="preserve">Reiteramos que, além das Unidades de Atenção Básica e Estratégias da Família, Instituições como: escolas municipais e estaduais, comunidades de bairro, Sindicatos, Emater, Clube de Serviços, profissionais da área de saúde, dentre outras entidades representativas, participam na promoção e proteção da saúde, principalmente nas campanhas Outubro Rosa, </w:t>
      </w:r>
      <w:r>
        <w:rPr>
          <w:sz w:val="24"/>
          <w:szCs w:val="24"/>
        </w:rPr>
        <w:t>novembro</w:t>
      </w:r>
      <w:r w:rsidRPr="002E11C5">
        <w:rPr>
          <w:sz w:val="24"/>
          <w:szCs w:val="24"/>
        </w:rPr>
        <w:t xml:space="preserve"> Azul, além de tantas outras atividades comemorativas ou de promoção e prevenção a saúde, </w:t>
      </w:r>
      <w:r w:rsidR="00587CAE">
        <w:rPr>
          <w:sz w:val="24"/>
          <w:szCs w:val="24"/>
        </w:rPr>
        <w:t>organizadas por esta Secretaria, em especial o "Saúde em Cores".</w:t>
      </w:r>
      <w:r w:rsidRPr="002E11C5">
        <w:rPr>
          <w:sz w:val="24"/>
          <w:szCs w:val="24"/>
        </w:rPr>
        <w:t xml:space="preserve"> </w:t>
      </w:r>
    </w:p>
    <w:p w:rsidR="00925F38" w:rsidRPr="002E11C5" w:rsidRDefault="00925F38" w:rsidP="00925F38">
      <w:pPr>
        <w:jc w:val="both"/>
        <w:rPr>
          <w:sz w:val="24"/>
          <w:szCs w:val="24"/>
        </w:rPr>
      </w:pPr>
      <w:r w:rsidRPr="002E11C5">
        <w:rPr>
          <w:sz w:val="24"/>
          <w:szCs w:val="24"/>
        </w:rPr>
        <w:t>Por oportuno, para o próximo quadriênio estamos estudando f</w:t>
      </w:r>
      <w:r w:rsidR="00587CAE">
        <w:rPr>
          <w:sz w:val="24"/>
          <w:szCs w:val="24"/>
        </w:rPr>
        <w:t>ormas de contratação</w:t>
      </w:r>
      <w:r w:rsidRPr="002E11C5">
        <w:rPr>
          <w:sz w:val="24"/>
          <w:szCs w:val="24"/>
        </w:rPr>
        <w:t xml:space="preserve"> para o Cargo de médico que atuarão</w:t>
      </w:r>
      <w:r w:rsidR="00587CAE">
        <w:rPr>
          <w:sz w:val="24"/>
          <w:szCs w:val="24"/>
        </w:rPr>
        <w:t xml:space="preserve"> nas quatro Estratégias de Família implantadas no município, sendo uma o "Saúde na Hora". </w:t>
      </w:r>
      <w:r w:rsidRPr="002E11C5">
        <w:rPr>
          <w:sz w:val="24"/>
          <w:szCs w:val="24"/>
        </w:rPr>
        <w:t>Cabe salientar o grande desafio desta proposta, devido aos baixos salários e a alta rotatividade destes profissionais, tendo em vista que almejam realizar especializações e residir e trabalhar em centros maiores.</w:t>
      </w:r>
    </w:p>
    <w:p w:rsidR="00CC5699" w:rsidRPr="004D2282" w:rsidRDefault="00CC5699" w:rsidP="00CC5699">
      <w:pPr>
        <w:jc w:val="both"/>
        <w:rPr>
          <w:b/>
          <w:sz w:val="24"/>
          <w:szCs w:val="24"/>
        </w:rPr>
      </w:pPr>
      <w:r w:rsidRPr="004D2282">
        <w:rPr>
          <w:b/>
          <w:sz w:val="24"/>
          <w:szCs w:val="24"/>
        </w:rPr>
        <w:t>Saúde Bucal</w:t>
      </w:r>
    </w:p>
    <w:p w:rsidR="00CC5699" w:rsidRPr="00E35736" w:rsidRDefault="00CC5699" w:rsidP="00CC5699">
      <w:pPr>
        <w:jc w:val="both"/>
        <w:rPr>
          <w:sz w:val="24"/>
          <w:szCs w:val="24"/>
        </w:rPr>
      </w:pPr>
      <w:r w:rsidRPr="00E35736">
        <w:rPr>
          <w:sz w:val="24"/>
          <w:szCs w:val="24"/>
        </w:rPr>
        <w:t>O Brasil sorridente - Política Nacional de Saúde Bucal é o programa que visa desenvolver ações de promoção, prevenção e recuperação da saúde bucal através de uma série de ações para ampliação do acesso ao tratamento odontológico no Sistema Único de Saúde (SUS). O município de Lavras do Sul</w:t>
      </w:r>
      <w:r w:rsidR="00B04849" w:rsidRPr="00E35736">
        <w:rPr>
          <w:sz w:val="24"/>
          <w:szCs w:val="24"/>
        </w:rPr>
        <w:t xml:space="preserve"> possui</w:t>
      </w:r>
      <w:r w:rsidRPr="00E35736">
        <w:rPr>
          <w:sz w:val="24"/>
          <w:szCs w:val="24"/>
        </w:rPr>
        <w:t xml:space="preserve"> duas equipes de saúde bucal, uma localizada no ESF Olaria e outra na ESF Promorar. Os consultórios Odontológicos são muito bem estruturados, organizados e, atualmente, a equipe conta</w:t>
      </w:r>
      <w:r w:rsidR="00B04849" w:rsidRPr="00E35736">
        <w:rPr>
          <w:sz w:val="24"/>
          <w:szCs w:val="24"/>
        </w:rPr>
        <w:t xml:space="preserve"> </w:t>
      </w:r>
      <w:r w:rsidRPr="00E35736">
        <w:rPr>
          <w:sz w:val="24"/>
          <w:szCs w:val="24"/>
        </w:rPr>
        <w:t xml:space="preserve">com técnico de saúde bucal. A intenção do município é credenciar estes serviços nas respectivas unidades de saúde. Referimos, ainda, que a política de saúde bucal foi implementada com a contratação de laboratório de próteses. </w:t>
      </w:r>
    </w:p>
    <w:p w:rsidR="00CC5699" w:rsidRPr="002F14AF" w:rsidRDefault="00CC5699" w:rsidP="00CC5699">
      <w:pPr>
        <w:rPr>
          <w:b/>
          <w:sz w:val="24"/>
          <w:szCs w:val="24"/>
        </w:rPr>
      </w:pPr>
      <w:r w:rsidRPr="002F14AF">
        <w:rPr>
          <w:b/>
          <w:sz w:val="24"/>
          <w:szCs w:val="24"/>
        </w:rPr>
        <w:t>DST/AIDS</w:t>
      </w:r>
    </w:p>
    <w:p w:rsidR="00CC5699" w:rsidRDefault="00CC5699" w:rsidP="00587CAE">
      <w:pPr>
        <w:jc w:val="both"/>
        <w:rPr>
          <w:sz w:val="24"/>
          <w:szCs w:val="24"/>
        </w:rPr>
      </w:pPr>
      <w:r>
        <w:rPr>
          <w:sz w:val="24"/>
          <w:szCs w:val="24"/>
        </w:rPr>
        <w:t xml:space="preserve">Com a </w:t>
      </w:r>
      <w:r w:rsidRPr="00600DF3">
        <w:rPr>
          <w:sz w:val="24"/>
          <w:szCs w:val="24"/>
        </w:rPr>
        <w:t>implantação do teste rápido</w:t>
      </w:r>
      <w:r>
        <w:rPr>
          <w:sz w:val="24"/>
          <w:szCs w:val="24"/>
        </w:rPr>
        <w:t xml:space="preserve"> para HIV, Sífilis, Hepatite B e C nas Unidades Básicas de Saúde, visa</w:t>
      </w:r>
      <w:r w:rsidR="00587CAE">
        <w:rPr>
          <w:sz w:val="24"/>
          <w:szCs w:val="24"/>
        </w:rPr>
        <w:t>ndo</w:t>
      </w:r>
      <w:r>
        <w:rPr>
          <w:sz w:val="24"/>
          <w:szCs w:val="24"/>
        </w:rPr>
        <w:t xml:space="preserve"> </w:t>
      </w:r>
      <w:r w:rsidR="00B04849">
        <w:rPr>
          <w:sz w:val="24"/>
          <w:szCs w:val="24"/>
        </w:rPr>
        <w:t>à</w:t>
      </w:r>
      <w:r>
        <w:rPr>
          <w:sz w:val="24"/>
          <w:szCs w:val="24"/>
        </w:rPr>
        <w:t xml:space="preserve"> detecção precoce e tratamento da AIDS e demais Infecções Sexualmente Transmitidas (IST), </w:t>
      </w:r>
      <w:r w:rsidRPr="00600DF3">
        <w:rPr>
          <w:sz w:val="24"/>
          <w:szCs w:val="24"/>
        </w:rPr>
        <w:t>houve aumento das notif</w:t>
      </w:r>
      <w:r>
        <w:rPr>
          <w:sz w:val="24"/>
          <w:szCs w:val="24"/>
        </w:rPr>
        <w:t xml:space="preserve">icações, diagnóstico e tratamento das ISTs. </w:t>
      </w:r>
    </w:p>
    <w:p w:rsidR="00882AE6" w:rsidRDefault="00882AE6" w:rsidP="00CC5699">
      <w:pPr>
        <w:rPr>
          <w:b/>
          <w:sz w:val="24"/>
          <w:szCs w:val="24"/>
        </w:rPr>
      </w:pPr>
      <w:r w:rsidRPr="00882AE6">
        <w:rPr>
          <w:b/>
          <w:sz w:val="24"/>
          <w:szCs w:val="24"/>
        </w:rPr>
        <w:t>Programa Saúde na Escola</w:t>
      </w:r>
      <w:r w:rsidR="006F3454">
        <w:rPr>
          <w:b/>
          <w:sz w:val="24"/>
          <w:szCs w:val="24"/>
        </w:rPr>
        <w:t xml:space="preserve"> - PSE</w:t>
      </w:r>
    </w:p>
    <w:p w:rsidR="006F3454" w:rsidRDefault="00587CAE" w:rsidP="00587CAE">
      <w:pPr>
        <w:jc w:val="both"/>
        <w:rPr>
          <w:sz w:val="24"/>
          <w:szCs w:val="24"/>
        </w:rPr>
      </w:pPr>
      <w:r>
        <w:rPr>
          <w:sz w:val="24"/>
          <w:szCs w:val="24"/>
        </w:rPr>
        <w:t>O P</w:t>
      </w:r>
      <w:r w:rsidR="006F3454" w:rsidRPr="00E35736">
        <w:rPr>
          <w:sz w:val="24"/>
          <w:szCs w:val="24"/>
        </w:rPr>
        <w:t>rograma Saúde na Escola</w:t>
      </w:r>
      <w:r w:rsidR="00B04849" w:rsidRPr="00E35736">
        <w:rPr>
          <w:sz w:val="24"/>
          <w:szCs w:val="24"/>
        </w:rPr>
        <w:t xml:space="preserve"> </w:t>
      </w:r>
      <w:r w:rsidR="006F3454" w:rsidRPr="00E35736">
        <w:rPr>
          <w:sz w:val="24"/>
          <w:szCs w:val="24"/>
        </w:rPr>
        <w:t>(PSE) constitui uma estratégia interminister</w:t>
      </w:r>
      <w:r>
        <w:rPr>
          <w:sz w:val="24"/>
          <w:szCs w:val="24"/>
        </w:rPr>
        <w:t>ial - Ministério da Educação e Ministério da Saúde (MS</w:t>
      </w:r>
      <w:r w:rsidR="006F3454" w:rsidRPr="00E35736">
        <w:rPr>
          <w:sz w:val="24"/>
          <w:szCs w:val="24"/>
        </w:rPr>
        <w:t>)</w:t>
      </w:r>
      <w:r w:rsidR="00B04849" w:rsidRPr="00E35736">
        <w:rPr>
          <w:sz w:val="24"/>
          <w:szCs w:val="24"/>
        </w:rPr>
        <w:t xml:space="preserve"> </w:t>
      </w:r>
      <w:r w:rsidR="006F3454" w:rsidRPr="00E35736">
        <w:rPr>
          <w:sz w:val="24"/>
          <w:szCs w:val="24"/>
        </w:rPr>
        <w:t xml:space="preserve">para integração e articulação permanente entre as políticas e ações de educação e de saúde com a participação da comunidade escolar, envolvendo intersetorialmente as equipes de Atenção Básica e as equipes de Educação.  </w:t>
      </w:r>
    </w:p>
    <w:p w:rsidR="006F3454" w:rsidRDefault="006F3454" w:rsidP="006F3454">
      <w:pPr>
        <w:rPr>
          <w:b/>
          <w:sz w:val="24"/>
          <w:szCs w:val="24"/>
        </w:rPr>
      </w:pPr>
      <w:r w:rsidRPr="006F3454">
        <w:rPr>
          <w:b/>
          <w:sz w:val="24"/>
          <w:szCs w:val="24"/>
        </w:rPr>
        <w:t>Saúde da Mulher</w:t>
      </w:r>
    </w:p>
    <w:p w:rsidR="006F3454" w:rsidRDefault="006F3454" w:rsidP="00325169">
      <w:pPr>
        <w:jc w:val="both"/>
        <w:rPr>
          <w:sz w:val="24"/>
          <w:szCs w:val="24"/>
        </w:rPr>
      </w:pPr>
      <w:r w:rsidRPr="00325169">
        <w:rPr>
          <w:sz w:val="24"/>
          <w:szCs w:val="24"/>
        </w:rPr>
        <w:t xml:space="preserve">Esta política desenvolve ações partindo com enfoque na intersetorialidade da atenção integral à saúde da mulher, incluindo planejamento, qualificação e implementação da rede de serviços, </w:t>
      </w:r>
      <w:r w:rsidR="00325169" w:rsidRPr="00325169">
        <w:rPr>
          <w:sz w:val="24"/>
          <w:szCs w:val="24"/>
        </w:rPr>
        <w:t>passando</w:t>
      </w:r>
      <w:r w:rsidRPr="00325169">
        <w:rPr>
          <w:sz w:val="24"/>
          <w:szCs w:val="24"/>
        </w:rPr>
        <w:t xml:space="preserve"> pela Rede Materno Infantil e garantindo acesso ao atendimento de saúde às famílias, bebês e gestantes, com orientação e informações sobre </w:t>
      </w:r>
      <w:r w:rsidR="00325169" w:rsidRPr="00325169">
        <w:rPr>
          <w:sz w:val="24"/>
          <w:szCs w:val="24"/>
        </w:rPr>
        <w:t>planejamento</w:t>
      </w:r>
      <w:r w:rsidRPr="00325169">
        <w:rPr>
          <w:sz w:val="24"/>
          <w:szCs w:val="24"/>
        </w:rPr>
        <w:t xml:space="preserve"> familiar, saúde sexual e reprodutiva e redução da mortalidade </w:t>
      </w:r>
      <w:r w:rsidRPr="00325169">
        <w:rPr>
          <w:sz w:val="24"/>
          <w:szCs w:val="24"/>
        </w:rPr>
        <w:lastRenderedPageBreak/>
        <w:t xml:space="preserve">materna, abrangendo ainda o trabalho com prevenção ao </w:t>
      </w:r>
      <w:r w:rsidR="00325169" w:rsidRPr="00325169">
        <w:rPr>
          <w:sz w:val="24"/>
          <w:szCs w:val="24"/>
        </w:rPr>
        <w:t>câncer</w:t>
      </w:r>
      <w:r w:rsidRPr="00325169">
        <w:rPr>
          <w:sz w:val="24"/>
          <w:szCs w:val="24"/>
        </w:rPr>
        <w:t xml:space="preserve"> de colo de úter</w:t>
      </w:r>
      <w:r w:rsidR="00B04849">
        <w:rPr>
          <w:sz w:val="24"/>
          <w:szCs w:val="24"/>
        </w:rPr>
        <w:t>o, de mama, qualificação do pré-</w:t>
      </w:r>
      <w:r w:rsidRPr="00325169">
        <w:rPr>
          <w:sz w:val="24"/>
          <w:szCs w:val="24"/>
        </w:rPr>
        <w:t xml:space="preserve">natal, assistência aos </w:t>
      </w:r>
      <w:r w:rsidR="00325169" w:rsidRPr="00325169">
        <w:rPr>
          <w:sz w:val="24"/>
          <w:szCs w:val="24"/>
        </w:rPr>
        <w:t>prematuros</w:t>
      </w:r>
      <w:r w:rsidRPr="00325169">
        <w:rPr>
          <w:sz w:val="24"/>
          <w:szCs w:val="24"/>
        </w:rPr>
        <w:t xml:space="preserve">, acesso a exames de usuárias e acompanhamento no parto. </w:t>
      </w:r>
    </w:p>
    <w:p w:rsidR="00325169" w:rsidRDefault="00325169" w:rsidP="00325169">
      <w:pPr>
        <w:jc w:val="both"/>
        <w:rPr>
          <w:sz w:val="24"/>
          <w:szCs w:val="24"/>
        </w:rPr>
      </w:pPr>
      <w:r>
        <w:rPr>
          <w:sz w:val="24"/>
          <w:szCs w:val="24"/>
        </w:rPr>
        <w:t>Entre as melhorias necessárias à Política de Saúde da Mulher pode-se, ainda aprimorar as ações de humanização da rede Cegonha desde o Planejamento Familiar, Pré Natal até o momento do Pa</w:t>
      </w:r>
      <w:r w:rsidR="00500D2E">
        <w:rPr>
          <w:sz w:val="24"/>
          <w:szCs w:val="24"/>
        </w:rPr>
        <w:t>rto e Nascimento, visando trazer</w:t>
      </w:r>
      <w:r>
        <w:rPr>
          <w:sz w:val="24"/>
          <w:szCs w:val="24"/>
        </w:rPr>
        <w:t xml:space="preserve"> eficácia às estratégias de captação precoce de gestantes, com realização de teste rápido de gravidez e testes rápidos para detecção de infecções sexualmente transmissíveis no acolhimento </w:t>
      </w:r>
      <w:r w:rsidR="00491C96">
        <w:rPr>
          <w:sz w:val="24"/>
          <w:szCs w:val="24"/>
        </w:rPr>
        <w:t xml:space="preserve">das gestantes nos serviços, disponibilidade e registro de realização de testes rápidos do parceiro e tratamento imediato sempre que necessário, além de ações de educação permanente com foco no pré natal de risco habitual e estratificação de risco para detecção precoce de situações que requerem acompanhamento de alto risco, para fins de </w:t>
      </w:r>
      <w:r w:rsidR="00500D2E">
        <w:rPr>
          <w:sz w:val="24"/>
          <w:szCs w:val="24"/>
        </w:rPr>
        <w:t xml:space="preserve">qualificação. </w:t>
      </w:r>
    </w:p>
    <w:p w:rsidR="00500D2E" w:rsidRDefault="00500D2E" w:rsidP="00325169">
      <w:pPr>
        <w:jc w:val="both"/>
        <w:rPr>
          <w:sz w:val="24"/>
          <w:szCs w:val="24"/>
        </w:rPr>
      </w:pPr>
      <w:r>
        <w:rPr>
          <w:sz w:val="24"/>
          <w:szCs w:val="24"/>
        </w:rPr>
        <w:t xml:space="preserve">Outras melhorias urgentemente necessárias se referem ao apoio/suporte do Estado à região em relação ao Sistema de Informação do Câncer (SISCAN) considerando que o mesmo é instável, dificultando as ações de prevenção, diagnóstico e tratamento do câncer do colo do útero e de mama e o gerenciamento do tratamento dos pacientes com câncer (todos os tipos). </w:t>
      </w:r>
    </w:p>
    <w:p w:rsidR="00500D2E" w:rsidRPr="00D6156C" w:rsidRDefault="00500D2E" w:rsidP="00325169">
      <w:pPr>
        <w:jc w:val="both"/>
        <w:rPr>
          <w:b/>
          <w:sz w:val="24"/>
          <w:szCs w:val="24"/>
        </w:rPr>
      </w:pPr>
      <w:r w:rsidRPr="00D6156C">
        <w:rPr>
          <w:b/>
          <w:sz w:val="24"/>
          <w:szCs w:val="24"/>
        </w:rPr>
        <w:t>Saúde do Homem</w:t>
      </w:r>
    </w:p>
    <w:p w:rsidR="00500D2E" w:rsidRDefault="00500D2E" w:rsidP="00325169">
      <w:pPr>
        <w:jc w:val="both"/>
        <w:rPr>
          <w:sz w:val="24"/>
          <w:szCs w:val="24"/>
        </w:rPr>
      </w:pPr>
      <w:r>
        <w:rPr>
          <w:sz w:val="24"/>
          <w:szCs w:val="24"/>
        </w:rPr>
        <w:t>A Política Estadual de Atenção Integral da Saúde do Homem (PEAISH) tem cinco eixos estruturantes : acesso e acolhimento; prevenção de violência; paternidade e cuidado; saúde sexual e reprodutiva e doenças prevalentes na população masculina. L</w:t>
      </w:r>
      <w:r w:rsidR="0064778C">
        <w:rPr>
          <w:sz w:val="24"/>
          <w:szCs w:val="24"/>
        </w:rPr>
        <w:t xml:space="preserve">avras do Sul pretende, para o próximo quadrimestre, desenvolver ações mais efetivas em relação à saúde do homem, visando elaborar políticas que dê atenção integral, promovendo ações que propiciem a população masculina modos de vida saudáveis, autocuidado, redução de danos, entre outros. </w:t>
      </w:r>
    </w:p>
    <w:p w:rsidR="00545522" w:rsidRPr="00D6156C" w:rsidRDefault="00545522" w:rsidP="00325169">
      <w:pPr>
        <w:jc w:val="both"/>
        <w:rPr>
          <w:b/>
          <w:sz w:val="24"/>
          <w:szCs w:val="24"/>
        </w:rPr>
      </w:pPr>
      <w:r w:rsidRPr="00D6156C">
        <w:rPr>
          <w:b/>
          <w:sz w:val="24"/>
          <w:szCs w:val="24"/>
        </w:rPr>
        <w:t>Saúde do Idoso</w:t>
      </w:r>
    </w:p>
    <w:p w:rsidR="00D6156C" w:rsidRDefault="00545522" w:rsidP="00325169">
      <w:pPr>
        <w:jc w:val="both"/>
        <w:rPr>
          <w:sz w:val="24"/>
          <w:szCs w:val="24"/>
        </w:rPr>
      </w:pPr>
      <w:r>
        <w:rPr>
          <w:sz w:val="24"/>
          <w:szCs w:val="24"/>
        </w:rPr>
        <w:t xml:space="preserve">O foco da saúde da pessoa idosa está estritamente relacionado à funcionalidade global, definida como a capacidade da pessoa idosa de gerir a própria vida. O idoso e a idosa, portanto, são considerados </w:t>
      </w:r>
      <w:r w:rsidR="00D6156C">
        <w:rPr>
          <w:sz w:val="24"/>
          <w:szCs w:val="24"/>
        </w:rPr>
        <w:t>saudáveis quando capazes de realizar suas atividades sozinhos , de forma independente e autônoma. Esse conceito propõe uma ruptura com o modelo de cuidado em saúde centrado na abordagem das patologias e agravos. Face ao exposto, atualmente, a saúde do idoso está pautada na</w:t>
      </w:r>
      <w:r>
        <w:rPr>
          <w:sz w:val="24"/>
          <w:szCs w:val="24"/>
        </w:rPr>
        <w:t xml:space="preserve"> distribuição e acompanhamento dos idosos através de caderneta própria na Atenção Básica.</w:t>
      </w:r>
    </w:p>
    <w:p w:rsidR="00D6156C" w:rsidRPr="004D2282" w:rsidRDefault="00D6156C" w:rsidP="00325169">
      <w:pPr>
        <w:jc w:val="both"/>
        <w:rPr>
          <w:b/>
          <w:sz w:val="24"/>
          <w:szCs w:val="24"/>
        </w:rPr>
      </w:pPr>
      <w:r w:rsidRPr="004D2282">
        <w:rPr>
          <w:b/>
          <w:sz w:val="24"/>
          <w:szCs w:val="24"/>
        </w:rPr>
        <w:t>Política Nacional de alimentação e Nutrição</w:t>
      </w:r>
    </w:p>
    <w:p w:rsidR="00D6156C" w:rsidRDefault="00D6156C" w:rsidP="00325169">
      <w:pPr>
        <w:jc w:val="both"/>
        <w:rPr>
          <w:sz w:val="24"/>
          <w:szCs w:val="24"/>
        </w:rPr>
      </w:pPr>
      <w:r>
        <w:rPr>
          <w:sz w:val="24"/>
          <w:szCs w:val="24"/>
        </w:rPr>
        <w:t xml:space="preserve">Apresenta como propósito a melhoria das condições de alimentação, nutrição e saúde da população mediante a promoção de práticas alimentares adequadas e saudáveis. O município de Lavras do Sul conta com uma Nutricionista </w:t>
      </w:r>
      <w:r w:rsidR="003D2980">
        <w:rPr>
          <w:sz w:val="24"/>
          <w:szCs w:val="24"/>
        </w:rPr>
        <w:t xml:space="preserve">que atua junto ao NASF realizando consultas de prevenção, apoio às Estratégias de Família na prevenção de doenças,  assim como palestras de conscientização junto à comunidade.   </w:t>
      </w:r>
      <w:r>
        <w:rPr>
          <w:sz w:val="24"/>
          <w:szCs w:val="24"/>
        </w:rPr>
        <w:t xml:space="preserve"> </w:t>
      </w:r>
    </w:p>
    <w:p w:rsidR="00727B26" w:rsidRDefault="00727B26" w:rsidP="00325169">
      <w:pPr>
        <w:jc w:val="both"/>
        <w:rPr>
          <w:sz w:val="24"/>
          <w:szCs w:val="24"/>
        </w:rPr>
      </w:pPr>
    </w:p>
    <w:p w:rsidR="0004136D" w:rsidRDefault="004D2282" w:rsidP="00727B26">
      <w:pPr>
        <w:jc w:val="both"/>
        <w:rPr>
          <w:b/>
          <w:sz w:val="24"/>
          <w:szCs w:val="24"/>
        </w:rPr>
      </w:pPr>
      <w:r>
        <w:rPr>
          <w:b/>
          <w:sz w:val="24"/>
          <w:szCs w:val="24"/>
        </w:rPr>
        <w:t xml:space="preserve">Bolsa Família </w:t>
      </w:r>
    </w:p>
    <w:p w:rsidR="00727B26" w:rsidRPr="0004136D" w:rsidRDefault="00727B26" w:rsidP="00727B26">
      <w:pPr>
        <w:jc w:val="both"/>
        <w:rPr>
          <w:b/>
          <w:sz w:val="24"/>
          <w:szCs w:val="24"/>
        </w:rPr>
      </w:pPr>
      <w:r>
        <w:rPr>
          <w:sz w:val="24"/>
          <w:szCs w:val="24"/>
        </w:rPr>
        <w:t>No ano 2021 o beneficio bolsa família passou a identificaç</w:t>
      </w:r>
      <w:r w:rsidR="0004136D">
        <w:rPr>
          <w:sz w:val="24"/>
          <w:szCs w:val="24"/>
        </w:rPr>
        <w:t xml:space="preserve">ão  por Auxilio Brasil </w:t>
      </w:r>
      <w:r>
        <w:rPr>
          <w:sz w:val="24"/>
          <w:szCs w:val="24"/>
        </w:rPr>
        <w:t>e o município de Lavras do Sul registra em Novembro de 2021 no Cadastro Único 1084 famílias e são acompanhadas pelo programa 421 individualmente , correspondendo a 69 % de famíl</w:t>
      </w:r>
      <w:r w:rsidR="00501753">
        <w:rPr>
          <w:sz w:val="24"/>
          <w:szCs w:val="24"/>
        </w:rPr>
        <w:t xml:space="preserve">ias caracterizadas como pobres. (dados esses </w:t>
      </w:r>
      <w:r>
        <w:rPr>
          <w:sz w:val="24"/>
          <w:szCs w:val="24"/>
        </w:rPr>
        <w:t>referentes a novembro de 2021</w:t>
      </w:r>
      <w:r w:rsidR="00501753">
        <w:rPr>
          <w:sz w:val="24"/>
          <w:szCs w:val="24"/>
        </w:rPr>
        <w:t>).</w:t>
      </w:r>
    </w:p>
    <w:p w:rsidR="000217FD" w:rsidRPr="000217FD" w:rsidRDefault="000217FD" w:rsidP="00727B26">
      <w:pPr>
        <w:jc w:val="both"/>
        <w:rPr>
          <w:b/>
          <w:sz w:val="24"/>
          <w:szCs w:val="24"/>
        </w:rPr>
      </w:pPr>
      <w:r w:rsidRPr="000217FD">
        <w:rPr>
          <w:b/>
          <w:sz w:val="24"/>
          <w:szCs w:val="24"/>
        </w:rPr>
        <w:t xml:space="preserve">Política de Equidades </w:t>
      </w:r>
    </w:p>
    <w:p w:rsidR="000217FD" w:rsidRPr="00BE2096" w:rsidRDefault="000217FD" w:rsidP="00727B26">
      <w:pPr>
        <w:jc w:val="both"/>
        <w:rPr>
          <w:sz w:val="24"/>
          <w:szCs w:val="24"/>
        </w:rPr>
      </w:pPr>
      <w:r>
        <w:rPr>
          <w:sz w:val="24"/>
          <w:szCs w:val="24"/>
        </w:rPr>
        <w:t>O acesso a saúde a grupos populacionais em situação de vulnerabilidade</w:t>
      </w:r>
      <w:r w:rsidR="00501753">
        <w:rPr>
          <w:sz w:val="24"/>
          <w:szCs w:val="24"/>
        </w:rPr>
        <w:t xml:space="preserve"> social tem sido um desafio ao S</w:t>
      </w:r>
      <w:r>
        <w:rPr>
          <w:sz w:val="24"/>
          <w:szCs w:val="24"/>
        </w:rPr>
        <w:t xml:space="preserve">istema Único de Saúde (SUS) e visa prover serviços adequados ao atendimento de necessidades em saúde que diferem em quantidade e qualidade no contexto da realidade social. </w:t>
      </w:r>
    </w:p>
    <w:p w:rsidR="00925F38" w:rsidRPr="001F5E31" w:rsidRDefault="001F5E31" w:rsidP="00925F38">
      <w:pPr>
        <w:jc w:val="both"/>
        <w:rPr>
          <w:b/>
          <w:sz w:val="24"/>
          <w:szCs w:val="24"/>
        </w:rPr>
      </w:pPr>
      <w:r>
        <w:rPr>
          <w:b/>
          <w:sz w:val="24"/>
          <w:szCs w:val="24"/>
        </w:rPr>
        <w:t xml:space="preserve">Pessoa </w:t>
      </w:r>
      <w:r w:rsidR="00925F38" w:rsidRPr="001F5E31">
        <w:rPr>
          <w:b/>
          <w:sz w:val="24"/>
          <w:szCs w:val="24"/>
        </w:rPr>
        <w:t>com deficiência</w:t>
      </w:r>
    </w:p>
    <w:p w:rsidR="001F5E31" w:rsidRPr="00501753" w:rsidRDefault="00925F38" w:rsidP="00925F38">
      <w:pPr>
        <w:jc w:val="both"/>
        <w:rPr>
          <w:sz w:val="24"/>
          <w:szCs w:val="24"/>
        </w:rPr>
      </w:pPr>
      <w:r w:rsidRPr="006E41F9">
        <w:rPr>
          <w:sz w:val="24"/>
          <w:szCs w:val="24"/>
        </w:rPr>
        <w:t>Ampliar o acesso e qualificar o atendimento às pessoas com deficiência no SUS, com foco na organização da rede e na atenção integral à saúde que contemple às áreas de deficiência auditiva, física, visual, intelectual e ostomias. Ampliar a integração dos serviços de reabilitação com a rede de atenção primária e outras partes da atenção especializada.</w:t>
      </w:r>
      <w:r w:rsidR="001F5E31">
        <w:rPr>
          <w:sz w:val="24"/>
          <w:szCs w:val="24"/>
        </w:rPr>
        <w:t xml:space="preserve"> Lavras do Sul possui, de acordo com IBGE 2010, 714 pessoas com deficiência física, 596 pessoas com deficiência auditiva, 153 pessoas com deficiência intelectual e 1.577 pessoas com deficiência visual.</w:t>
      </w:r>
    </w:p>
    <w:p w:rsidR="001F5E31" w:rsidRDefault="001F5E31" w:rsidP="00925F38">
      <w:pPr>
        <w:jc w:val="both"/>
        <w:rPr>
          <w:b/>
          <w:sz w:val="24"/>
          <w:szCs w:val="24"/>
        </w:rPr>
      </w:pPr>
      <w:r w:rsidRPr="001F5E31">
        <w:rPr>
          <w:b/>
          <w:sz w:val="24"/>
          <w:szCs w:val="24"/>
        </w:rPr>
        <w:t>População de pessoas privadas de liberdade</w:t>
      </w:r>
    </w:p>
    <w:p w:rsidR="003A1FF0" w:rsidRDefault="001F5E31" w:rsidP="00925F38">
      <w:pPr>
        <w:jc w:val="both"/>
        <w:rPr>
          <w:sz w:val="24"/>
          <w:szCs w:val="24"/>
        </w:rPr>
      </w:pPr>
      <w:r w:rsidRPr="00E13C28">
        <w:rPr>
          <w:sz w:val="24"/>
          <w:szCs w:val="24"/>
        </w:rPr>
        <w:t xml:space="preserve">Lavras do Sul possui um presídio Estadual de pequeno porte com uma população carcerária de aproximadamente 36 presos. Não há </w:t>
      </w:r>
      <w:r w:rsidR="00E13C28" w:rsidRPr="00E13C28">
        <w:rPr>
          <w:sz w:val="24"/>
          <w:szCs w:val="24"/>
        </w:rPr>
        <w:t>estratégias</w:t>
      </w:r>
      <w:r w:rsidRPr="00E13C28">
        <w:rPr>
          <w:sz w:val="24"/>
          <w:szCs w:val="24"/>
        </w:rPr>
        <w:t xml:space="preserve"> de enfrentamento à doenças</w:t>
      </w:r>
      <w:r w:rsidR="00E13C28" w:rsidRPr="00E13C28">
        <w:rPr>
          <w:sz w:val="24"/>
          <w:szCs w:val="24"/>
        </w:rPr>
        <w:t xml:space="preserve"> com periodicidade a esta população</w:t>
      </w:r>
      <w:r w:rsidR="00501753">
        <w:rPr>
          <w:sz w:val="24"/>
          <w:szCs w:val="24"/>
        </w:rPr>
        <w:t xml:space="preserve">. </w:t>
      </w:r>
    </w:p>
    <w:p w:rsidR="00E13C28" w:rsidRPr="00E13C28" w:rsidRDefault="00E13C28" w:rsidP="00925F38">
      <w:pPr>
        <w:jc w:val="both"/>
        <w:rPr>
          <w:b/>
          <w:sz w:val="24"/>
          <w:szCs w:val="24"/>
        </w:rPr>
      </w:pPr>
      <w:r w:rsidRPr="00E13C28">
        <w:rPr>
          <w:b/>
          <w:sz w:val="24"/>
          <w:szCs w:val="24"/>
        </w:rPr>
        <w:t>População Negra/ Quilombolas</w:t>
      </w:r>
    </w:p>
    <w:p w:rsidR="00E13C28" w:rsidRDefault="00E13C28" w:rsidP="00925F38">
      <w:pPr>
        <w:jc w:val="both"/>
        <w:rPr>
          <w:sz w:val="24"/>
          <w:szCs w:val="24"/>
        </w:rPr>
      </w:pPr>
      <w:r>
        <w:rPr>
          <w:sz w:val="24"/>
          <w:szCs w:val="24"/>
        </w:rPr>
        <w:t xml:space="preserve">Lavras do Sul possui duas comunidades Remanescentes de Quilombolas, resultado de um processo histórico em que a mão de obra das pessoas negras escravizadas era utilizada especialmente em grandes estâncias de gado: O </w:t>
      </w:r>
      <w:r w:rsidRPr="00E13C28">
        <w:rPr>
          <w:i/>
          <w:sz w:val="24"/>
          <w:szCs w:val="24"/>
        </w:rPr>
        <w:t>Corredor dos Munhoz</w:t>
      </w:r>
      <w:r>
        <w:rPr>
          <w:sz w:val="24"/>
          <w:szCs w:val="24"/>
        </w:rPr>
        <w:t xml:space="preserve"> na estrada da Mantiqueira e </w:t>
      </w:r>
      <w:r w:rsidRPr="00E13C28">
        <w:rPr>
          <w:i/>
          <w:sz w:val="24"/>
          <w:szCs w:val="24"/>
        </w:rPr>
        <w:t>Vila dos Corvos</w:t>
      </w:r>
      <w:r>
        <w:rPr>
          <w:sz w:val="24"/>
          <w:szCs w:val="24"/>
        </w:rPr>
        <w:t xml:space="preserve"> na estrad</w:t>
      </w:r>
      <w:r w:rsidR="00501753">
        <w:rPr>
          <w:sz w:val="24"/>
          <w:szCs w:val="24"/>
        </w:rPr>
        <w:t>a do Salso. Essa população vive</w:t>
      </w:r>
      <w:r>
        <w:rPr>
          <w:sz w:val="24"/>
          <w:szCs w:val="24"/>
        </w:rPr>
        <w:t xml:space="preserve">, em sua maioria, da agricultura e da pecuária familiar, ainda trabalham em propriedade rurais próximas. Buscam a preservação e a valorização de seu passado. </w:t>
      </w:r>
    </w:p>
    <w:p w:rsidR="00E13C28" w:rsidRPr="00AB6C70" w:rsidRDefault="00E13C28" w:rsidP="00925F38">
      <w:pPr>
        <w:jc w:val="both"/>
        <w:rPr>
          <w:b/>
          <w:sz w:val="24"/>
          <w:szCs w:val="24"/>
        </w:rPr>
      </w:pPr>
      <w:r w:rsidRPr="00AB6C70">
        <w:rPr>
          <w:b/>
          <w:sz w:val="24"/>
          <w:szCs w:val="24"/>
        </w:rPr>
        <w:t xml:space="preserve">População Indígena </w:t>
      </w:r>
    </w:p>
    <w:p w:rsidR="003A1FF0" w:rsidRPr="00501753" w:rsidRDefault="00AB6C70" w:rsidP="00925F38">
      <w:pPr>
        <w:jc w:val="both"/>
        <w:rPr>
          <w:sz w:val="24"/>
          <w:szCs w:val="24"/>
        </w:rPr>
      </w:pPr>
      <w:r>
        <w:rPr>
          <w:sz w:val="24"/>
          <w:szCs w:val="24"/>
        </w:rPr>
        <w:t>Não há população indí</w:t>
      </w:r>
      <w:r w:rsidR="00E13C28">
        <w:rPr>
          <w:sz w:val="24"/>
          <w:szCs w:val="24"/>
        </w:rPr>
        <w:t>gena identificada</w:t>
      </w:r>
      <w:r>
        <w:rPr>
          <w:sz w:val="24"/>
          <w:szCs w:val="24"/>
        </w:rPr>
        <w:t xml:space="preserve"> em Lavras do Sul.</w:t>
      </w:r>
    </w:p>
    <w:p w:rsidR="00501753" w:rsidRDefault="00501753" w:rsidP="00925F38">
      <w:pPr>
        <w:jc w:val="both"/>
        <w:rPr>
          <w:b/>
          <w:sz w:val="24"/>
          <w:szCs w:val="24"/>
        </w:rPr>
      </w:pPr>
    </w:p>
    <w:p w:rsidR="00501753" w:rsidRDefault="00501753" w:rsidP="00925F38">
      <w:pPr>
        <w:jc w:val="both"/>
        <w:rPr>
          <w:b/>
          <w:sz w:val="24"/>
          <w:szCs w:val="24"/>
        </w:rPr>
      </w:pPr>
    </w:p>
    <w:p w:rsidR="00501753" w:rsidRDefault="00501753" w:rsidP="00925F38">
      <w:pPr>
        <w:jc w:val="both"/>
        <w:rPr>
          <w:b/>
          <w:sz w:val="24"/>
          <w:szCs w:val="24"/>
        </w:rPr>
      </w:pPr>
    </w:p>
    <w:p w:rsidR="00AB6C70" w:rsidRPr="00AB6C70" w:rsidRDefault="00AB6C70" w:rsidP="00925F38">
      <w:pPr>
        <w:jc w:val="both"/>
        <w:rPr>
          <w:b/>
          <w:sz w:val="24"/>
          <w:szCs w:val="24"/>
        </w:rPr>
      </w:pPr>
      <w:r w:rsidRPr="00AB6C70">
        <w:rPr>
          <w:b/>
          <w:sz w:val="24"/>
          <w:szCs w:val="24"/>
        </w:rPr>
        <w:lastRenderedPageBreak/>
        <w:t>População Cigana</w:t>
      </w:r>
    </w:p>
    <w:p w:rsidR="00AB6C70" w:rsidRDefault="00AB6C70" w:rsidP="00925F38">
      <w:pPr>
        <w:jc w:val="both"/>
        <w:rPr>
          <w:sz w:val="24"/>
          <w:szCs w:val="24"/>
        </w:rPr>
      </w:pPr>
      <w:r>
        <w:rPr>
          <w:sz w:val="24"/>
          <w:szCs w:val="24"/>
        </w:rPr>
        <w:t>Não há população cigana identificada em lavras do Sul.</w:t>
      </w:r>
    </w:p>
    <w:p w:rsidR="00AB6C70" w:rsidRPr="00AB6C70" w:rsidRDefault="00AB6C70" w:rsidP="00925F38">
      <w:pPr>
        <w:jc w:val="both"/>
        <w:rPr>
          <w:b/>
          <w:sz w:val="24"/>
          <w:szCs w:val="24"/>
        </w:rPr>
      </w:pPr>
      <w:r w:rsidRPr="00AB6C70">
        <w:rPr>
          <w:b/>
          <w:sz w:val="24"/>
          <w:szCs w:val="24"/>
        </w:rPr>
        <w:t>População em situação de Rua</w:t>
      </w:r>
    </w:p>
    <w:p w:rsidR="00AB6C70" w:rsidRDefault="00AB6C70" w:rsidP="00925F38">
      <w:pPr>
        <w:jc w:val="both"/>
        <w:rPr>
          <w:sz w:val="24"/>
          <w:szCs w:val="24"/>
        </w:rPr>
      </w:pPr>
      <w:r>
        <w:rPr>
          <w:sz w:val="24"/>
          <w:szCs w:val="24"/>
        </w:rPr>
        <w:t xml:space="preserve">Existe a necessidade de sensibilizar as equipes de atenção básica no atendimento desta população, que embora não seja expressiva, apresenta demanda de abuso de álcool e/ou vulnerabilidade social. </w:t>
      </w:r>
    </w:p>
    <w:p w:rsidR="00C11276" w:rsidRDefault="00C11276" w:rsidP="00925F38">
      <w:pPr>
        <w:jc w:val="both"/>
        <w:rPr>
          <w:b/>
          <w:sz w:val="24"/>
          <w:szCs w:val="24"/>
        </w:rPr>
      </w:pPr>
      <w:r w:rsidRPr="00C11276">
        <w:rPr>
          <w:b/>
          <w:sz w:val="24"/>
          <w:szCs w:val="24"/>
        </w:rPr>
        <w:t xml:space="preserve">População de Lésbicas, Gays, Bissexuais, Travestis e Transexuais (LGBT) </w:t>
      </w:r>
    </w:p>
    <w:p w:rsidR="001F5E31" w:rsidRDefault="00C11276" w:rsidP="00925F38">
      <w:pPr>
        <w:jc w:val="both"/>
        <w:rPr>
          <w:sz w:val="24"/>
          <w:szCs w:val="24"/>
        </w:rPr>
      </w:pPr>
      <w:r w:rsidRPr="00C11276">
        <w:rPr>
          <w:sz w:val="24"/>
          <w:szCs w:val="24"/>
        </w:rPr>
        <w:t>Nos últimos anos, a saúde de lésbicas, gays, bissexuais, travestis e transexuais (LGBT) vem ganhando mais espaço, no entanto</w:t>
      </w:r>
      <w:r>
        <w:rPr>
          <w:sz w:val="24"/>
          <w:szCs w:val="24"/>
        </w:rPr>
        <w:t>,</w:t>
      </w:r>
      <w:r w:rsidRPr="00C11276">
        <w:rPr>
          <w:sz w:val="24"/>
          <w:szCs w:val="24"/>
        </w:rPr>
        <w:t xml:space="preserve"> essa população ainda se depara com problemas como o preconceito, a invisibilidade e as dificuldades de alguns profissionais de saúde em lidar com a diversidade sexual e de gênero. Isto pode levar, em muitos casos, à dificuldade de acesso e ao não acolhimento nos serviços de saúde.</w:t>
      </w:r>
      <w:r w:rsidR="00242159">
        <w:rPr>
          <w:sz w:val="24"/>
          <w:szCs w:val="24"/>
        </w:rPr>
        <w:t xml:space="preserve"> Não há serviço específico a esta população, a transversalidade das ações referentes à diversidade de gênero ainda encontram-se fragmentadas nestes serviços, não sendo realizadas atividades de promoção, prevenção e educação em saúde fora deles, tanto para os usuários quanto para os profissionais de saúde.  </w:t>
      </w:r>
      <w:r w:rsidRPr="00C11276">
        <w:rPr>
          <w:sz w:val="24"/>
          <w:szCs w:val="24"/>
        </w:rPr>
        <w:t xml:space="preserve"> </w:t>
      </w:r>
    </w:p>
    <w:p w:rsidR="00242159" w:rsidRDefault="00242159" w:rsidP="00925F38">
      <w:pPr>
        <w:jc w:val="both"/>
        <w:rPr>
          <w:b/>
          <w:sz w:val="24"/>
          <w:szCs w:val="24"/>
        </w:rPr>
      </w:pPr>
      <w:r w:rsidRPr="00242159">
        <w:rPr>
          <w:b/>
          <w:sz w:val="24"/>
          <w:szCs w:val="24"/>
        </w:rPr>
        <w:t>Práticas Integrativas e Complementares</w:t>
      </w:r>
    </w:p>
    <w:p w:rsidR="002B4AC8" w:rsidRDefault="00242159" w:rsidP="00925F38">
      <w:pPr>
        <w:jc w:val="both"/>
        <w:rPr>
          <w:sz w:val="24"/>
          <w:szCs w:val="24"/>
        </w:rPr>
      </w:pPr>
      <w:r w:rsidRPr="00242159">
        <w:rPr>
          <w:sz w:val="24"/>
          <w:szCs w:val="24"/>
        </w:rPr>
        <w:t xml:space="preserve">As práticas integrativas e complementares trazem, na perspectiva da integralidade da atenção à saúde, o incremento de diferentes abordagens e a ampliação do acesso às práticas de cuidado que tem em sua essência um outro olhar sobre o indivíduo </w:t>
      </w:r>
      <w:r w:rsidR="002B4AC8">
        <w:rPr>
          <w:sz w:val="24"/>
          <w:szCs w:val="24"/>
        </w:rPr>
        <w:t>e sobre o processo saúde-doença. Lavras do Sul ainda não contempla a Política Nacional de Práticas Integrativas e Complementares (PNPIC). Estamos em processo de implantação de Plantas Medic</w:t>
      </w:r>
      <w:r w:rsidR="00615291">
        <w:rPr>
          <w:sz w:val="24"/>
          <w:szCs w:val="24"/>
        </w:rPr>
        <w:t>inais e Fitoterápicos junto às U</w:t>
      </w:r>
      <w:r w:rsidR="002B4AC8">
        <w:rPr>
          <w:sz w:val="24"/>
          <w:szCs w:val="24"/>
        </w:rPr>
        <w:t>nidade</w:t>
      </w:r>
      <w:r w:rsidR="00615291">
        <w:rPr>
          <w:sz w:val="24"/>
          <w:szCs w:val="24"/>
        </w:rPr>
        <w:t>s de S</w:t>
      </w:r>
      <w:r w:rsidR="002B4AC8">
        <w:rPr>
          <w:sz w:val="24"/>
          <w:szCs w:val="24"/>
        </w:rPr>
        <w:t>aúde.</w:t>
      </w:r>
    </w:p>
    <w:p w:rsidR="00242159" w:rsidRDefault="002B4AC8" w:rsidP="00925F38">
      <w:pPr>
        <w:jc w:val="both"/>
        <w:rPr>
          <w:sz w:val="24"/>
          <w:szCs w:val="24"/>
        </w:rPr>
      </w:pPr>
      <w:r w:rsidRPr="002B4AC8">
        <w:rPr>
          <w:b/>
          <w:sz w:val="24"/>
          <w:szCs w:val="24"/>
        </w:rPr>
        <w:t>Assistência Farmacêutica na Atenção Primária</w:t>
      </w:r>
      <w:r>
        <w:rPr>
          <w:sz w:val="24"/>
          <w:szCs w:val="24"/>
        </w:rPr>
        <w:t xml:space="preserve">  </w:t>
      </w:r>
    </w:p>
    <w:p w:rsidR="002B4AC8" w:rsidRDefault="002B4AC8" w:rsidP="00925F38">
      <w:pPr>
        <w:jc w:val="both"/>
        <w:rPr>
          <w:sz w:val="24"/>
          <w:szCs w:val="24"/>
        </w:rPr>
      </w:pPr>
      <w:r>
        <w:rPr>
          <w:sz w:val="24"/>
          <w:szCs w:val="24"/>
        </w:rPr>
        <w:t xml:space="preserve">A Assistência farmacêutica exerce um papel fundamental na Atenção à Saúde, possui a finalidade de contribuir na melhoria da qualidade de vida da população, integrando ações de promoção, prevenção recuperação e </w:t>
      </w:r>
      <w:r w:rsidR="00BA5849">
        <w:rPr>
          <w:sz w:val="24"/>
          <w:szCs w:val="24"/>
        </w:rPr>
        <w:t>reabilitação</w:t>
      </w:r>
      <w:r>
        <w:rPr>
          <w:sz w:val="24"/>
          <w:szCs w:val="24"/>
        </w:rPr>
        <w:t xml:space="preserve"> da saúde, com o objetivo de apoiar as ações de saúde na promoção do acesso aos medicamentos essenciais e promover o seu uso racional (BRASIL, 2006). </w:t>
      </w:r>
    </w:p>
    <w:p w:rsidR="002B4AC8" w:rsidRDefault="002B4AC8" w:rsidP="00925F38">
      <w:pPr>
        <w:jc w:val="both"/>
        <w:rPr>
          <w:sz w:val="24"/>
          <w:szCs w:val="24"/>
        </w:rPr>
      </w:pPr>
      <w:r>
        <w:rPr>
          <w:sz w:val="24"/>
          <w:szCs w:val="24"/>
        </w:rPr>
        <w:t>A importância dos medicamentos na atenção à saúde é crescente seja na perspectiva econômica quanto na sanitária. Os gastos com medicamentos derivam de 03 fatores: aumento no número de pessoas que utilizam medicamentos, maior prescrição por pessoa e o custo relacionados a inovações tecnológicas.</w:t>
      </w:r>
    </w:p>
    <w:p w:rsidR="002B4AC8" w:rsidRDefault="002B4AC8" w:rsidP="00925F38">
      <w:pPr>
        <w:jc w:val="both"/>
        <w:rPr>
          <w:sz w:val="24"/>
          <w:szCs w:val="24"/>
        </w:rPr>
      </w:pPr>
      <w:r>
        <w:rPr>
          <w:sz w:val="24"/>
          <w:szCs w:val="24"/>
        </w:rPr>
        <w:t xml:space="preserve">Para ter acesso aos medicamentos, o usuário precisa, primeiramente, ser atendido por algum médico credenciado pelo Sistema Único de Saúde (SUS), fazer todos os procedimentos, </w:t>
      </w:r>
      <w:r w:rsidR="00BA5849">
        <w:rPr>
          <w:sz w:val="24"/>
          <w:szCs w:val="24"/>
        </w:rPr>
        <w:t>exames</w:t>
      </w:r>
      <w:r>
        <w:rPr>
          <w:sz w:val="24"/>
          <w:szCs w:val="24"/>
        </w:rPr>
        <w:t xml:space="preserve">, e esclarecer a doença e o tratamento.  </w:t>
      </w:r>
    </w:p>
    <w:p w:rsidR="000B43BC" w:rsidRDefault="00BA5849" w:rsidP="00925F38">
      <w:pPr>
        <w:jc w:val="both"/>
        <w:rPr>
          <w:sz w:val="24"/>
          <w:szCs w:val="24"/>
        </w:rPr>
      </w:pPr>
      <w:r>
        <w:rPr>
          <w:sz w:val="24"/>
          <w:szCs w:val="24"/>
        </w:rPr>
        <w:t xml:space="preserve">Com a receita, que contenha o nome do princípio ativo/denominação genérica (não pode ser o nome comercial do medicamento), o paciente deverá conferir se o </w:t>
      </w:r>
      <w:r>
        <w:rPr>
          <w:sz w:val="24"/>
          <w:szCs w:val="24"/>
        </w:rPr>
        <w:lastRenderedPageBreak/>
        <w:t xml:space="preserve">medicamento solicitado consta na relação de medicamentos disponibilizados pelo SUS (RENAME) e verificar a qual componente da Assistência Farmacêutica ele pertence. </w:t>
      </w:r>
    </w:p>
    <w:p w:rsidR="00BA5849" w:rsidRDefault="000B43BC" w:rsidP="00925F38">
      <w:pPr>
        <w:jc w:val="both"/>
        <w:rPr>
          <w:sz w:val="24"/>
          <w:szCs w:val="24"/>
        </w:rPr>
      </w:pPr>
      <w:r>
        <w:rPr>
          <w:sz w:val="24"/>
          <w:szCs w:val="24"/>
        </w:rPr>
        <w:t xml:space="preserve">O financiamento da Assistência farmacêutica é responsabilidade dos três gestores do SUS (União, Estados e Municípios). </w:t>
      </w:r>
      <w:r w:rsidR="00BA5849">
        <w:rPr>
          <w:sz w:val="24"/>
          <w:szCs w:val="24"/>
        </w:rPr>
        <w:t xml:space="preserve"> </w:t>
      </w:r>
    </w:p>
    <w:p w:rsidR="000B43BC" w:rsidRDefault="000B43BC" w:rsidP="00925F38">
      <w:pPr>
        <w:jc w:val="both"/>
        <w:rPr>
          <w:b/>
          <w:sz w:val="24"/>
          <w:szCs w:val="24"/>
        </w:rPr>
      </w:pPr>
      <w:r w:rsidRPr="000B43BC">
        <w:rPr>
          <w:b/>
          <w:sz w:val="24"/>
          <w:szCs w:val="24"/>
        </w:rPr>
        <w:t xml:space="preserve">Apoio diagnóstico e terapêutico na Atenção primária </w:t>
      </w:r>
    </w:p>
    <w:p w:rsidR="000B43BC" w:rsidRDefault="000B43BC" w:rsidP="00925F38">
      <w:pPr>
        <w:jc w:val="both"/>
        <w:rPr>
          <w:sz w:val="24"/>
          <w:szCs w:val="24"/>
        </w:rPr>
      </w:pPr>
      <w:r w:rsidRPr="00544E5A">
        <w:rPr>
          <w:sz w:val="24"/>
          <w:szCs w:val="24"/>
        </w:rPr>
        <w:t xml:space="preserve">O serviço de Apoio Diagnóstico e Terapêutico é uma modalidade de prestação de serviços que auxilia o diagnóstico clínico ou realiza procedimentos terapêuticos através de exames complementares, sejam exames laboratoriais como exames de imagem. </w:t>
      </w:r>
      <w:r w:rsidR="00544E5A" w:rsidRPr="00544E5A">
        <w:rPr>
          <w:sz w:val="24"/>
          <w:szCs w:val="24"/>
        </w:rPr>
        <w:t xml:space="preserve">A solicitação de exames requer que o uso dos recursos diagnósticos pelos médicos de família seja realizado de forma consciente e </w:t>
      </w:r>
      <w:r w:rsidR="00544E5A">
        <w:rPr>
          <w:sz w:val="24"/>
          <w:szCs w:val="24"/>
        </w:rPr>
        <w:t>c</w:t>
      </w:r>
      <w:r w:rsidR="00544E5A" w:rsidRPr="00544E5A">
        <w:rPr>
          <w:sz w:val="24"/>
          <w:szCs w:val="24"/>
        </w:rPr>
        <w:t xml:space="preserve">om a indicação </w:t>
      </w:r>
      <w:r w:rsidR="00544E5A">
        <w:rPr>
          <w:sz w:val="24"/>
          <w:szCs w:val="24"/>
        </w:rPr>
        <w:t xml:space="preserve">adequada. Portanto a prática apropriada de solicitação de exames é essencial para minimizar os riscos. </w:t>
      </w:r>
      <w:r w:rsidR="00544E5A" w:rsidRPr="00544E5A">
        <w:rPr>
          <w:sz w:val="24"/>
          <w:szCs w:val="24"/>
        </w:rPr>
        <w:t xml:space="preserve"> </w:t>
      </w:r>
      <w:r w:rsidR="00544E5A">
        <w:rPr>
          <w:sz w:val="24"/>
          <w:szCs w:val="24"/>
        </w:rPr>
        <w:t>Os pedidos de exames pelos médicos da atenção primária devem estar embasados em protocolos de Solicitação, disponíveis nas próprias Unidades Básicas de Saúde (UBS) e Estratégias de Saúde da Família (ESF). Os exames podem ser agendados via Sistema de Regulação (SISRED) nas unidades de saúde ou os pedi</w:t>
      </w:r>
      <w:r w:rsidR="00501753">
        <w:rPr>
          <w:sz w:val="24"/>
          <w:szCs w:val="24"/>
        </w:rPr>
        <w:t>dos devem ser encaminhados via S</w:t>
      </w:r>
      <w:r w:rsidR="00544E5A">
        <w:rPr>
          <w:sz w:val="24"/>
          <w:szCs w:val="24"/>
        </w:rPr>
        <w:t xml:space="preserve">ecretaria Municipal de Saúde para verificar a disponibilidade de realização dentro e fora do município de residência do usuário. </w:t>
      </w:r>
    </w:p>
    <w:p w:rsidR="00544E5A" w:rsidRDefault="00544E5A" w:rsidP="00925F38">
      <w:pPr>
        <w:jc w:val="both"/>
        <w:rPr>
          <w:b/>
          <w:sz w:val="24"/>
          <w:szCs w:val="24"/>
        </w:rPr>
      </w:pPr>
      <w:r w:rsidRPr="00544E5A">
        <w:rPr>
          <w:b/>
          <w:sz w:val="24"/>
          <w:szCs w:val="24"/>
        </w:rPr>
        <w:t xml:space="preserve">Sistemas de Informação na Atenção Primária </w:t>
      </w:r>
    </w:p>
    <w:p w:rsidR="005F2A4D" w:rsidRDefault="005F2A4D" w:rsidP="00925F38">
      <w:pPr>
        <w:jc w:val="both"/>
        <w:rPr>
          <w:sz w:val="24"/>
          <w:szCs w:val="24"/>
        </w:rPr>
      </w:pPr>
      <w:r w:rsidRPr="005F2A4D">
        <w:rPr>
          <w:sz w:val="24"/>
          <w:szCs w:val="24"/>
        </w:rPr>
        <w:t xml:space="preserve">Lavras do Sul está em processo de  implantação do ESUS o que incide na reestruturação e informatização do SUS, objetivando reduzir a carga de trabalho na coleta, inserção, gestão e uso da informação da AB, permitindo que a coleta de dados esteja inserida nas atividades já desenvolvidas pelos profissionais. </w:t>
      </w:r>
    </w:p>
    <w:p w:rsidR="005F2A4D" w:rsidRPr="005F2A4D" w:rsidRDefault="005F2A4D" w:rsidP="00925F38">
      <w:pPr>
        <w:jc w:val="both"/>
        <w:rPr>
          <w:b/>
          <w:sz w:val="24"/>
          <w:szCs w:val="24"/>
        </w:rPr>
      </w:pPr>
      <w:r w:rsidRPr="005F2A4D">
        <w:rPr>
          <w:b/>
          <w:sz w:val="24"/>
          <w:szCs w:val="24"/>
        </w:rPr>
        <w:t>Transversalidade da Vigilância em Saúde na Atenção Primária</w:t>
      </w:r>
    </w:p>
    <w:p w:rsidR="005F2A4D" w:rsidRPr="00300BD5" w:rsidRDefault="005F2A4D" w:rsidP="00925F38">
      <w:pPr>
        <w:jc w:val="both"/>
        <w:rPr>
          <w:b/>
          <w:i/>
          <w:sz w:val="24"/>
          <w:szCs w:val="24"/>
        </w:rPr>
      </w:pPr>
      <w:r w:rsidRPr="00300BD5">
        <w:rPr>
          <w:b/>
          <w:i/>
          <w:sz w:val="24"/>
          <w:szCs w:val="24"/>
        </w:rPr>
        <w:t xml:space="preserve">Vigilância Epidemiológica </w:t>
      </w:r>
    </w:p>
    <w:p w:rsidR="005F2A4D" w:rsidRPr="00300BD5" w:rsidRDefault="005F2A4D" w:rsidP="00925F38">
      <w:pPr>
        <w:jc w:val="both"/>
        <w:rPr>
          <w:sz w:val="24"/>
          <w:szCs w:val="24"/>
        </w:rPr>
      </w:pPr>
      <w:r w:rsidRPr="00300BD5">
        <w:rPr>
          <w:sz w:val="24"/>
          <w:szCs w:val="24"/>
        </w:rPr>
        <w:t>A Vigilância Epidemiológica (informação para a ação) cabe supervisionar, continuamente, as ações desenvolvidas pelos municípios; assumir, quando necessário, o controle operativo de situações epidêmicas, quer de doenças de notificação compulsória, quer de agravos inusitados à saúde; coordenar e desenvolver capacitações de profissionais que atuam na vigilância epidemiol</w:t>
      </w:r>
      <w:r w:rsidR="00DB54E5" w:rsidRPr="00300BD5">
        <w:rPr>
          <w:sz w:val="24"/>
          <w:szCs w:val="24"/>
        </w:rPr>
        <w:t xml:space="preserve">ógica; assessorar à Secretaria de Saúde nas questões de vigilância epidemiológica em consonância com as demais Vigilâncias primando por manter o sistema de informação SINAN, ágil, alimentado e qualificado. </w:t>
      </w:r>
    </w:p>
    <w:p w:rsidR="00DB54E5" w:rsidRPr="00300BD5" w:rsidRDefault="00DB54E5" w:rsidP="00925F38">
      <w:pPr>
        <w:jc w:val="both"/>
        <w:rPr>
          <w:sz w:val="24"/>
          <w:szCs w:val="24"/>
        </w:rPr>
      </w:pPr>
      <w:r w:rsidRPr="00300BD5">
        <w:rPr>
          <w:sz w:val="24"/>
          <w:szCs w:val="24"/>
        </w:rPr>
        <w:t>Atualmente, o maior problema que Lavras do Sul enfrenta é a falta de equipe mínima para atuar nas ações de vigilância em saúde, especialmente na vigilância epidemiológica, dificultando, muitas vezes o andamento dos sistemas de Informação causando sub registro nas notificações e comprometendo o andamento dos níveis de competência de cada esfera de governo.</w:t>
      </w:r>
    </w:p>
    <w:p w:rsidR="00DB54E5" w:rsidRDefault="00DB54E5" w:rsidP="00925F38">
      <w:pPr>
        <w:jc w:val="both"/>
        <w:rPr>
          <w:sz w:val="24"/>
          <w:szCs w:val="24"/>
        </w:rPr>
      </w:pPr>
      <w:r w:rsidRPr="00300BD5">
        <w:rPr>
          <w:sz w:val="24"/>
          <w:szCs w:val="24"/>
        </w:rPr>
        <w:t>A Sala de Vacinação (SV) representa a instância final da rede de Frio de Imunobiológicos, sendo responsável</w:t>
      </w:r>
      <w:r w:rsidR="00847897">
        <w:rPr>
          <w:sz w:val="24"/>
          <w:szCs w:val="24"/>
        </w:rPr>
        <w:t>,</w:t>
      </w:r>
      <w:r w:rsidRPr="00300BD5">
        <w:rPr>
          <w:sz w:val="24"/>
          <w:szCs w:val="24"/>
        </w:rPr>
        <w:t xml:space="preserve"> exclusivamente pelos procedimentos de </w:t>
      </w:r>
      <w:r w:rsidRPr="00300BD5">
        <w:rPr>
          <w:sz w:val="24"/>
          <w:szCs w:val="24"/>
        </w:rPr>
        <w:lastRenderedPageBreak/>
        <w:t>vacinação de rotina, campanhas, bloqueios e intensificações. Em Lavras do Sul, Consideradas suas atribuições, a s</w:t>
      </w:r>
      <w:r w:rsidR="000E206A">
        <w:rPr>
          <w:sz w:val="24"/>
          <w:szCs w:val="24"/>
        </w:rPr>
        <w:t>ala de vacinação localiza-se junto à Estratégia de Saúde da Família</w:t>
      </w:r>
      <w:r w:rsidRPr="00300BD5">
        <w:rPr>
          <w:sz w:val="24"/>
          <w:szCs w:val="24"/>
        </w:rPr>
        <w:t xml:space="preserve"> Central - </w:t>
      </w:r>
      <w:r w:rsidRPr="000E206A">
        <w:rPr>
          <w:i/>
          <w:sz w:val="24"/>
          <w:szCs w:val="24"/>
        </w:rPr>
        <w:t>Saúde na Hora</w:t>
      </w:r>
      <w:r w:rsidRPr="00300BD5">
        <w:rPr>
          <w:sz w:val="24"/>
          <w:szCs w:val="24"/>
        </w:rPr>
        <w:t xml:space="preserve"> - ocupando local estratégico em relação à rede de Frio. </w:t>
      </w:r>
    </w:p>
    <w:p w:rsidR="00300BD5" w:rsidRDefault="00300BD5" w:rsidP="00925F38">
      <w:pPr>
        <w:jc w:val="both"/>
        <w:rPr>
          <w:b/>
          <w:i/>
          <w:sz w:val="24"/>
          <w:szCs w:val="24"/>
        </w:rPr>
      </w:pPr>
      <w:r w:rsidRPr="00300BD5">
        <w:rPr>
          <w:b/>
          <w:i/>
          <w:sz w:val="24"/>
          <w:szCs w:val="24"/>
        </w:rPr>
        <w:t xml:space="preserve">Vigilância Ambiental </w:t>
      </w:r>
    </w:p>
    <w:p w:rsidR="00300BD5" w:rsidRPr="007E225F" w:rsidRDefault="00300BD5" w:rsidP="00925F38">
      <w:pPr>
        <w:jc w:val="both"/>
        <w:rPr>
          <w:sz w:val="24"/>
          <w:szCs w:val="24"/>
        </w:rPr>
      </w:pPr>
      <w:r w:rsidRPr="007E225F">
        <w:rPr>
          <w:sz w:val="24"/>
          <w:szCs w:val="24"/>
        </w:rPr>
        <w:t>O Programa Estadual de Vigilância e Controle do Aedes - PEVCA monitora as ações preconizadas pelo Programa Nacional de Controle à Dengue no Rio Grande do Sul através da Vigilância Ambiental em Saúde. Diante das diretrizes do Programa Lavras do Sul realiza, ao longo de cada ano, as seguintes ações de combate ao Aedes:</w:t>
      </w:r>
    </w:p>
    <w:p w:rsidR="00300BD5" w:rsidRPr="007E225F" w:rsidRDefault="00300BD5" w:rsidP="00925F38">
      <w:pPr>
        <w:jc w:val="both"/>
        <w:rPr>
          <w:sz w:val="24"/>
          <w:szCs w:val="24"/>
        </w:rPr>
      </w:pPr>
      <w:r w:rsidRPr="007E225F">
        <w:rPr>
          <w:sz w:val="24"/>
          <w:szCs w:val="24"/>
        </w:rPr>
        <w:t>- Levantamento de índice</w:t>
      </w:r>
      <w:r w:rsidR="00A4725E" w:rsidRPr="007E225F">
        <w:rPr>
          <w:sz w:val="24"/>
          <w:szCs w:val="24"/>
        </w:rPr>
        <w:t>;</w:t>
      </w:r>
    </w:p>
    <w:p w:rsidR="00300BD5" w:rsidRPr="007E225F" w:rsidRDefault="00300BD5" w:rsidP="00925F38">
      <w:pPr>
        <w:jc w:val="both"/>
        <w:rPr>
          <w:sz w:val="24"/>
          <w:szCs w:val="24"/>
        </w:rPr>
      </w:pPr>
      <w:r w:rsidRPr="007E225F">
        <w:rPr>
          <w:sz w:val="24"/>
          <w:szCs w:val="24"/>
        </w:rPr>
        <w:t>- Pesquisa em armadilhas</w:t>
      </w:r>
      <w:r w:rsidR="00A4725E" w:rsidRPr="007E225F">
        <w:rPr>
          <w:sz w:val="24"/>
          <w:szCs w:val="24"/>
        </w:rPr>
        <w:t>;</w:t>
      </w:r>
    </w:p>
    <w:p w:rsidR="00A4725E" w:rsidRPr="007E225F" w:rsidRDefault="00300BD5" w:rsidP="00925F38">
      <w:pPr>
        <w:jc w:val="both"/>
        <w:rPr>
          <w:sz w:val="24"/>
          <w:szCs w:val="24"/>
        </w:rPr>
      </w:pPr>
      <w:r w:rsidRPr="007E225F">
        <w:rPr>
          <w:sz w:val="24"/>
          <w:szCs w:val="24"/>
        </w:rPr>
        <w:t>- Pesquisa e Pontos Estratégicos</w:t>
      </w:r>
      <w:r w:rsidR="00A4725E" w:rsidRPr="007E225F">
        <w:rPr>
          <w:sz w:val="24"/>
          <w:szCs w:val="24"/>
        </w:rPr>
        <w:t>;</w:t>
      </w:r>
    </w:p>
    <w:p w:rsidR="00A4725E" w:rsidRPr="007E225F" w:rsidRDefault="00A4725E" w:rsidP="00925F38">
      <w:pPr>
        <w:jc w:val="both"/>
        <w:rPr>
          <w:sz w:val="24"/>
          <w:szCs w:val="24"/>
        </w:rPr>
      </w:pPr>
      <w:r w:rsidRPr="007E225F">
        <w:rPr>
          <w:sz w:val="24"/>
          <w:szCs w:val="24"/>
        </w:rPr>
        <w:t>- Delimitação de foco;</w:t>
      </w:r>
    </w:p>
    <w:p w:rsidR="00A4725E" w:rsidRPr="007E225F" w:rsidRDefault="000E206A" w:rsidP="00925F38">
      <w:pPr>
        <w:jc w:val="both"/>
        <w:rPr>
          <w:sz w:val="24"/>
          <w:szCs w:val="24"/>
        </w:rPr>
      </w:pPr>
      <w:r>
        <w:rPr>
          <w:sz w:val="24"/>
          <w:szCs w:val="24"/>
        </w:rPr>
        <w:t xml:space="preserve">- </w:t>
      </w:r>
      <w:r w:rsidR="00A4725E" w:rsidRPr="007E225F">
        <w:rPr>
          <w:sz w:val="24"/>
          <w:szCs w:val="24"/>
        </w:rPr>
        <w:t>Pesquisa Vetorial Especial;</w:t>
      </w:r>
    </w:p>
    <w:p w:rsidR="00A4725E" w:rsidRPr="007E225F" w:rsidRDefault="00A4725E" w:rsidP="00925F38">
      <w:pPr>
        <w:jc w:val="both"/>
        <w:rPr>
          <w:sz w:val="24"/>
          <w:szCs w:val="24"/>
        </w:rPr>
      </w:pPr>
      <w:r w:rsidRPr="007E225F">
        <w:rPr>
          <w:sz w:val="24"/>
          <w:szCs w:val="24"/>
        </w:rPr>
        <w:t>-</w:t>
      </w:r>
      <w:r w:rsidR="000E206A">
        <w:rPr>
          <w:sz w:val="24"/>
          <w:szCs w:val="24"/>
        </w:rPr>
        <w:t xml:space="preserve"> </w:t>
      </w:r>
      <w:r w:rsidRPr="007E225F">
        <w:rPr>
          <w:sz w:val="24"/>
          <w:szCs w:val="24"/>
        </w:rPr>
        <w:t>Levantamento Rápido de Índices para AEDS.</w:t>
      </w:r>
    </w:p>
    <w:p w:rsidR="00EA7711" w:rsidRPr="007E225F" w:rsidRDefault="00A4725E" w:rsidP="00925F38">
      <w:pPr>
        <w:jc w:val="both"/>
        <w:rPr>
          <w:sz w:val="24"/>
          <w:szCs w:val="24"/>
        </w:rPr>
      </w:pPr>
      <w:r w:rsidRPr="007E225F">
        <w:rPr>
          <w:sz w:val="24"/>
          <w:szCs w:val="24"/>
        </w:rPr>
        <w:t>Como ações complementares foram definidas ações de educação e</w:t>
      </w:r>
      <w:r w:rsidR="00680827">
        <w:rPr>
          <w:sz w:val="24"/>
          <w:szCs w:val="24"/>
        </w:rPr>
        <w:t xml:space="preserve"> sensibilização da comunidade, esta</w:t>
      </w:r>
      <w:r w:rsidRPr="007E225F">
        <w:rPr>
          <w:sz w:val="24"/>
          <w:szCs w:val="24"/>
        </w:rPr>
        <w:t xml:space="preserve">s ações envolvem atividades em escolas, distribuição de folder, divulgação em programas de rádio, internet, dentre outros. </w:t>
      </w:r>
    </w:p>
    <w:p w:rsidR="007E225F" w:rsidRPr="007E225F" w:rsidRDefault="00EA7711" w:rsidP="00925F38">
      <w:pPr>
        <w:jc w:val="both"/>
        <w:rPr>
          <w:sz w:val="24"/>
          <w:szCs w:val="24"/>
        </w:rPr>
      </w:pPr>
      <w:r w:rsidRPr="007E225F">
        <w:rPr>
          <w:sz w:val="24"/>
          <w:szCs w:val="24"/>
        </w:rPr>
        <w:t xml:space="preserve">Lavras do Sul, atualmente, é considerado como município infestado, tendo como ação diferenciada dos demais a realização de seis ciclos de </w:t>
      </w:r>
      <w:r w:rsidR="00421D0C" w:rsidRPr="007E225F">
        <w:rPr>
          <w:sz w:val="24"/>
          <w:szCs w:val="24"/>
        </w:rPr>
        <w:t>visitas domicil</w:t>
      </w:r>
      <w:r w:rsidRPr="007E225F">
        <w:rPr>
          <w:sz w:val="24"/>
          <w:szCs w:val="24"/>
        </w:rPr>
        <w:t>iares ao longo do ano. Não há registro de casos suspeitos o</w:t>
      </w:r>
      <w:r w:rsidR="00680827">
        <w:rPr>
          <w:sz w:val="24"/>
          <w:szCs w:val="24"/>
        </w:rPr>
        <w:t>u confirmados de dengue, febre C</w:t>
      </w:r>
      <w:r w:rsidRPr="007E225F">
        <w:rPr>
          <w:sz w:val="24"/>
          <w:szCs w:val="24"/>
        </w:rPr>
        <w:t>hikungunya e Zica Vírus.</w:t>
      </w:r>
      <w:r w:rsidR="007E225F" w:rsidRPr="007E225F">
        <w:rPr>
          <w:sz w:val="24"/>
          <w:szCs w:val="24"/>
        </w:rPr>
        <w:t xml:space="preserve"> </w:t>
      </w:r>
    </w:p>
    <w:p w:rsidR="00300BD5" w:rsidRDefault="007E225F" w:rsidP="00925F38">
      <w:pPr>
        <w:jc w:val="both"/>
        <w:rPr>
          <w:b/>
          <w:i/>
          <w:sz w:val="24"/>
          <w:szCs w:val="24"/>
        </w:rPr>
      </w:pPr>
      <w:r w:rsidRPr="007E225F">
        <w:rPr>
          <w:b/>
          <w:i/>
          <w:sz w:val="24"/>
          <w:szCs w:val="24"/>
        </w:rPr>
        <w:t>Vigilância Entomológica da Doença de Chagas</w:t>
      </w:r>
      <w:r w:rsidR="00300BD5" w:rsidRPr="007E225F">
        <w:rPr>
          <w:b/>
          <w:i/>
          <w:sz w:val="24"/>
          <w:szCs w:val="24"/>
        </w:rPr>
        <w:t xml:space="preserve">  </w:t>
      </w:r>
    </w:p>
    <w:p w:rsidR="007E225F" w:rsidRDefault="007E225F" w:rsidP="00925F38">
      <w:pPr>
        <w:jc w:val="both"/>
        <w:rPr>
          <w:sz w:val="24"/>
          <w:szCs w:val="24"/>
        </w:rPr>
      </w:pPr>
      <w:r w:rsidRPr="007E225F">
        <w:rPr>
          <w:sz w:val="24"/>
          <w:szCs w:val="24"/>
        </w:rPr>
        <w:t xml:space="preserve">Consiste na Instalação e revisão de Pontos de Informação de Triatomíneos (PITs) na </w:t>
      </w:r>
      <w:r>
        <w:rPr>
          <w:sz w:val="24"/>
          <w:szCs w:val="24"/>
        </w:rPr>
        <w:t>área</w:t>
      </w:r>
      <w:r w:rsidRPr="007E225F">
        <w:rPr>
          <w:sz w:val="24"/>
          <w:szCs w:val="24"/>
        </w:rPr>
        <w:t xml:space="preserve"> rural dos municípios onde os moradores podem levar insetos suspeitos e estes serão encaminhados para análise e identificação da espécie. </w:t>
      </w:r>
      <w:r>
        <w:rPr>
          <w:sz w:val="24"/>
          <w:szCs w:val="24"/>
        </w:rPr>
        <w:t xml:space="preserve">O município de Lavras do Sul possui onze armadilhas. </w:t>
      </w:r>
    </w:p>
    <w:p w:rsidR="007E225F" w:rsidRDefault="007E225F" w:rsidP="00925F38">
      <w:pPr>
        <w:jc w:val="both"/>
        <w:rPr>
          <w:b/>
          <w:i/>
          <w:sz w:val="24"/>
          <w:szCs w:val="24"/>
        </w:rPr>
      </w:pPr>
      <w:r w:rsidRPr="007E225F">
        <w:rPr>
          <w:b/>
          <w:i/>
          <w:sz w:val="24"/>
          <w:szCs w:val="24"/>
        </w:rPr>
        <w:t xml:space="preserve">Vigilância em Saúde do Trabalhador </w:t>
      </w:r>
    </w:p>
    <w:p w:rsidR="009B7768" w:rsidRDefault="007E225F" w:rsidP="00925F38">
      <w:pPr>
        <w:jc w:val="both"/>
        <w:rPr>
          <w:sz w:val="24"/>
          <w:szCs w:val="24"/>
        </w:rPr>
      </w:pPr>
      <w:r w:rsidRPr="009B7768">
        <w:rPr>
          <w:sz w:val="24"/>
          <w:szCs w:val="24"/>
        </w:rPr>
        <w:t>A Saúde do trabalhador tem como um dos seus desafios conseguir fazer com que os trabalhadores e gestores insiram, na sua prática cotidiana, a compreensão do trabalho, enquanto um dos determinantes do processo saúde-doença. Nota-se entre as dificuldades para compor a vigilância em saúde</w:t>
      </w:r>
      <w:r w:rsidR="009B7768" w:rsidRPr="009B7768">
        <w:rPr>
          <w:sz w:val="24"/>
          <w:szCs w:val="24"/>
        </w:rPr>
        <w:t xml:space="preserve"> a carência de pessoal, tendo em vista que exercem várias funções. Se faz necessário a formação profissional e educação permanente em Saúde do Trabalhador.</w:t>
      </w:r>
    </w:p>
    <w:p w:rsidR="00680827" w:rsidRDefault="00680827" w:rsidP="00925F38">
      <w:pPr>
        <w:jc w:val="both"/>
        <w:rPr>
          <w:b/>
          <w:i/>
          <w:sz w:val="24"/>
          <w:szCs w:val="24"/>
        </w:rPr>
      </w:pPr>
    </w:p>
    <w:p w:rsidR="00680827" w:rsidRDefault="00680827" w:rsidP="00925F38">
      <w:pPr>
        <w:jc w:val="both"/>
        <w:rPr>
          <w:b/>
          <w:i/>
          <w:sz w:val="24"/>
          <w:szCs w:val="24"/>
        </w:rPr>
      </w:pPr>
    </w:p>
    <w:p w:rsidR="007E225F" w:rsidRDefault="009B7768" w:rsidP="00925F38">
      <w:pPr>
        <w:jc w:val="both"/>
        <w:rPr>
          <w:b/>
          <w:i/>
          <w:sz w:val="24"/>
          <w:szCs w:val="24"/>
        </w:rPr>
      </w:pPr>
      <w:r w:rsidRPr="009B7768">
        <w:rPr>
          <w:b/>
          <w:i/>
          <w:sz w:val="24"/>
          <w:szCs w:val="24"/>
        </w:rPr>
        <w:lastRenderedPageBreak/>
        <w:t xml:space="preserve">Vigilância Sanitária   </w:t>
      </w:r>
    </w:p>
    <w:p w:rsidR="00300BD5" w:rsidRDefault="009B7768" w:rsidP="00925F38">
      <w:pPr>
        <w:jc w:val="both"/>
        <w:rPr>
          <w:sz w:val="24"/>
          <w:szCs w:val="24"/>
        </w:rPr>
      </w:pPr>
      <w:r w:rsidRPr="009B7768">
        <w:rPr>
          <w:sz w:val="24"/>
          <w:szCs w:val="24"/>
        </w:rPr>
        <w:t xml:space="preserve">O Município de Lavras do Sul necessita criar a Lei </w:t>
      </w:r>
      <w:r w:rsidR="00680827">
        <w:rPr>
          <w:sz w:val="24"/>
          <w:szCs w:val="24"/>
        </w:rPr>
        <w:t xml:space="preserve">da Vigilância Sanitária, até então houve </w:t>
      </w:r>
      <w:r w:rsidRPr="009B7768">
        <w:rPr>
          <w:sz w:val="24"/>
          <w:szCs w:val="24"/>
        </w:rPr>
        <w:t xml:space="preserve">pouca efetividade da gestão municipal em </w:t>
      </w:r>
      <w:r w:rsidR="00680827">
        <w:rPr>
          <w:sz w:val="24"/>
          <w:szCs w:val="24"/>
        </w:rPr>
        <w:t>buscar regularizar a situação. E</w:t>
      </w:r>
      <w:r w:rsidRPr="009B7768">
        <w:rPr>
          <w:sz w:val="24"/>
          <w:szCs w:val="24"/>
        </w:rPr>
        <w:t>ssa desestruturação jurídica acaba impactando diretamente na atuação dos fiscais municipais que não encontram subsídio jurídico para suas ações.</w:t>
      </w:r>
    </w:p>
    <w:p w:rsidR="003A1FF0" w:rsidRPr="00680827" w:rsidRDefault="00E879A2" w:rsidP="00925F38">
      <w:pPr>
        <w:jc w:val="both"/>
        <w:rPr>
          <w:sz w:val="24"/>
          <w:szCs w:val="24"/>
        </w:rPr>
      </w:pPr>
      <w:r>
        <w:rPr>
          <w:sz w:val="24"/>
          <w:szCs w:val="24"/>
        </w:rPr>
        <w:t>Nesse sentido, a lei de Criação da Vigilância Sanitária é instrumento essencial que assegurará a infra estr</w:t>
      </w:r>
      <w:r w:rsidR="00680827">
        <w:rPr>
          <w:sz w:val="24"/>
          <w:szCs w:val="24"/>
        </w:rPr>
        <w:t xml:space="preserve">utura, definirá as autoridades </w:t>
      </w:r>
      <w:r>
        <w:rPr>
          <w:sz w:val="24"/>
          <w:szCs w:val="24"/>
        </w:rPr>
        <w:t xml:space="preserve"> sanitárias, as </w:t>
      </w:r>
      <w:r w:rsidR="00277016">
        <w:rPr>
          <w:sz w:val="24"/>
          <w:szCs w:val="24"/>
        </w:rPr>
        <w:t>atribuições</w:t>
      </w:r>
      <w:r>
        <w:rPr>
          <w:sz w:val="24"/>
          <w:szCs w:val="24"/>
        </w:rPr>
        <w:t xml:space="preserve"> do Poder de Polícia Sanit</w:t>
      </w:r>
      <w:r w:rsidR="00277016">
        <w:rPr>
          <w:sz w:val="24"/>
          <w:szCs w:val="24"/>
        </w:rPr>
        <w:t>ária, as autori</w:t>
      </w:r>
      <w:r w:rsidR="00680827">
        <w:rPr>
          <w:sz w:val="24"/>
          <w:szCs w:val="24"/>
        </w:rPr>
        <w:t>dades julgadoras dos P</w:t>
      </w:r>
      <w:r>
        <w:rPr>
          <w:sz w:val="24"/>
          <w:szCs w:val="24"/>
        </w:rPr>
        <w:t xml:space="preserve">rocessos Administrativos Sanitários, as </w:t>
      </w:r>
      <w:r w:rsidR="00277016">
        <w:rPr>
          <w:sz w:val="24"/>
          <w:szCs w:val="24"/>
        </w:rPr>
        <w:t>competências</w:t>
      </w:r>
      <w:r>
        <w:rPr>
          <w:sz w:val="24"/>
          <w:szCs w:val="24"/>
        </w:rPr>
        <w:t xml:space="preserve"> legais a serem </w:t>
      </w:r>
      <w:r w:rsidR="00277016">
        <w:rPr>
          <w:sz w:val="24"/>
          <w:szCs w:val="24"/>
        </w:rPr>
        <w:t>cumpridas</w:t>
      </w:r>
      <w:r>
        <w:rPr>
          <w:sz w:val="24"/>
          <w:szCs w:val="24"/>
        </w:rPr>
        <w:t xml:space="preserve"> </w:t>
      </w:r>
      <w:r w:rsidR="00277016">
        <w:rPr>
          <w:sz w:val="24"/>
          <w:szCs w:val="24"/>
        </w:rPr>
        <w:t>pelos</w:t>
      </w:r>
      <w:r>
        <w:rPr>
          <w:sz w:val="24"/>
          <w:szCs w:val="24"/>
        </w:rPr>
        <w:t xml:space="preserve"> </w:t>
      </w:r>
      <w:r w:rsidR="00277016">
        <w:rPr>
          <w:sz w:val="24"/>
          <w:szCs w:val="24"/>
        </w:rPr>
        <w:t>fiscais</w:t>
      </w:r>
      <w:r>
        <w:rPr>
          <w:sz w:val="24"/>
          <w:szCs w:val="24"/>
        </w:rPr>
        <w:t xml:space="preserve">, entre outras. </w:t>
      </w:r>
    </w:p>
    <w:p w:rsidR="00D17EBB" w:rsidRPr="00231BB5" w:rsidRDefault="00D17EBB" w:rsidP="00925F38">
      <w:pPr>
        <w:jc w:val="both"/>
        <w:rPr>
          <w:b/>
          <w:sz w:val="24"/>
          <w:szCs w:val="24"/>
        </w:rPr>
      </w:pPr>
      <w:r w:rsidRPr="00231BB5">
        <w:rPr>
          <w:b/>
          <w:sz w:val="24"/>
          <w:szCs w:val="24"/>
        </w:rPr>
        <w:t>VIGIÁGUA</w:t>
      </w:r>
    </w:p>
    <w:p w:rsidR="00D17EBB" w:rsidRDefault="00D17EBB" w:rsidP="00925F38">
      <w:pPr>
        <w:jc w:val="both"/>
        <w:rPr>
          <w:sz w:val="24"/>
          <w:szCs w:val="24"/>
        </w:rPr>
      </w:pPr>
      <w:r>
        <w:rPr>
          <w:sz w:val="24"/>
          <w:szCs w:val="24"/>
        </w:rPr>
        <w:t xml:space="preserve">É necessário o aperfeiçoamento técnico e/ou treinamentos mais aprofundados para os profissionais das vigilâncias em Saúde dos municípios. Também é necessário melhorar a estrutura da Solução Alternativa Coletiva de Abastecimento de Água  (SAC) do Ibaré que não apresenta tratamento de água adequado, conforme preconiza a legislação vigente. </w:t>
      </w:r>
    </w:p>
    <w:p w:rsidR="00615291" w:rsidRDefault="00D17EBB" w:rsidP="00925F38">
      <w:pPr>
        <w:jc w:val="both"/>
        <w:rPr>
          <w:sz w:val="24"/>
          <w:szCs w:val="24"/>
        </w:rPr>
      </w:pPr>
      <w:r>
        <w:rPr>
          <w:sz w:val="24"/>
          <w:szCs w:val="24"/>
        </w:rPr>
        <w:t xml:space="preserve">Com relação à distribuição de Hipoclorito </w:t>
      </w:r>
      <w:r w:rsidR="00E4244E">
        <w:rPr>
          <w:sz w:val="24"/>
          <w:szCs w:val="24"/>
        </w:rPr>
        <w:t xml:space="preserve">de Sódio aos municípios com população que ainda não possuem tratamento prévio para consumo humano em suas residências, houve grande melhora  na procura e distribuição do produto junto as equipes de Vigilância em Saúde em conjunto com os Agentes Municipais de Saúde (ACS) entre outras parcerias. </w:t>
      </w:r>
    </w:p>
    <w:p w:rsidR="004D35D2" w:rsidRDefault="004D35D2" w:rsidP="00925F38">
      <w:pPr>
        <w:jc w:val="both"/>
        <w:rPr>
          <w:b/>
          <w:sz w:val="28"/>
          <w:szCs w:val="28"/>
        </w:rPr>
      </w:pPr>
    </w:p>
    <w:p w:rsidR="00231BB5" w:rsidRPr="00ED0052" w:rsidRDefault="00231BB5" w:rsidP="00925F38">
      <w:pPr>
        <w:jc w:val="both"/>
        <w:rPr>
          <w:b/>
          <w:sz w:val="24"/>
          <w:szCs w:val="24"/>
        </w:rPr>
      </w:pPr>
      <w:r w:rsidRPr="00ED0052">
        <w:rPr>
          <w:b/>
          <w:sz w:val="24"/>
          <w:szCs w:val="24"/>
        </w:rPr>
        <w:t>2.</w:t>
      </w:r>
      <w:r w:rsidR="00ED0052" w:rsidRPr="00ED0052">
        <w:rPr>
          <w:b/>
          <w:sz w:val="24"/>
          <w:szCs w:val="24"/>
        </w:rPr>
        <w:t>1.1</w:t>
      </w:r>
      <w:r w:rsidRPr="00ED0052">
        <w:rPr>
          <w:b/>
          <w:sz w:val="24"/>
          <w:szCs w:val="24"/>
        </w:rPr>
        <w:t xml:space="preserve"> - REDES TEMÁTICAS DE ATENÇÃO À SAÚDE</w:t>
      </w:r>
    </w:p>
    <w:p w:rsidR="00544E5A" w:rsidRPr="00615291" w:rsidRDefault="00231BB5" w:rsidP="00925F38">
      <w:pPr>
        <w:jc w:val="both"/>
        <w:rPr>
          <w:b/>
          <w:sz w:val="24"/>
          <w:szCs w:val="24"/>
        </w:rPr>
      </w:pPr>
      <w:r w:rsidRPr="00615291">
        <w:rPr>
          <w:b/>
          <w:sz w:val="24"/>
          <w:szCs w:val="24"/>
        </w:rPr>
        <w:t>2.</w:t>
      </w:r>
      <w:r w:rsidR="00ED0052">
        <w:rPr>
          <w:b/>
          <w:sz w:val="24"/>
          <w:szCs w:val="24"/>
        </w:rPr>
        <w:t>1</w:t>
      </w:r>
      <w:r w:rsidRPr="00615291">
        <w:rPr>
          <w:b/>
          <w:sz w:val="24"/>
          <w:szCs w:val="24"/>
        </w:rPr>
        <w:t>.1</w:t>
      </w:r>
      <w:r w:rsidR="00ED0052">
        <w:rPr>
          <w:b/>
          <w:sz w:val="24"/>
          <w:szCs w:val="24"/>
        </w:rPr>
        <w:t>.1</w:t>
      </w:r>
      <w:r w:rsidRPr="00615291">
        <w:rPr>
          <w:b/>
          <w:sz w:val="24"/>
          <w:szCs w:val="24"/>
        </w:rPr>
        <w:t xml:space="preserve"> - </w:t>
      </w:r>
      <w:r w:rsidR="004D2282">
        <w:rPr>
          <w:b/>
          <w:sz w:val="24"/>
          <w:szCs w:val="24"/>
        </w:rPr>
        <w:t xml:space="preserve">REDE MATERNO INFANTIL </w:t>
      </w:r>
      <w:r w:rsidRPr="00615291">
        <w:rPr>
          <w:b/>
          <w:sz w:val="24"/>
          <w:szCs w:val="24"/>
        </w:rPr>
        <w:t xml:space="preserve">  </w:t>
      </w:r>
    </w:p>
    <w:p w:rsidR="00925F38" w:rsidRPr="000217FD" w:rsidRDefault="00925F38" w:rsidP="00925F38">
      <w:pPr>
        <w:jc w:val="both"/>
        <w:rPr>
          <w:b/>
          <w:sz w:val="24"/>
          <w:szCs w:val="24"/>
        </w:rPr>
      </w:pPr>
      <w:r w:rsidRPr="000217FD">
        <w:rPr>
          <w:b/>
          <w:sz w:val="24"/>
          <w:szCs w:val="24"/>
        </w:rPr>
        <w:t>Rede Cegonha</w:t>
      </w:r>
    </w:p>
    <w:p w:rsidR="00925F38" w:rsidRPr="00AC5E40" w:rsidRDefault="00925F38" w:rsidP="00925F38">
      <w:pPr>
        <w:jc w:val="both"/>
        <w:rPr>
          <w:sz w:val="24"/>
          <w:szCs w:val="24"/>
        </w:rPr>
      </w:pPr>
      <w:r w:rsidRPr="00AC5E40">
        <w:rPr>
          <w:sz w:val="24"/>
          <w:szCs w:val="24"/>
        </w:rPr>
        <w:t xml:space="preserve">É uma estratégia que visa implementar uma rede de cuidados para assegurar às mulheres o direito ao planejamento reprodutivo e a atenção humanizada à gravidez, ao parto e ao puerpério, bem como assegurar às crianças o direito de nascimento seguro e ao crescimento e desenvolvimento saudável. </w:t>
      </w:r>
    </w:p>
    <w:p w:rsidR="00925F38" w:rsidRPr="00AC5E40" w:rsidRDefault="00925F38" w:rsidP="00925F38">
      <w:pPr>
        <w:jc w:val="both"/>
        <w:rPr>
          <w:sz w:val="24"/>
          <w:szCs w:val="24"/>
        </w:rPr>
      </w:pPr>
      <w:r w:rsidRPr="00AC5E40">
        <w:rPr>
          <w:sz w:val="24"/>
          <w:szCs w:val="24"/>
        </w:rPr>
        <w:t>São quatro os componentes da Rede Cegonha:</w:t>
      </w:r>
    </w:p>
    <w:p w:rsidR="00925F38" w:rsidRPr="00AC5E40" w:rsidRDefault="00231BB5" w:rsidP="00925F38">
      <w:pPr>
        <w:jc w:val="both"/>
        <w:rPr>
          <w:sz w:val="24"/>
          <w:szCs w:val="24"/>
        </w:rPr>
      </w:pPr>
      <w:r w:rsidRPr="00AC5E40">
        <w:rPr>
          <w:sz w:val="24"/>
          <w:szCs w:val="24"/>
        </w:rPr>
        <w:t>-</w:t>
      </w:r>
      <w:r w:rsidR="00925F38" w:rsidRPr="00AC5E40">
        <w:rPr>
          <w:sz w:val="24"/>
          <w:szCs w:val="24"/>
        </w:rPr>
        <w:t>Pré Natal</w:t>
      </w:r>
    </w:p>
    <w:p w:rsidR="00925F38" w:rsidRPr="00AC5E40" w:rsidRDefault="00925F38" w:rsidP="00925F38">
      <w:pPr>
        <w:jc w:val="both"/>
        <w:rPr>
          <w:sz w:val="24"/>
          <w:szCs w:val="24"/>
        </w:rPr>
      </w:pPr>
      <w:r w:rsidRPr="00AC5E40">
        <w:rPr>
          <w:sz w:val="24"/>
          <w:szCs w:val="24"/>
        </w:rPr>
        <w:t>-Parto e Nascimento</w:t>
      </w:r>
    </w:p>
    <w:p w:rsidR="00925F38" w:rsidRPr="00AC5E40" w:rsidRDefault="00925F38" w:rsidP="00925F38">
      <w:pPr>
        <w:jc w:val="both"/>
        <w:rPr>
          <w:sz w:val="24"/>
          <w:szCs w:val="24"/>
        </w:rPr>
      </w:pPr>
      <w:r w:rsidRPr="00AC5E40">
        <w:rPr>
          <w:sz w:val="24"/>
          <w:szCs w:val="24"/>
        </w:rPr>
        <w:t>-Puerpério e Atenção Integral à Saúde da Criança</w:t>
      </w:r>
    </w:p>
    <w:p w:rsidR="00925F38" w:rsidRPr="00AC5E40" w:rsidRDefault="00925F38" w:rsidP="00925F38">
      <w:pPr>
        <w:jc w:val="both"/>
        <w:rPr>
          <w:sz w:val="24"/>
          <w:szCs w:val="24"/>
        </w:rPr>
      </w:pPr>
      <w:r w:rsidRPr="00AC5E40">
        <w:rPr>
          <w:sz w:val="24"/>
          <w:szCs w:val="24"/>
        </w:rPr>
        <w:t>-Sistema Logístico (Transporte e Regulação).</w:t>
      </w:r>
    </w:p>
    <w:p w:rsidR="005C7D67" w:rsidRDefault="00231BB5" w:rsidP="00925F38">
      <w:pPr>
        <w:jc w:val="both"/>
        <w:rPr>
          <w:sz w:val="24"/>
          <w:szCs w:val="24"/>
        </w:rPr>
      </w:pPr>
      <w:r w:rsidRPr="00AC5E40">
        <w:rPr>
          <w:sz w:val="24"/>
          <w:szCs w:val="24"/>
        </w:rPr>
        <w:t xml:space="preserve">Um dos fatores desencadeantes de algumas dificuldades em relação aos cuidados de saúde na região é a </w:t>
      </w:r>
      <w:r w:rsidR="00AC5E40" w:rsidRPr="00AC5E40">
        <w:rPr>
          <w:sz w:val="24"/>
          <w:szCs w:val="24"/>
        </w:rPr>
        <w:t>distância</w:t>
      </w:r>
      <w:r w:rsidRPr="00AC5E40">
        <w:rPr>
          <w:sz w:val="24"/>
          <w:szCs w:val="24"/>
        </w:rPr>
        <w:t xml:space="preserve"> e a dificuldade de entendimento quanto as responsabilidades do transporte sanitário </w:t>
      </w:r>
      <w:r w:rsidR="00AC5E40" w:rsidRPr="00AC5E40">
        <w:rPr>
          <w:sz w:val="24"/>
          <w:szCs w:val="24"/>
        </w:rPr>
        <w:t xml:space="preserve">e de Urgência. Entre Bagé e Lavras do Sul a </w:t>
      </w:r>
      <w:r w:rsidR="00AC5E40" w:rsidRPr="00AC5E40">
        <w:rPr>
          <w:sz w:val="24"/>
          <w:szCs w:val="24"/>
        </w:rPr>
        <w:lastRenderedPageBreak/>
        <w:t xml:space="preserve">estrada é de chão batido e por isso há dificuldade de acesso, </w:t>
      </w:r>
      <w:r w:rsidR="00680827">
        <w:rPr>
          <w:sz w:val="24"/>
          <w:szCs w:val="24"/>
        </w:rPr>
        <w:t xml:space="preserve">tanto que </w:t>
      </w:r>
      <w:r w:rsidR="00AC5E40" w:rsidRPr="00AC5E40">
        <w:rPr>
          <w:sz w:val="24"/>
          <w:szCs w:val="24"/>
        </w:rPr>
        <w:t xml:space="preserve"> foi referenciada a Maternidade do município de </w:t>
      </w:r>
      <w:r w:rsidR="005C7D67" w:rsidRPr="00AC5E40">
        <w:rPr>
          <w:sz w:val="24"/>
          <w:szCs w:val="24"/>
        </w:rPr>
        <w:t>Caçapava</w:t>
      </w:r>
      <w:r w:rsidR="00AC5E40" w:rsidRPr="00AC5E40">
        <w:rPr>
          <w:sz w:val="24"/>
          <w:szCs w:val="24"/>
        </w:rPr>
        <w:t xml:space="preserve"> </w:t>
      </w:r>
      <w:r w:rsidR="00680827">
        <w:rPr>
          <w:sz w:val="24"/>
          <w:szCs w:val="24"/>
        </w:rPr>
        <w:t xml:space="preserve">do Sul </w:t>
      </w:r>
      <w:r w:rsidR="00AC5E40" w:rsidRPr="00AC5E40">
        <w:rPr>
          <w:sz w:val="24"/>
          <w:szCs w:val="24"/>
        </w:rPr>
        <w:t xml:space="preserve">para partos de </w:t>
      </w:r>
      <w:r w:rsidR="00680827">
        <w:rPr>
          <w:sz w:val="24"/>
          <w:szCs w:val="24"/>
        </w:rPr>
        <w:t>risco habitual, permanecendo a S</w:t>
      </w:r>
      <w:r w:rsidR="00AC5E40" w:rsidRPr="00AC5E40">
        <w:rPr>
          <w:sz w:val="24"/>
          <w:szCs w:val="24"/>
        </w:rPr>
        <w:t>anta Casa de Caridade de Bagé para partos de alto risco.</w:t>
      </w:r>
    </w:p>
    <w:p w:rsidR="00AC5E40" w:rsidRDefault="005C7D67" w:rsidP="00925F38">
      <w:pPr>
        <w:jc w:val="both"/>
        <w:rPr>
          <w:sz w:val="24"/>
          <w:szCs w:val="24"/>
        </w:rPr>
      </w:pPr>
      <w:r>
        <w:rPr>
          <w:sz w:val="24"/>
          <w:szCs w:val="24"/>
        </w:rPr>
        <w:t>O pré nata</w:t>
      </w:r>
      <w:r w:rsidR="00680827">
        <w:rPr>
          <w:sz w:val="24"/>
          <w:szCs w:val="24"/>
        </w:rPr>
        <w:t>l de risco habitual ocorre nas Unidades Básicas de S</w:t>
      </w:r>
      <w:r>
        <w:rPr>
          <w:sz w:val="24"/>
          <w:szCs w:val="24"/>
        </w:rPr>
        <w:t>aúde, as quais são constantemente orientadas a realizar captação precoce da gestante, atender às intercorrências da gestação, vincular a gestante ao estabelecimento onde será realizado o parto, orientar sobre planejamento fam</w:t>
      </w:r>
      <w:r w:rsidR="00DE29E3">
        <w:rPr>
          <w:sz w:val="24"/>
          <w:szCs w:val="24"/>
        </w:rPr>
        <w:t xml:space="preserve">iliar, entre outras atribuições, determinadas pela Rede cegonha. </w:t>
      </w:r>
    </w:p>
    <w:p w:rsidR="0040624D" w:rsidRDefault="00DE29E3" w:rsidP="00925F38">
      <w:pPr>
        <w:jc w:val="both"/>
        <w:rPr>
          <w:sz w:val="24"/>
          <w:szCs w:val="24"/>
        </w:rPr>
      </w:pPr>
      <w:r>
        <w:rPr>
          <w:sz w:val="24"/>
          <w:szCs w:val="24"/>
        </w:rPr>
        <w:t>As Unidades Básicas de Saúde são habilitadas e capacitadas para a realização do Teste Rápido de HIV, Sífilis, Hepatites B e C nas Unida</w:t>
      </w:r>
      <w:r w:rsidR="004D35D2">
        <w:rPr>
          <w:sz w:val="24"/>
          <w:szCs w:val="24"/>
        </w:rPr>
        <w:t>des de Saúde que realizam o pré-</w:t>
      </w:r>
      <w:r>
        <w:rPr>
          <w:sz w:val="24"/>
          <w:szCs w:val="24"/>
        </w:rPr>
        <w:t xml:space="preserve">natal, visando à detecção precoce e tratamento da </w:t>
      </w:r>
      <w:r w:rsidR="0040624D">
        <w:rPr>
          <w:sz w:val="24"/>
          <w:szCs w:val="24"/>
        </w:rPr>
        <w:t>AIDS</w:t>
      </w:r>
      <w:r>
        <w:rPr>
          <w:sz w:val="24"/>
          <w:szCs w:val="24"/>
        </w:rPr>
        <w:t xml:space="preserve"> e demais Infecç</w:t>
      </w:r>
      <w:r w:rsidR="0040624D">
        <w:rPr>
          <w:sz w:val="24"/>
          <w:szCs w:val="24"/>
        </w:rPr>
        <w:t>ões Sexualmen</w:t>
      </w:r>
      <w:r>
        <w:rPr>
          <w:sz w:val="24"/>
          <w:szCs w:val="24"/>
        </w:rPr>
        <w:t>te Transmissíveis (IST). Para melhorar o diagnóstico precoce de sífilis em gestante, os municípios acordaram quanto à realização dos testes rápidos três vezes durante o pré</w:t>
      </w:r>
      <w:r w:rsidR="004D35D2">
        <w:rPr>
          <w:sz w:val="24"/>
          <w:szCs w:val="24"/>
        </w:rPr>
        <w:t>-</w:t>
      </w:r>
      <w:r>
        <w:rPr>
          <w:sz w:val="24"/>
          <w:szCs w:val="24"/>
        </w:rPr>
        <w:t xml:space="preserve"> natal, uma realização em cada trimestre, reduzindo assim o risco de diagnósticos falsos negativos ou tardios devido ao período de janela imunológica.</w:t>
      </w:r>
      <w:r w:rsidR="0040624D">
        <w:rPr>
          <w:sz w:val="24"/>
          <w:szCs w:val="24"/>
        </w:rPr>
        <w:t xml:space="preserve"> A partir do resultado positivo para sífilis em gestante, o</w:t>
      </w:r>
      <w:r>
        <w:rPr>
          <w:sz w:val="24"/>
          <w:szCs w:val="24"/>
        </w:rPr>
        <w:t xml:space="preserve"> tr</w:t>
      </w:r>
      <w:r w:rsidR="0040624D">
        <w:rPr>
          <w:sz w:val="24"/>
          <w:szCs w:val="24"/>
        </w:rPr>
        <w:t xml:space="preserve">atamento </w:t>
      </w:r>
      <w:r>
        <w:rPr>
          <w:sz w:val="24"/>
          <w:szCs w:val="24"/>
        </w:rPr>
        <w:t>é realizado na própria unidade</w:t>
      </w:r>
      <w:r w:rsidR="0040624D">
        <w:rPr>
          <w:sz w:val="24"/>
          <w:szCs w:val="24"/>
        </w:rPr>
        <w:t xml:space="preserve">. </w:t>
      </w:r>
    </w:p>
    <w:p w:rsidR="0040624D" w:rsidRDefault="0040624D" w:rsidP="00925F38">
      <w:pPr>
        <w:jc w:val="both"/>
        <w:rPr>
          <w:sz w:val="24"/>
          <w:szCs w:val="24"/>
        </w:rPr>
      </w:pPr>
      <w:r w:rsidRPr="00615291">
        <w:rPr>
          <w:b/>
          <w:sz w:val="24"/>
          <w:szCs w:val="24"/>
        </w:rPr>
        <w:t>2.</w:t>
      </w:r>
      <w:r w:rsidR="00ED0052">
        <w:rPr>
          <w:b/>
          <w:sz w:val="24"/>
          <w:szCs w:val="24"/>
        </w:rPr>
        <w:t>1</w:t>
      </w:r>
      <w:r w:rsidRPr="00615291">
        <w:rPr>
          <w:b/>
          <w:sz w:val="24"/>
          <w:szCs w:val="24"/>
        </w:rPr>
        <w:t>.</w:t>
      </w:r>
      <w:r w:rsidR="00ED0052">
        <w:rPr>
          <w:b/>
          <w:sz w:val="24"/>
          <w:szCs w:val="24"/>
        </w:rPr>
        <w:t>1.</w:t>
      </w:r>
      <w:r w:rsidRPr="00615291">
        <w:rPr>
          <w:b/>
          <w:sz w:val="24"/>
          <w:szCs w:val="24"/>
        </w:rPr>
        <w:t>2 -</w:t>
      </w:r>
      <w:r>
        <w:rPr>
          <w:sz w:val="24"/>
          <w:szCs w:val="24"/>
        </w:rPr>
        <w:t xml:space="preserve"> </w:t>
      </w:r>
      <w:r w:rsidRPr="0040624D">
        <w:rPr>
          <w:b/>
          <w:sz w:val="24"/>
          <w:szCs w:val="24"/>
        </w:rPr>
        <w:t>Rede de Atenção Psicossocial</w:t>
      </w:r>
    </w:p>
    <w:p w:rsidR="0040624D" w:rsidRDefault="0040624D" w:rsidP="00925F38">
      <w:pPr>
        <w:jc w:val="both"/>
        <w:rPr>
          <w:sz w:val="24"/>
          <w:szCs w:val="24"/>
        </w:rPr>
      </w:pPr>
      <w:r>
        <w:rPr>
          <w:sz w:val="24"/>
          <w:szCs w:val="24"/>
        </w:rPr>
        <w:t xml:space="preserve">A linha de cuidado visa assegurar a atenção integral à saúde mental para crianças, adolescentes, adultos e idosos A efetivação desta estratégia de atenção ocorrerá com a qualificação dos trabalhadores de saúde, articulação intersetorial e a parceria com os movimentos sociais e meios de comunicação. </w:t>
      </w:r>
    </w:p>
    <w:p w:rsidR="0040624D" w:rsidRDefault="0040624D" w:rsidP="00925F38">
      <w:pPr>
        <w:jc w:val="both"/>
        <w:rPr>
          <w:sz w:val="24"/>
          <w:szCs w:val="24"/>
        </w:rPr>
      </w:pPr>
      <w:r>
        <w:rPr>
          <w:sz w:val="24"/>
          <w:szCs w:val="24"/>
        </w:rPr>
        <w:t>A Rede de Atenção Psicossocial - RAPS - reforça a resp</w:t>
      </w:r>
      <w:r w:rsidR="00680827">
        <w:rPr>
          <w:sz w:val="24"/>
          <w:szCs w:val="24"/>
        </w:rPr>
        <w:t xml:space="preserve">onsabilidade da Atenção Básica </w:t>
      </w:r>
      <w:r>
        <w:rPr>
          <w:sz w:val="24"/>
          <w:szCs w:val="24"/>
        </w:rPr>
        <w:t xml:space="preserve">em </w:t>
      </w:r>
      <w:r w:rsidR="004D35D2">
        <w:rPr>
          <w:sz w:val="24"/>
          <w:szCs w:val="24"/>
        </w:rPr>
        <w:t>desenvolverem ações de promoção,</w:t>
      </w:r>
      <w:r>
        <w:rPr>
          <w:sz w:val="24"/>
          <w:szCs w:val="24"/>
        </w:rPr>
        <w:t xml:space="preserve"> prevenção e cuidados dos usuários </w:t>
      </w:r>
      <w:r w:rsidR="00CB4686">
        <w:rPr>
          <w:sz w:val="24"/>
          <w:szCs w:val="24"/>
        </w:rPr>
        <w:t xml:space="preserve">de saúde mental, compartilhadas, sempre que necessário, com os demais pontos da rede, havendo, por conseguinte, necessidade da </w:t>
      </w:r>
      <w:r w:rsidR="000E6553">
        <w:rPr>
          <w:sz w:val="24"/>
          <w:szCs w:val="24"/>
        </w:rPr>
        <w:t>referência</w:t>
      </w:r>
      <w:r w:rsidR="00CB4686">
        <w:rPr>
          <w:sz w:val="24"/>
          <w:szCs w:val="24"/>
        </w:rPr>
        <w:t xml:space="preserve"> e contra referência entre as UBS/ESF com os dispositivos da RAPS, propiciando a realização de ações de matriciamento. Assim, os trabalhadores estabelecem vínculos com os usuários, visando facilitar o seu "caminhar na rede" para atendimento às suas necessidades. </w:t>
      </w:r>
    </w:p>
    <w:p w:rsidR="00CB4686" w:rsidRDefault="00CB4686" w:rsidP="00925F38">
      <w:pPr>
        <w:jc w:val="both"/>
        <w:rPr>
          <w:sz w:val="24"/>
          <w:szCs w:val="24"/>
        </w:rPr>
      </w:pPr>
      <w:r>
        <w:rPr>
          <w:sz w:val="24"/>
          <w:szCs w:val="24"/>
        </w:rPr>
        <w:t>As internações em Hospital Psiquiátrico são reguladas pela 3ª CRS, após a solicitação da internação e encaminhamento da documentação necessária</w:t>
      </w:r>
      <w:r w:rsidR="000E6553">
        <w:rPr>
          <w:sz w:val="24"/>
          <w:szCs w:val="24"/>
        </w:rPr>
        <w:t xml:space="preserve">, do serviço da rede para a 7ª CRS, que entrará em contato com a coordenadoria reguladora. </w:t>
      </w:r>
      <w:r>
        <w:rPr>
          <w:sz w:val="24"/>
          <w:szCs w:val="24"/>
        </w:rPr>
        <w:t xml:space="preserve"> </w:t>
      </w:r>
    </w:p>
    <w:p w:rsidR="000E6553" w:rsidRDefault="000E6553" w:rsidP="00925F38">
      <w:pPr>
        <w:jc w:val="both"/>
        <w:rPr>
          <w:sz w:val="24"/>
          <w:szCs w:val="24"/>
        </w:rPr>
      </w:pPr>
      <w:r w:rsidRPr="00615291">
        <w:rPr>
          <w:b/>
          <w:sz w:val="24"/>
          <w:szCs w:val="24"/>
        </w:rPr>
        <w:t>2.</w:t>
      </w:r>
      <w:r w:rsidR="00ED0052">
        <w:rPr>
          <w:b/>
          <w:sz w:val="24"/>
          <w:szCs w:val="24"/>
        </w:rPr>
        <w:t>1</w:t>
      </w:r>
      <w:r w:rsidRPr="00615291">
        <w:rPr>
          <w:b/>
          <w:sz w:val="24"/>
          <w:szCs w:val="24"/>
        </w:rPr>
        <w:t>.</w:t>
      </w:r>
      <w:r w:rsidR="00ED0052">
        <w:rPr>
          <w:b/>
          <w:sz w:val="24"/>
          <w:szCs w:val="24"/>
        </w:rPr>
        <w:t>2</w:t>
      </w:r>
      <w:r w:rsidRPr="00615291">
        <w:rPr>
          <w:b/>
          <w:sz w:val="24"/>
          <w:szCs w:val="24"/>
        </w:rPr>
        <w:t xml:space="preserve"> -</w:t>
      </w:r>
      <w:r>
        <w:rPr>
          <w:sz w:val="24"/>
          <w:szCs w:val="24"/>
        </w:rPr>
        <w:t xml:space="preserve"> </w:t>
      </w:r>
      <w:r w:rsidR="004D2282">
        <w:rPr>
          <w:b/>
          <w:sz w:val="24"/>
          <w:szCs w:val="24"/>
        </w:rPr>
        <w:t xml:space="preserve">REDE DE ATENÇÃO ÀS URGÊNCIAS </w:t>
      </w:r>
    </w:p>
    <w:p w:rsidR="008D10C6" w:rsidRPr="00C26D4D" w:rsidRDefault="008D10C6" w:rsidP="008D10C6">
      <w:pPr>
        <w:jc w:val="both"/>
        <w:rPr>
          <w:i/>
          <w:sz w:val="24"/>
          <w:szCs w:val="24"/>
        </w:rPr>
      </w:pPr>
      <w:r w:rsidRPr="00C26D4D">
        <w:rPr>
          <w:b/>
          <w:i/>
          <w:sz w:val="24"/>
          <w:szCs w:val="24"/>
        </w:rPr>
        <w:t>Atenção às Urgências</w:t>
      </w:r>
    </w:p>
    <w:p w:rsidR="008D10C6" w:rsidRPr="002E11C5" w:rsidRDefault="008D10C6" w:rsidP="008D10C6">
      <w:pPr>
        <w:jc w:val="both"/>
        <w:rPr>
          <w:sz w:val="24"/>
          <w:szCs w:val="24"/>
        </w:rPr>
      </w:pPr>
      <w:r w:rsidRPr="002E11C5">
        <w:rPr>
          <w:sz w:val="24"/>
          <w:szCs w:val="24"/>
        </w:rPr>
        <w:t>A rede de urgência é composta pelo s</w:t>
      </w:r>
      <w:r>
        <w:rPr>
          <w:sz w:val="24"/>
          <w:szCs w:val="24"/>
        </w:rPr>
        <w:t>erviço de Atendimento Móvel de U</w:t>
      </w:r>
      <w:r w:rsidR="00BB5D45">
        <w:rPr>
          <w:sz w:val="24"/>
          <w:szCs w:val="24"/>
        </w:rPr>
        <w:t xml:space="preserve">rgências (SAMU), pelo </w:t>
      </w:r>
      <w:r w:rsidRPr="002E11C5">
        <w:rPr>
          <w:sz w:val="24"/>
          <w:szCs w:val="24"/>
        </w:rPr>
        <w:t xml:space="preserve"> Pronto Atendimento – Fundação Médico Hospitalar Dr. Honor Teixeira da Costa, pela porta de urgência hospitalar</w:t>
      </w:r>
      <w:r>
        <w:rPr>
          <w:sz w:val="24"/>
          <w:szCs w:val="24"/>
        </w:rPr>
        <w:t>.</w:t>
      </w:r>
    </w:p>
    <w:p w:rsidR="00BB5D45" w:rsidRDefault="00BB5D45" w:rsidP="008D10C6">
      <w:pPr>
        <w:jc w:val="both"/>
        <w:rPr>
          <w:b/>
          <w:i/>
          <w:sz w:val="24"/>
          <w:szCs w:val="24"/>
        </w:rPr>
      </w:pPr>
    </w:p>
    <w:p w:rsidR="00BB5D45" w:rsidRDefault="00BB5D45" w:rsidP="008D10C6">
      <w:pPr>
        <w:jc w:val="both"/>
        <w:rPr>
          <w:b/>
          <w:i/>
          <w:sz w:val="24"/>
          <w:szCs w:val="24"/>
        </w:rPr>
      </w:pPr>
    </w:p>
    <w:p w:rsidR="00BB5D45" w:rsidRDefault="00BB5D45" w:rsidP="008D10C6">
      <w:pPr>
        <w:jc w:val="both"/>
        <w:rPr>
          <w:b/>
          <w:i/>
          <w:sz w:val="24"/>
          <w:szCs w:val="24"/>
        </w:rPr>
      </w:pPr>
    </w:p>
    <w:p w:rsidR="008D10C6" w:rsidRPr="00C26D4D" w:rsidRDefault="008D10C6" w:rsidP="008D10C6">
      <w:pPr>
        <w:jc w:val="both"/>
        <w:rPr>
          <w:b/>
          <w:i/>
          <w:sz w:val="24"/>
          <w:szCs w:val="24"/>
        </w:rPr>
      </w:pPr>
      <w:r w:rsidRPr="00C26D4D">
        <w:rPr>
          <w:b/>
          <w:i/>
          <w:sz w:val="24"/>
          <w:szCs w:val="24"/>
        </w:rPr>
        <w:t>Emergência em saúde Mental</w:t>
      </w:r>
    </w:p>
    <w:p w:rsidR="008D10C6" w:rsidRPr="005C7D67" w:rsidRDefault="008D10C6" w:rsidP="008D10C6">
      <w:pPr>
        <w:jc w:val="both"/>
        <w:rPr>
          <w:sz w:val="24"/>
          <w:szCs w:val="24"/>
        </w:rPr>
      </w:pPr>
      <w:r w:rsidRPr="005C7D67">
        <w:rPr>
          <w:sz w:val="24"/>
          <w:szCs w:val="24"/>
        </w:rPr>
        <w:t>Cabe destacar aqui que as indicações de internações hospitalares estão em curva descendente, todavia, a Fundação Médico Dr. Honor Teixeira da Costa conta com dois leitos hospitalares para as emergências em Saúde Mental.</w:t>
      </w:r>
    </w:p>
    <w:p w:rsidR="008D10C6" w:rsidRPr="00C26D4D" w:rsidRDefault="008D10C6" w:rsidP="008D10C6">
      <w:pPr>
        <w:jc w:val="both"/>
        <w:rPr>
          <w:b/>
          <w:i/>
          <w:sz w:val="24"/>
          <w:szCs w:val="24"/>
        </w:rPr>
      </w:pPr>
      <w:r w:rsidRPr="00C26D4D">
        <w:rPr>
          <w:b/>
          <w:i/>
          <w:sz w:val="24"/>
          <w:szCs w:val="24"/>
        </w:rPr>
        <w:t>Emergência em Saúde Bucal</w:t>
      </w:r>
    </w:p>
    <w:p w:rsidR="008D10C6" w:rsidRPr="005C7D67" w:rsidRDefault="008D10C6" w:rsidP="008D10C6">
      <w:pPr>
        <w:jc w:val="both"/>
        <w:rPr>
          <w:sz w:val="24"/>
          <w:szCs w:val="24"/>
        </w:rPr>
      </w:pPr>
      <w:r w:rsidRPr="005C7D67">
        <w:rPr>
          <w:sz w:val="24"/>
          <w:szCs w:val="24"/>
        </w:rPr>
        <w:t>Não possuímos na rede de Atenção Básica, emergência em Saúde Bucal, sendo as emergências referenciadas para atendimento especializado, encaminhados para o CEO.</w:t>
      </w:r>
    </w:p>
    <w:p w:rsidR="008D10C6" w:rsidRDefault="008D10C6" w:rsidP="008D10C6">
      <w:pPr>
        <w:jc w:val="both"/>
        <w:rPr>
          <w:b/>
          <w:i/>
          <w:sz w:val="24"/>
          <w:szCs w:val="24"/>
        </w:rPr>
      </w:pPr>
      <w:r w:rsidRPr="00C26D4D">
        <w:rPr>
          <w:b/>
          <w:i/>
          <w:sz w:val="24"/>
          <w:szCs w:val="24"/>
        </w:rPr>
        <w:t>Serviço de Atendimento Móvel de Urgências – SAMU</w:t>
      </w:r>
    </w:p>
    <w:p w:rsidR="008D10C6" w:rsidRDefault="008D10C6" w:rsidP="008D10C6">
      <w:pPr>
        <w:rPr>
          <w:i/>
          <w:sz w:val="24"/>
          <w:szCs w:val="24"/>
        </w:rPr>
      </w:pPr>
      <w:r w:rsidRPr="00C26D4D">
        <w:rPr>
          <w:i/>
          <w:sz w:val="24"/>
          <w:szCs w:val="24"/>
        </w:rPr>
        <w:t xml:space="preserve">Apesar de ter sido atingida a meta de manter as </w:t>
      </w:r>
      <w:r>
        <w:rPr>
          <w:i/>
          <w:sz w:val="24"/>
          <w:szCs w:val="24"/>
        </w:rPr>
        <w:t>regu</w:t>
      </w:r>
      <w:r w:rsidRPr="00C26D4D">
        <w:rPr>
          <w:i/>
          <w:sz w:val="24"/>
          <w:szCs w:val="24"/>
        </w:rPr>
        <w:t>lações nec</w:t>
      </w:r>
      <w:r>
        <w:rPr>
          <w:i/>
          <w:sz w:val="24"/>
          <w:szCs w:val="24"/>
        </w:rPr>
        <w:t>essárias, persistem o desafio de  renovação e</w:t>
      </w:r>
      <w:r w:rsidRPr="00C26D4D">
        <w:rPr>
          <w:i/>
          <w:sz w:val="24"/>
          <w:szCs w:val="24"/>
        </w:rPr>
        <w:t xml:space="preserve"> manutenção </w:t>
      </w:r>
      <w:r>
        <w:rPr>
          <w:i/>
          <w:sz w:val="24"/>
          <w:szCs w:val="24"/>
        </w:rPr>
        <w:t xml:space="preserve">constante </w:t>
      </w:r>
      <w:r w:rsidRPr="00C26D4D">
        <w:rPr>
          <w:i/>
          <w:sz w:val="24"/>
          <w:szCs w:val="24"/>
        </w:rPr>
        <w:t>da frota, mantendo assim a agilidade no atendimento à população de Lavras do Sul.</w:t>
      </w:r>
    </w:p>
    <w:p w:rsidR="007B7177" w:rsidRPr="007B7177" w:rsidRDefault="007B7177" w:rsidP="008D10C6">
      <w:pPr>
        <w:rPr>
          <w:sz w:val="24"/>
          <w:szCs w:val="24"/>
        </w:rPr>
      </w:pPr>
    </w:p>
    <w:p w:rsidR="007B7177" w:rsidRDefault="007B7177" w:rsidP="008D10C6">
      <w:pPr>
        <w:rPr>
          <w:b/>
          <w:sz w:val="24"/>
          <w:szCs w:val="24"/>
        </w:rPr>
      </w:pPr>
      <w:r w:rsidRPr="007B7177">
        <w:rPr>
          <w:b/>
          <w:sz w:val="24"/>
          <w:szCs w:val="24"/>
        </w:rPr>
        <w:t>2.</w:t>
      </w:r>
      <w:r w:rsidR="00690705">
        <w:rPr>
          <w:b/>
          <w:sz w:val="24"/>
          <w:szCs w:val="24"/>
        </w:rPr>
        <w:t>1</w:t>
      </w:r>
      <w:r w:rsidRPr="007B7177">
        <w:rPr>
          <w:b/>
          <w:sz w:val="24"/>
          <w:szCs w:val="24"/>
        </w:rPr>
        <w:t>.</w:t>
      </w:r>
      <w:r w:rsidR="00690705">
        <w:rPr>
          <w:b/>
          <w:sz w:val="24"/>
          <w:szCs w:val="24"/>
        </w:rPr>
        <w:t>3</w:t>
      </w:r>
      <w:r w:rsidRPr="007B7177">
        <w:rPr>
          <w:b/>
          <w:sz w:val="24"/>
          <w:szCs w:val="24"/>
        </w:rPr>
        <w:t xml:space="preserve"> - </w:t>
      </w:r>
      <w:r w:rsidR="004D2282">
        <w:rPr>
          <w:b/>
          <w:sz w:val="24"/>
          <w:szCs w:val="24"/>
        </w:rPr>
        <w:t xml:space="preserve">REDE DE ATENÇÃO À PESSOA COM DEFICIÊNCIA </w:t>
      </w:r>
      <w:r w:rsidRPr="007B7177">
        <w:rPr>
          <w:b/>
          <w:sz w:val="24"/>
          <w:szCs w:val="24"/>
        </w:rPr>
        <w:t xml:space="preserve"> </w:t>
      </w:r>
    </w:p>
    <w:p w:rsidR="008D10C6" w:rsidRPr="00250CAB" w:rsidRDefault="007B7177" w:rsidP="00925F38">
      <w:pPr>
        <w:jc w:val="both"/>
        <w:rPr>
          <w:sz w:val="24"/>
          <w:szCs w:val="24"/>
        </w:rPr>
      </w:pPr>
      <w:r w:rsidRPr="00250CAB">
        <w:rPr>
          <w:sz w:val="24"/>
          <w:szCs w:val="24"/>
        </w:rPr>
        <w:t>Para tratarmos da Reabilitação Auditiva, contamos com o serviço situado no município de Bagé, constituindo o serviço de referência de diagnóstico, protetização e adaptação.</w:t>
      </w:r>
    </w:p>
    <w:p w:rsidR="007B7177" w:rsidRPr="00250CAB" w:rsidRDefault="007B7177" w:rsidP="00925F38">
      <w:pPr>
        <w:jc w:val="both"/>
        <w:rPr>
          <w:sz w:val="24"/>
          <w:szCs w:val="24"/>
        </w:rPr>
      </w:pPr>
      <w:r w:rsidRPr="00250CAB">
        <w:rPr>
          <w:sz w:val="24"/>
          <w:szCs w:val="24"/>
        </w:rPr>
        <w:t>Para acessar os serviços especializados da reabilitação física e auditiva de Bagé, o usuário necessita apresentar encaminhamento médico e a Secretaria Municipal de Saúde irá inserí-lo no sistema de regulação estadual (SISREG).</w:t>
      </w:r>
    </w:p>
    <w:p w:rsidR="00250CAB" w:rsidRDefault="007B7177" w:rsidP="00925F38">
      <w:pPr>
        <w:jc w:val="both"/>
        <w:rPr>
          <w:sz w:val="24"/>
          <w:szCs w:val="24"/>
        </w:rPr>
      </w:pPr>
      <w:r w:rsidRPr="00250CAB">
        <w:rPr>
          <w:sz w:val="24"/>
          <w:szCs w:val="24"/>
        </w:rPr>
        <w:t xml:space="preserve">Para o serviço de reabilitação visual de pelotas, o usuário necessita apresentar encaminhamento médico </w:t>
      </w:r>
      <w:r w:rsidR="00250CAB" w:rsidRPr="00250CAB">
        <w:rPr>
          <w:sz w:val="24"/>
          <w:szCs w:val="24"/>
        </w:rPr>
        <w:t>à secretaria de Saúde, a qual solicitará para a central de regulação de pelotas, através do Tratamento Fora de Domicílio (TFD).</w:t>
      </w:r>
    </w:p>
    <w:p w:rsidR="00FB4E68" w:rsidRDefault="00FB4E68" w:rsidP="00925F38">
      <w:pPr>
        <w:jc w:val="both"/>
        <w:rPr>
          <w:sz w:val="24"/>
          <w:szCs w:val="24"/>
        </w:rPr>
      </w:pPr>
    </w:p>
    <w:p w:rsidR="00FB4E68" w:rsidRPr="00BB5D45" w:rsidRDefault="00FB4E68" w:rsidP="00925F38">
      <w:pPr>
        <w:jc w:val="both"/>
        <w:rPr>
          <w:i/>
          <w:sz w:val="24"/>
          <w:szCs w:val="24"/>
          <w:u w:val="single"/>
        </w:rPr>
      </w:pPr>
      <w:r w:rsidRPr="00BB5D45">
        <w:rPr>
          <w:i/>
          <w:sz w:val="24"/>
          <w:szCs w:val="24"/>
          <w:u w:val="single"/>
        </w:rPr>
        <w:t>Pontos de Atenção à Rede de Assistência à Pessoa com Deficiência</w:t>
      </w:r>
    </w:p>
    <w:p w:rsidR="00FB4E68" w:rsidRDefault="00FB4E68" w:rsidP="00925F38">
      <w:pPr>
        <w:jc w:val="both"/>
        <w:rPr>
          <w:sz w:val="24"/>
          <w:szCs w:val="24"/>
        </w:rPr>
      </w:pPr>
      <w:r>
        <w:rPr>
          <w:sz w:val="24"/>
          <w:szCs w:val="24"/>
        </w:rPr>
        <w:t xml:space="preserve">-Reabilitação Auditiva (SISREG) </w:t>
      </w:r>
      <w:r>
        <w:rPr>
          <w:sz w:val="24"/>
          <w:szCs w:val="24"/>
        </w:rPr>
        <w:tab/>
      </w:r>
      <w:r>
        <w:rPr>
          <w:sz w:val="24"/>
          <w:szCs w:val="24"/>
        </w:rPr>
        <w:tab/>
        <w:t>- Centro de Reabilitação Auditiva de Bagé;</w:t>
      </w:r>
    </w:p>
    <w:p w:rsidR="00FB4E68" w:rsidRDefault="00FB4E68" w:rsidP="00925F38">
      <w:pPr>
        <w:jc w:val="both"/>
        <w:rPr>
          <w:sz w:val="24"/>
          <w:szCs w:val="24"/>
        </w:rPr>
      </w:pPr>
      <w:r>
        <w:rPr>
          <w:sz w:val="24"/>
          <w:szCs w:val="24"/>
        </w:rPr>
        <w:t>-Reabilitação Intelectual</w:t>
      </w:r>
      <w:r>
        <w:rPr>
          <w:sz w:val="24"/>
          <w:szCs w:val="24"/>
        </w:rPr>
        <w:tab/>
      </w:r>
      <w:r>
        <w:rPr>
          <w:sz w:val="24"/>
          <w:szCs w:val="24"/>
        </w:rPr>
        <w:tab/>
      </w:r>
      <w:r>
        <w:rPr>
          <w:sz w:val="24"/>
          <w:szCs w:val="24"/>
        </w:rPr>
        <w:tab/>
        <w:t xml:space="preserve">- APAE </w:t>
      </w:r>
    </w:p>
    <w:p w:rsidR="00FB4E68" w:rsidRDefault="00FB4E68" w:rsidP="00925F38">
      <w:pPr>
        <w:jc w:val="both"/>
        <w:rPr>
          <w:sz w:val="24"/>
          <w:szCs w:val="24"/>
        </w:rPr>
      </w:pPr>
      <w:r>
        <w:rPr>
          <w:sz w:val="24"/>
          <w:szCs w:val="24"/>
        </w:rPr>
        <w:t>-Reabilitação Física (SISREG)</w:t>
      </w:r>
      <w:r>
        <w:rPr>
          <w:sz w:val="24"/>
          <w:szCs w:val="24"/>
        </w:rPr>
        <w:tab/>
      </w:r>
      <w:r>
        <w:rPr>
          <w:sz w:val="24"/>
          <w:szCs w:val="24"/>
        </w:rPr>
        <w:tab/>
      </w:r>
      <w:r>
        <w:rPr>
          <w:sz w:val="24"/>
          <w:szCs w:val="24"/>
        </w:rPr>
        <w:tab/>
        <w:t>- Serviço de reabilitação física de  Bagé;</w:t>
      </w:r>
    </w:p>
    <w:p w:rsidR="00FB4E68" w:rsidRDefault="00FB4E68" w:rsidP="00925F38">
      <w:pPr>
        <w:jc w:val="both"/>
        <w:rPr>
          <w:sz w:val="24"/>
          <w:szCs w:val="24"/>
        </w:rPr>
      </w:pPr>
      <w:r>
        <w:rPr>
          <w:sz w:val="24"/>
          <w:szCs w:val="24"/>
        </w:rPr>
        <w:t>-Reabilitação Visual</w:t>
      </w:r>
      <w:r>
        <w:rPr>
          <w:sz w:val="24"/>
          <w:szCs w:val="24"/>
        </w:rPr>
        <w:tab/>
      </w:r>
      <w:r>
        <w:rPr>
          <w:sz w:val="24"/>
          <w:szCs w:val="24"/>
        </w:rPr>
        <w:tab/>
      </w:r>
      <w:r>
        <w:rPr>
          <w:sz w:val="24"/>
          <w:szCs w:val="24"/>
        </w:rPr>
        <w:tab/>
      </w:r>
      <w:r>
        <w:rPr>
          <w:sz w:val="24"/>
          <w:szCs w:val="24"/>
        </w:rPr>
        <w:tab/>
        <w:t>- Central de regulação de Pelotas;</w:t>
      </w:r>
    </w:p>
    <w:p w:rsidR="00FB4E68" w:rsidRDefault="00FB4E68" w:rsidP="00925F38">
      <w:pPr>
        <w:jc w:val="both"/>
        <w:rPr>
          <w:sz w:val="24"/>
          <w:szCs w:val="24"/>
        </w:rPr>
      </w:pPr>
      <w:r>
        <w:rPr>
          <w:sz w:val="24"/>
          <w:szCs w:val="24"/>
        </w:rPr>
        <w:t>-Oficina Ortopédica (SISREG)</w:t>
      </w:r>
      <w:r>
        <w:rPr>
          <w:sz w:val="24"/>
          <w:szCs w:val="24"/>
        </w:rPr>
        <w:tab/>
      </w:r>
      <w:r>
        <w:rPr>
          <w:sz w:val="24"/>
          <w:szCs w:val="24"/>
        </w:rPr>
        <w:tab/>
      </w:r>
      <w:r>
        <w:rPr>
          <w:sz w:val="24"/>
          <w:szCs w:val="24"/>
        </w:rPr>
        <w:tab/>
        <w:t>- Serviço de reabilitação física de Bagé;</w:t>
      </w:r>
    </w:p>
    <w:p w:rsidR="00FB4E68" w:rsidRDefault="00FB4E68" w:rsidP="00925F38">
      <w:pPr>
        <w:jc w:val="both"/>
        <w:rPr>
          <w:sz w:val="24"/>
          <w:szCs w:val="24"/>
        </w:rPr>
      </w:pPr>
      <w:r>
        <w:rPr>
          <w:sz w:val="24"/>
          <w:szCs w:val="24"/>
        </w:rPr>
        <w:t>-Ostomia</w:t>
      </w:r>
      <w:r>
        <w:rPr>
          <w:sz w:val="24"/>
          <w:szCs w:val="24"/>
        </w:rPr>
        <w:tab/>
      </w:r>
      <w:r>
        <w:rPr>
          <w:sz w:val="24"/>
          <w:szCs w:val="24"/>
        </w:rPr>
        <w:tab/>
      </w:r>
      <w:r>
        <w:rPr>
          <w:sz w:val="24"/>
          <w:szCs w:val="24"/>
        </w:rPr>
        <w:tab/>
      </w:r>
      <w:r>
        <w:rPr>
          <w:sz w:val="24"/>
          <w:szCs w:val="24"/>
        </w:rPr>
        <w:tab/>
      </w:r>
      <w:r>
        <w:rPr>
          <w:sz w:val="24"/>
          <w:szCs w:val="24"/>
        </w:rPr>
        <w:tab/>
        <w:t>- Encaminhado pela rede / GUD;</w:t>
      </w:r>
    </w:p>
    <w:p w:rsidR="007B7177" w:rsidRPr="00250CAB" w:rsidRDefault="00FB4E68" w:rsidP="00925F38">
      <w:pPr>
        <w:jc w:val="both"/>
        <w:rPr>
          <w:sz w:val="24"/>
          <w:szCs w:val="24"/>
        </w:rPr>
      </w:pPr>
      <w:r>
        <w:rPr>
          <w:sz w:val="24"/>
          <w:szCs w:val="24"/>
        </w:rPr>
        <w:t xml:space="preserve">-Concessão de Fraldas descartáveis </w:t>
      </w:r>
      <w:r>
        <w:rPr>
          <w:sz w:val="24"/>
          <w:szCs w:val="24"/>
        </w:rPr>
        <w:tab/>
      </w:r>
      <w:r>
        <w:rPr>
          <w:sz w:val="24"/>
          <w:szCs w:val="24"/>
        </w:rPr>
        <w:tab/>
        <w:t>- Encaminhado pela rede / GUD;</w:t>
      </w:r>
      <w:r w:rsidR="007B7177" w:rsidRPr="00250CAB">
        <w:rPr>
          <w:sz w:val="24"/>
          <w:szCs w:val="24"/>
        </w:rPr>
        <w:t xml:space="preserve"> </w:t>
      </w:r>
    </w:p>
    <w:p w:rsidR="00925F38" w:rsidRDefault="00925F38" w:rsidP="00925F38">
      <w:pPr>
        <w:jc w:val="both"/>
        <w:rPr>
          <w:b/>
          <w:sz w:val="24"/>
          <w:szCs w:val="24"/>
        </w:rPr>
      </w:pPr>
      <w:r w:rsidRPr="000217FD">
        <w:rPr>
          <w:b/>
          <w:sz w:val="24"/>
          <w:szCs w:val="24"/>
        </w:rPr>
        <w:lastRenderedPageBreak/>
        <w:t>Atenção à Saúde de Pessoas com doenças crônicas.</w:t>
      </w:r>
    </w:p>
    <w:p w:rsidR="00FB4E68" w:rsidRDefault="00FB4E68" w:rsidP="00925F38">
      <w:pPr>
        <w:jc w:val="both"/>
        <w:rPr>
          <w:sz w:val="24"/>
          <w:szCs w:val="24"/>
        </w:rPr>
      </w:pPr>
      <w:r w:rsidRPr="003F12AB">
        <w:rPr>
          <w:sz w:val="24"/>
          <w:szCs w:val="24"/>
        </w:rPr>
        <w:t>A Rede de Atenção à Pessoas com condições crônicas deve ser pensada a partir de diferentes tecnologias</w:t>
      </w:r>
      <w:r w:rsidR="003F12AB" w:rsidRPr="003F12AB">
        <w:rPr>
          <w:sz w:val="24"/>
          <w:szCs w:val="24"/>
        </w:rPr>
        <w:t xml:space="preserve">, estruturadas em serviços territorializados. </w:t>
      </w:r>
      <w:r w:rsidRPr="003F12AB">
        <w:rPr>
          <w:sz w:val="24"/>
          <w:szCs w:val="24"/>
        </w:rPr>
        <w:t xml:space="preserve"> </w:t>
      </w:r>
      <w:r w:rsidR="003F12AB" w:rsidRPr="003F12AB">
        <w:rPr>
          <w:sz w:val="24"/>
          <w:szCs w:val="24"/>
        </w:rPr>
        <w:t xml:space="preserve">Para tanto devemos priorizar essas linhas de cuidado implementando mudanças nos padrões de saúde e nas interações entre seus determinantes.  </w:t>
      </w:r>
    </w:p>
    <w:p w:rsidR="00613DF9" w:rsidRDefault="00C0766A" w:rsidP="00925F38">
      <w:pPr>
        <w:jc w:val="both"/>
        <w:rPr>
          <w:sz w:val="24"/>
          <w:szCs w:val="24"/>
        </w:rPr>
      </w:pPr>
      <w:r>
        <w:rPr>
          <w:sz w:val="24"/>
          <w:szCs w:val="24"/>
        </w:rPr>
        <w:t>Importante salientar que a partir de parâmetros assistenciais para as condições de saúde é poss</w:t>
      </w:r>
      <w:r w:rsidR="00613DF9">
        <w:rPr>
          <w:sz w:val="24"/>
          <w:szCs w:val="24"/>
        </w:rPr>
        <w:t>ível estimar às</w:t>
      </w:r>
      <w:r>
        <w:rPr>
          <w:sz w:val="24"/>
          <w:szCs w:val="24"/>
        </w:rPr>
        <w:t xml:space="preserve"> necessidade</w:t>
      </w:r>
      <w:r w:rsidR="00613DF9">
        <w:rPr>
          <w:sz w:val="24"/>
          <w:szCs w:val="24"/>
        </w:rPr>
        <w:t xml:space="preserve">s das pessoas inseridas nesta rede de cuidado, como: </w:t>
      </w:r>
      <w:r>
        <w:rPr>
          <w:sz w:val="24"/>
          <w:szCs w:val="24"/>
        </w:rPr>
        <w:t xml:space="preserve"> </w:t>
      </w:r>
    </w:p>
    <w:p w:rsidR="00925F38" w:rsidRPr="006E41F9" w:rsidRDefault="00925F38" w:rsidP="00925F38">
      <w:pPr>
        <w:jc w:val="both"/>
        <w:rPr>
          <w:sz w:val="24"/>
          <w:szCs w:val="24"/>
        </w:rPr>
      </w:pPr>
      <w:r w:rsidRPr="006E41F9">
        <w:rPr>
          <w:sz w:val="24"/>
          <w:szCs w:val="24"/>
        </w:rPr>
        <w:t xml:space="preserve">- Ambulatório de especialidade com equipes de referência para paciente crônico: Unidade Básica de Saúde, Integração </w:t>
      </w:r>
      <w:r w:rsidR="006E41F9" w:rsidRPr="006E41F9">
        <w:rPr>
          <w:sz w:val="24"/>
          <w:szCs w:val="24"/>
        </w:rPr>
        <w:t xml:space="preserve">e </w:t>
      </w:r>
      <w:r w:rsidRPr="006E41F9">
        <w:rPr>
          <w:sz w:val="24"/>
          <w:szCs w:val="24"/>
        </w:rPr>
        <w:t>intersetorialidade.</w:t>
      </w:r>
    </w:p>
    <w:p w:rsidR="00925F38" w:rsidRPr="006E41F9" w:rsidRDefault="00925F38" w:rsidP="00925F38">
      <w:pPr>
        <w:jc w:val="both"/>
        <w:rPr>
          <w:b/>
          <w:sz w:val="24"/>
          <w:szCs w:val="24"/>
        </w:rPr>
      </w:pPr>
      <w:r w:rsidRPr="006E41F9">
        <w:rPr>
          <w:b/>
          <w:sz w:val="24"/>
          <w:szCs w:val="24"/>
        </w:rPr>
        <w:t>Desafios:</w:t>
      </w:r>
    </w:p>
    <w:p w:rsidR="00925F38" w:rsidRPr="006E41F9" w:rsidRDefault="00925F38" w:rsidP="00925F38">
      <w:pPr>
        <w:jc w:val="both"/>
        <w:rPr>
          <w:sz w:val="24"/>
          <w:szCs w:val="24"/>
        </w:rPr>
      </w:pPr>
      <w:r w:rsidRPr="006E41F9">
        <w:rPr>
          <w:sz w:val="24"/>
          <w:szCs w:val="24"/>
        </w:rPr>
        <w:t>Boa Prática Clínica;</w:t>
      </w:r>
    </w:p>
    <w:p w:rsidR="005C7D67" w:rsidRPr="008F6768" w:rsidRDefault="00925F38" w:rsidP="00925F38">
      <w:pPr>
        <w:jc w:val="both"/>
        <w:rPr>
          <w:sz w:val="24"/>
          <w:szCs w:val="24"/>
        </w:rPr>
      </w:pPr>
      <w:r w:rsidRPr="006E41F9">
        <w:rPr>
          <w:sz w:val="24"/>
          <w:szCs w:val="24"/>
        </w:rPr>
        <w:t>Ampliar o acesso: medicação e exames, Coordenação e cui</w:t>
      </w:r>
      <w:r w:rsidR="00BB5D45">
        <w:rPr>
          <w:sz w:val="24"/>
          <w:szCs w:val="24"/>
        </w:rPr>
        <w:t>dado, ordenação da rede e referê</w:t>
      </w:r>
      <w:r w:rsidRPr="006E41F9">
        <w:rPr>
          <w:sz w:val="24"/>
          <w:szCs w:val="24"/>
        </w:rPr>
        <w:t xml:space="preserve">ncias, integração da rede e estímulo ao auto cuidado. </w:t>
      </w:r>
    </w:p>
    <w:p w:rsidR="00925F38" w:rsidRPr="00C26D4D" w:rsidRDefault="00925F38" w:rsidP="00925F38">
      <w:pPr>
        <w:jc w:val="both"/>
        <w:rPr>
          <w:b/>
          <w:i/>
          <w:sz w:val="24"/>
          <w:szCs w:val="24"/>
        </w:rPr>
      </w:pPr>
      <w:r w:rsidRPr="00C26D4D">
        <w:rPr>
          <w:b/>
          <w:i/>
          <w:sz w:val="24"/>
          <w:szCs w:val="24"/>
        </w:rPr>
        <w:t>Atenção Especializada Ambulatorial</w:t>
      </w:r>
    </w:p>
    <w:p w:rsidR="00925F38" w:rsidRDefault="00925F38" w:rsidP="00925F38">
      <w:pPr>
        <w:jc w:val="both"/>
        <w:rPr>
          <w:i/>
          <w:sz w:val="24"/>
          <w:szCs w:val="24"/>
        </w:rPr>
      </w:pPr>
      <w:r w:rsidRPr="00C26D4D">
        <w:rPr>
          <w:i/>
          <w:sz w:val="24"/>
          <w:szCs w:val="24"/>
        </w:rPr>
        <w:t xml:space="preserve">Os serviços especializados ambulatoriais devem prestar atenção complementar, proporcionando ao usuário a continuidade de diagnóstico e ou assistência, com tecnologia compatível à sua capacidade de resolução. Entendemos que, pela especificidade de cada atendimento, no município existem diferentes tipos especializados ambulatoriais: Saúde da Mulher; HIV/ </w:t>
      </w:r>
      <w:r w:rsidR="00820689" w:rsidRPr="00C26D4D">
        <w:rPr>
          <w:i/>
          <w:sz w:val="24"/>
          <w:szCs w:val="24"/>
        </w:rPr>
        <w:t>AIDS</w:t>
      </w:r>
      <w:r w:rsidRPr="00C26D4D">
        <w:rPr>
          <w:i/>
          <w:sz w:val="24"/>
          <w:szCs w:val="24"/>
        </w:rPr>
        <w:t>; Tuberculose; Sífilis; dentre outros serviços igualmente relevantes.</w:t>
      </w:r>
    </w:p>
    <w:p w:rsidR="00AC5E40" w:rsidRDefault="00D470A2" w:rsidP="00925F38">
      <w:pPr>
        <w:rPr>
          <w:b/>
          <w:i/>
          <w:sz w:val="24"/>
          <w:szCs w:val="24"/>
        </w:rPr>
      </w:pPr>
      <w:r>
        <w:rPr>
          <w:b/>
          <w:i/>
          <w:sz w:val="24"/>
          <w:szCs w:val="24"/>
        </w:rPr>
        <w:t>Assistência Farmacêutica na rede de Atenção às Doenças Crônicas</w:t>
      </w:r>
    </w:p>
    <w:p w:rsidR="00D470A2" w:rsidRDefault="00D470A2" w:rsidP="007A64E7">
      <w:pPr>
        <w:jc w:val="both"/>
        <w:rPr>
          <w:sz w:val="24"/>
          <w:szCs w:val="24"/>
        </w:rPr>
      </w:pPr>
      <w:r w:rsidRPr="007A64E7">
        <w:rPr>
          <w:sz w:val="24"/>
          <w:szCs w:val="24"/>
        </w:rPr>
        <w:t>A rede de atenção tem como objetivo enfrenta</w:t>
      </w:r>
      <w:r w:rsidR="00BB5D45">
        <w:rPr>
          <w:sz w:val="24"/>
          <w:szCs w:val="24"/>
        </w:rPr>
        <w:t>r</w:t>
      </w:r>
      <w:r w:rsidRPr="007A64E7">
        <w:rPr>
          <w:sz w:val="24"/>
          <w:szCs w:val="24"/>
        </w:rPr>
        <w:t xml:space="preserve"> algumas doenças crônicas como cardiovasculares, câncer, diabetes e doenças respiratórias crônicas</w:t>
      </w:r>
      <w:r w:rsidR="00BB5D45">
        <w:rPr>
          <w:sz w:val="24"/>
          <w:szCs w:val="24"/>
        </w:rPr>
        <w:t>, devendo, o profissional farmacêutico</w:t>
      </w:r>
      <w:r w:rsidRPr="007A64E7">
        <w:rPr>
          <w:sz w:val="24"/>
          <w:szCs w:val="24"/>
        </w:rPr>
        <w:t xml:space="preserve"> assumir a sua parcela de responsabilidade</w:t>
      </w:r>
      <w:r w:rsidR="00BB5D45">
        <w:rPr>
          <w:sz w:val="24"/>
          <w:szCs w:val="24"/>
        </w:rPr>
        <w:t>,</w:t>
      </w:r>
      <w:r w:rsidRPr="007A64E7">
        <w:rPr>
          <w:sz w:val="24"/>
          <w:szCs w:val="24"/>
        </w:rPr>
        <w:t xml:space="preserve"> fazendo o acolhimento do paciente e realizando o acompanham</w:t>
      </w:r>
      <w:r w:rsidR="00BB5D45">
        <w:rPr>
          <w:sz w:val="24"/>
          <w:szCs w:val="24"/>
        </w:rPr>
        <w:t>ento</w:t>
      </w:r>
      <w:r w:rsidRPr="007A64E7">
        <w:rPr>
          <w:sz w:val="24"/>
          <w:szCs w:val="24"/>
        </w:rPr>
        <w:t xml:space="preserve"> farmacoterapêutico.</w:t>
      </w:r>
    </w:p>
    <w:p w:rsidR="007A64E7" w:rsidRPr="007A64E7" w:rsidRDefault="007A64E7" w:rsidP="007A64E7">
      <w:pPr>
        <w:jc w:val="both"/>
        <w:rPr>
          <w:b/>
          <w:sz w:val="24"/>
          <w:szCs w:val="24"/>
        </w:rPr>
      </w:pPr>
      <w:r w:rsidRPr="007A64E7">
        <w:rPr>
          <w:b/>
          <w:sz w:val="24"/>
          <w:szCs w:val="24"/>
        </w:rPr>
        <w:t>Regulação nos Pontos de Saúde Secundários e Terciários</w:t>
      </w:r>
    </w:p>
    <w:p w:rsidR="007A64E7" w:rsidRDefault="007A64E7" w:rsidP="007A64E7">
      <w:pPr>
        <w:jc w:val="both"/>
        <w:rPr>
          <w:sz w:val="24"/>
          <w:szCs w:val="24"/>
        </w:rPr>
      </w:pPr>
      <w:r>
        <w:rPr>
          <w:sz w:val="24"/>
          <w:szCs w:val="24"/>
        </w:rPr>
        <w:t>- Gerenciamento de Consultas para Porto Alegre - GERCON</w:t>
      </w:r>
    </w:p>
    <w:p w:rsidR="007A64E7" w:rsidRDefault="007A64E7" w:rsidP="007A64E7">
      <w:pPr>
        <w:jc w:val="both"/>
        <w:rPr>
          <w:sz w:val="24"/>
          <w:szCs w:val="24"/>
        </w:rPr>
      </w:pPr>
      <w:r>
        <w:rPr>
          <w:sz w:val="24"/>
          <w:szCs w:val="24"/>
        </w:rPr>
        <w:t>- Sistema Nacional de Regulação - SISREG</w:t>
      </w:r>
    </w:p>
    <w:p w:rsidR="007A64E7" w:rsidRDefault="007A64E7" w:rsidP="007A64E7">
      <w:pPr>
        <w:jc w:val="both"/>
        <w:rPr>
          <w:sz w:val="24"/>
          <w:szCs w:val="24"/>
        </w:rPr>
      </w:pPr>
      <w:r>
        <w:rPr>
          <w:sz w:val="24"/>
          <w:szCs w:val="24"/>
        </w:rPr>
        <w:t>- Sistema de Gestão Municipal de Saúde GEMUS</w:t>
      </w:r>
    </w:p>
    <w:p w:rsidR="007A64E7" w:rsidRDefault="007A64E7" w:rsidP="007A64E7">
      <w:pPr>
        <w:jc w:val="both"/>
        <w:rPr>
          <w:sz w:val="24"/>
          <w:szCs w:val="24"/>
        </w:rPr>
      </w:pPr>
      <w:r>
        <w:rPr>
          <w:sz w:val="24"/>
          <w:szCs w:val="24"/>
        </w:rPr>
        <w:t>- Procedimentos de solicitação de exames disponibilizados pela gerência de regulação da SMS de Pelotas;</w:t>
      </w:r>
    </w:p>
    <w:p w:rsidR="007A64E7" w:rsidRDefault="007A64E7" w:rsidP="007A64E7">
      <w:pPr>
        <w:jc w:val="both"/>
        <w:rPr>
          <w:sz w:val="24"/>
          <w:szCs w:val="24"/>
        </w:rPr>
      </w:pPr>
      <w:r>
        <w:rPr>
          <w:sz w:val="24"/>
          <w:szCs w:val="24"/>
        </w:rPr>
        <w:t>- Solicitação de Consultas em Cardiologia, Cirurgia Vascular e Angiologia;</w:t>
      </w:r>
    </w:p>
    <w:p w:rsidR="007A64E7" w:rsidRPr="007A64E7" w:rsidRDefault="007A64E7" w:rsidP="007A64E7">
      <w:pPr>
        <w:jc w:val="both"/>
        <w:rPr>
          <w:sz w:val="24"/>
          <w:szCs w:val="24"/>
        </w:rPr>
      </w:pPr>
    </w:p>
    <w:p w:rsidR="00BB5D45" w:rsidRDefault="00BB5D45" w:rsidP="00925F38">
      <w:pPr>
        <w:jc w:val="both"/>
        <w:rPr>
          <w:b/>
          <w:i/>
          <w:sz w:val="24"/>
          <w:szCs w:val="24"/>
        </w:rPr>
      </w:pPr>
    </w:p>
    <w:p w:rsidR="00925F38" w:rsidRPr="00C26D4D" w:rsidRDefault="003A1FF0" w:rsidP="00925F38">
      <w:pPr>
        <w:jc w:val="both"/>
        <w:rPr>
          <w:b/>
          <w:i/>
          <w:sz w:val="24"/>
          <w:szCs w:val="24"/>
        </w:rPr>
      </w:pPr>
      <w:r>
        <w:rPr>
          <w:b/>
          <w:i/>
          <w:sz w:val="24"/>
          <w:szCs w:val="24"/>
        </w:rPr>
        <w:lastRenderedPageBreak/>
        <w:t>2.2</w:t>
      </w:r>
      <w:r w:rsidR="00615291">
        <w:rPr>
          <w:b/>
          <w:i/>
          <w:sz w:val="24"/>
          <w:szCs w:val="24"/>
        </w:rPr>
        <w:t>- A</w:t>
      </w:r>
      <w:r w:rsidR="00925F38" w:rsidRPr="00C26D4D">
        <w:rPr>
          <w:b/>
          <w:i/>
          <w:sz w:val="24"/>
          <w:szCs w:val="24"/>
        </w:rPr>
        <w:t>TENÇAO HOSPITALAR</w:t>
      </w:r>
    </w:p>
    <w:p w:rsidR="00925F38" w:rsidRPr="006E41F9" w:rsidRDefault="00925F38" w:rsidP="00925F38">
      <w:pPr>
        <w:jc w:val="both"/>
        <w:rPr>
          <w:sz w:val="24"/>
          <w:szCs w:val="24"/>
        </w:rPr>
      </w:pPr>
      <w:r w:rsidRPr="006E41F9">
        <w:rPr>
          <w:sz w:val="24"/>
          <w:szCs w:val="24"/>
        </w:rPr>
        <w:t>Dedica-se a implementação da Portaria 3.390 /2013 (BRASIL, 2013d), Política Nacional de Atenção Hospitalar, 3.410/2013 (BRASIL, 2013c), Diretrizes de contratualização e 142/2014 (BRASIL 2014, Incentivo de Qualificação de Gestão Hospitalar.</w:t>
      </w:r>
    </w:p>
    <w:p w:rsidR="00925F38" w:rsidRPr="005C7D67" w:rsidRDefault="00925F38" w:rsidP="00925F38">
      <w:pPr>
        <w:jc w:val="both"/>
        <w:rPr>
          <w:sz w:val="24"/>
          <w:szCs w:val="24"/>
        </w:rPr>
      </w:pPr>
      <w:r w:rsidRPr="005C7D67">
        <w:rPr>
          <w:sz w:val="24"/>
          <w:szCs w:val="24"/>
        </w:rPr>
        <w:t>O acesso à atenção hospitalar em Lavras do Sul ocorre pelos atendimentos de urgência e emergência da SAMU e espontânea.</w:t>
      </w:r>
    </w:p>
    <w:p w:rsidR="00925F38" w:rsidRPr="005C7D67" w:rsidRDefault="00925F38" w:rsidP="00925F38">
      <w:pPr>
        <w:jc w:val="both"/>
        <w:rPr>
          <w:sz w:val="24"/>
          <w:szCs w:val="24"/>
        </w:rPr>
      </w:pPr>
      <w:r w:rsidRPr="005C7D67">
        <w:rPr>
          <w:sz w:val="24"/>
          <w:szCs w:val="24"/>
        </w:rPr>
        <w:t xml:space="preserve">Já o acesso </w:t>
      </w:r>
      <w:r w:rsidR="00820689" w:rsidRPr="005C7D67">
        <w:rPr>
          <w:sz w:val="24"/>
          <w:szCs w:val="24"/>
        </w:rPr>
        <w:t>a</w:t>
      </w:r>
      <w:r w:rsidRPr="005C7D67">
        <w:rPr>
          <w:sz w:val="24"/>
          <w:szCs w:val="24"/>
        </w:rPr>
        <w:t xml:space="preserve"> hospitais de média e alta complexidade, assim como exames e especialidades de média e alta complexidade ocorrem via complexo regulador: central de Marcação de Consultas, Exames, Central de Regulação de Internações Hospitalares ou espontânea, através de serviços eletivos ou de emergência. A regulação de leitos hospitalares é realizada pela Central de Regulação de Internação Hospitalar e está em processo de informatização para integração em tempo real com todos os serviços hospitalares.</w:t>
      </w:r>
    </w:p>
    <w:p w:rsidR="00925F38" w:rsidRPr="005C7D67" w:rsidRDefault="00925F38" w:rsidP="00925F38">
      <w:pPr>
        <w:jc w:val="both"/>
        <w:rPr>
          <w:sz w:val="24"/>
          <w:szCs w:val="24"/>
        </w:rPr>
      </w:pPr>
      <w:r w:rsidRPr="005C7D67">
        <w:rPr>
          <w:sz w:val="24"/>
          <w:szCs w:val="24"/>
        </w:rPr>
        <w:t xml:space="preserve">Os Hospitais de Bagé, Pelotas, Rio Grande e Porto Alegre são referência da rede </w:t>
      </w:r>
      <w:r w:rsidR="002F14AF">
        <w:rPr>
          <w:sz w:val="24"/>
          <w:szCs w:val="24"/>
        </w:rPr>
        <w:t xml:space="preserve">de atenção a urgências para a 7ª </w:t>
      </w:r>
      <w:r w:rsidRPr="005C7D67">
        <w:rPr>
          <w:sz w:val="24"/>
          <w:szCs w:val="24"/>
        </w:rPr>
        <w:t>Coordenadoria Regional de Saúde na média e alta complexidade.</w:t>
      </w:r>
    </w:p>
    <w:p w:rsidR="00925F38" w:rsidRPr="005C7D67" w:rsidRDefault="00925F38" w:rsidP="00925F38">
      <w:pPr>
        <w:jc w:val="both"/>
        <w:rPr>
          <w:sz w:val="24"/>
          <w:szCs w:val="24"/>
        </w:rPr>
      </w:pPr>
      <w:r w:rsidRPr="005C7D67">
        <w:rPr>
          <w:sz w:val="24"/>
          <w:szCs w:val="24"/>
        </w:rPr>
        <w:t xml:space="preserve">Nos procedimentos ambulatoriais eletivos, as referências seguem </w:t>
      </w:r>
      <w:r w:rsidR="002F14AF">
        <w:rPr>
          <w:sz w:val="24"/>
          <w:szCs w:val="24"/>
        </w:rPr>
        <w:t>as pactuações</w:t>
      </w:r>
      <w:r w:rsidRPr="005C7D67">
        <w:rPr>
          <w:sz w:val="24"/>
          <w:szCs w:val="24"/>
        </w:rPr>
        <w:t xml:space="preserve"> estabelecida</w:t>
      </w:r>
      <w:r w:rsidR="002F14AF">
        <w:rPr>
          <w:sz w:val="24"/>
          <w:szCs w:val="24"/>
        </w:rPr>
        <w:t>s</w:t>
      </w:r>
      <w:r w:rsidRPr="005C7D67">
        <w:rPr>
          <w:sz w:val="24"/>
          <w:szCs w:val="24"/>
        </w:rPr>
        <w:t xml:space="preserve"> na Comissão Intergestora Bipartite (CIB).</w:t>
      </w:r>
    </w:p>
    <w:p w:rsidR="00925F38" w:rsidRPr="00C26D4D" w:rsidRDefault="00925F38" w:rsidP="00925F38">
      <w:pPr>
        <w:jc w:val="both"/>
        <w:rPr>
          <w:sz w:val="24"/>
          <w:szCs w:val="24"/>
        </w:rPr>
      </w:pPr>
      <w:r w:rsidRPr="00C26D4D">
        <w:rPr>
          <w:sz w:val="24"/>
          <w:szCs w:val="24"/>
        </w:rPr>
        <w:t>O financiamento e custeio do hospital no município vêm passando por mudanças que terão impacto direto na assistência, devido ao alto custo de manutenção, principalmente no que se refere à folha de pagamento dos servidores, em especial, os servidores médicos.</w:t>
      </w:r>
    </w:p>
    <w:p w:rsidR="006E41F9" w:rsidRPr="00BB5D45" w:rsidRDefault="00925F38" w:rsidP="002F14AF">
      <w:pPr>
        <w:jc w:val="both"/>
        <w:rPr>
          <w:sz w:val="24"/>
          <w:szCs w:val="24"/>
        </w:rPr>
      </w:pPr>
      <w:r w:rsidRPr="005C7D67">
        <w:rPr>
          <w:sz w:val="24"/>
          <w:szCs w:val="24"/>
        </w:rPr>
        <w:t>Importante salientar que a maneira de contratualizar o hospital precisará ser modernizado de maneira que a base esteja de acordo com</w:t>
      </w:r>
      <w:r w:rsidR="002F14AF">
        <w:rPr>
          <w:sz w:val="24"/>
          <w:szCs w:val="24"/>
        </w:rPr>
        <w:t xml:space="preserve"> </w:t>
      </w:r>
      <w:r w:rsidRPr="005C7D67">
        <w:rPr>
          <w:sz w:val="24"/>
          <w:szCs w:val="24"/>
        </w:rPr>
        <w:t>as Portarias ministeriais e também dentro de diretrizes mais modernas e que premiem a eficiência.</w:t>
      </w:r>
    </w:p>
    <w:p w:rsidR="00925F38" w:rsidRPr="00C26D4D" w:rsidRDefault="00925F38" w:rsidP="002F14AF">
      <w:pPr>
        <w:jc w:val="both"/>
        <w:rPr>
          <w:b/>
          <w:i/>
          <w:sz w:val="24"/>
          <w:szCs w:val="24"/>
        </w:rPr>
      </w:pPr>
      <w:r w:rsidRPr="00C26D4D">
        <w:rPr>
          <w:b/>
          <w:i/>
          <w:sz w:val="24"/>
          <w:szCs w:val="24"/>
        </w:rPr>
        <w:t>Segue abaixo as principais referências do município de Lavras do Sul em hospitais, atendimentos especializados e exames de média e alta complexidade:</w:t>
      </w:r>
    </w:p>
    <w:p w:rsidR="00925F38" w:rsidRPr="00C26D4D" w:rsidRDefault="00925F38" w:rsidP="002F14AF">
      <w:pPr>
        <w:jc w:val="both"/>
        <w:rPr>
          <w:b/>
          <w:i/>
          <w:sz w:val="24"/>
          <w:szCs w:val="24"/>
        </w:rPr>
      </w:pPr>
      <w:r w:rsidRPr="00C26D4D">
        <w:rPr>
          <w:b/>
          <w:i/>
          <w:sz w:val="24"/>
          <w:szCs w:val="24"/>
        </w:rPr>
        <w:t>- Fundação Médico Hospitalar Dr. Honor Teixeira da Costa</w:t>
      </w:r>
    </w:p>
    <w:p w:rsidR="00925F38" w:rsidRPr="00C26D4D" w:rsidRDefault="00925F38" w:rsidP="002F14AF">
      <w:pPr>
        <w:jc w:val="both"/>
        <w:rPr>
          <w:b/>
          <w:i/>
          <w:sz w:val="24"/>
          <w:szCs w:val="24"/>
        </w:rPr>
      </w:pPr>
      <w:r w:rsidRPr="00C26D4D">
        <w:rPr>
          <w:i/>
          <w:sz w:val="24"/>
          <w:szCs w:val="24"/>
        </w:rPr>
        <w:t>É um hospital geral, não possui centro Obstétrico e nem tampouco centro cirúrgico, somente sala de emergência, sala de observação e internações. Por possuir um Pronto Atendimento Médico, a demanda espontânea de procura por atendimento é muito alta.</w:t>
      </w:r>
    </w:p>
    <w:p w:rsidR="00925F38" w:rsidRDefault="00925F38" w:rsidP="002F14AF">
      <w:pPr>
        <w:jc w:val="both"/>
        <w:rPr>
          <w:b/>
          <w:i/>
          <w:sz w:val="24"/>
          <w:szCs w:val="24"/>
        </w:rPr>
      </w:pPr>
      <w:r>
        <w:rPr>
          <w:b/>
          <w:i/>
          <w:sz w:val="24"/>
          <w:szCs w:val="24"/>
        </w:rPr>
        <w:t xml:space="preserve">- Hospital Santa Casa de Bagé – </w:t>
      </w:r>
      <w:r w:rsidRPr="000C0535">
        <w:rPr>
          <w:sz w:val="24"/>
          <w:szCs w:val="24"/>
        </w:rPr>
        <w:t>Hospital de média complexidade e presta serviços em diversas áreas, em nível secundário e terciário.</w:t>
      </w:r>
      <w:r>
        <w:rPr>
          <w:sz w:val="24"/>
          <w:szCs w:val="24"/>
        </w:rPr>
        <w:t xml:space="preserve"> Possuindo como principais especialidades Cardiologia, Reabilitação auditiva – Exames de Audiometria, Oncologia, Oftalmologia, Traumatologia/ ortopedia, Urologia, Oncologia e Mastologia.</w:t>
      </w:r>
      <w:r>
        <w:rPr>
          <w:b/>
          <w:i/>
          <w:sz w:val="24"/>
          <w:szCs w:val="24"/>
        </w:rPr>
        <w:t xml:space="preserve"> </w:t>
      </w:r>
    </w:p>
    <w:p w:rsidR="00925F38" w:rsidRDefault="00925F38" w:rsidP="002F14AF">
      <w:pPr>
        <w:jc w:val="both"/>
        <w:rPr>
          <w:b/>
          <w:i/>
          <w:sz w:val="24"/>
          <w:szCs w:val="24"/>
        </w:rPr>
      </w:pPr>
      <w:r>
        <w:rPr>
          <w:b/>
          <w:i/>
          <w:sz w:val="24"/>
          <w:szCs w:val="24"/>
        </w:rPr>
        <w:t>- Rio Grande- Hospital da FURG –</w:t>
      </w:r>
      <w:r w:rsidRPr="006F5FEA">
        <w:rPr>
          <w:i/>
          <w:sz w:val="24"/>
          <w:szCs w:val="24"/>
        </w:rPr>
        <w:t xml:space="preserve"> Traumatologia / ortopedia Alta Complexidade </w:t>
      </w:r>
    </w:p>
    <w:p w:rsidR="00925F38" w:rsidRPr="006F5FEA" w:rsidRDefault="00925F38" w:rsidP="002F14AF">
      <w:pPr>
        <w:jc w:val="both"/>
        <w:rPr>
          <w:i/>
          <w:sz w:val="24"/>
          <w:szCs w:val="24"/>
        </w:rPr>
      </w:pPr>
      <w:r>
        <w:rPr>
          <w:b/>
          <w:i/>
          <w:sz w:val="24"/>
          <w:szCs w:val="24"/>
        </w:rPr>
        <w:lastRenderedPageBreak/>
        <w:t>- Rio Grande</w:t>
      </w:r>
      <w:r w:rsidR="00820689">
        <w:rPr>
          <w:b/>
          <w:i/>
          <w:sz w:val="24"/>
          <w:szCs w:val="24"/>
        </w:rPr>
        <w:t xml:space="preserve"> </w:t>
      </w:r>
      <w:r>
        <w:rPr>
          <w:b/>
          <w:i/>
          <w:sz w:val="24"/>
          <w:szCs w:val="24"/>
        </w:rPr>
        <w:t xml:space="preserve">- Santa Casa – </w:t>
      </w:r>
      <w:r w:rsidRPr="006F5FEA">
        <w:rPr>
          <w:i/>
          <w:sz w:val="24"/>
          <w:szCs w:val="24"/>
        </w:rPr>
        <w:t>Cirurgia Vascular/ Cardiovascular</w:t>
      </w:r>
    </w:p>
    <w:p w:rsidR="00925F38" w:rsidRDefault="00BB5D45" w:rsidP="002F14AF">
      <w:pPr>
        <w:jc w:val="both"/>
        <w:rPr>
          <w:b/>
          <w:i/>
          <w:sz w:val="24"/>
          <w:szCs w:val="24"/>
        </w:rPr>
      </w:pPr>
      <w:r>
        <w:rPr>
          <w:b/>
          <w:i/>
          <w:sz w:val="24"/>
          <w:szCs w:val="24"/>
        </w:rPr>
        <w:t>-</w:t>
      </w:r>
      <w:r w:rsidR="00925F38">
        <w:rPr>
          <w:b/>
          <w:i/>
          <w:sz w:val="24"/>
          <w:szCs w:val="24"/>
        </w:rPr>
        <w:t xml:space="preserve">Pelotas – Hospital Universitário de Pelotas – </w:t>
      </w:r>
      <w:r w:rsidR="00925F38" w:rsidRPr="006F5FEA">
        <w:rPr>
          <w:i/>
          <w:sz w:val="24"/>
          <w:szCs w:val="24"/>
        </w:rPr>
        <w:t>Neurologia / Neurocirurgia Hematologia, Radioterapia, Cardiovascular</w:t>
      </w:r>
    </w:p>
    <w:p w:rsidR="00925F38" w:rsidRDefault="00925F38" w:rsidP="00925F38">
      <w:pPr>
        <w:rPr>
          <w:b/>
          <w:i/>
          <w:sz w:val="24"/>
          <w:szCs w:val="24"/>
        </w:rPr>
      </w:pPr>
      <w:r>
        <w:rPr>
          <w:b/>
          <w:i/>
          <w:sz w:val="24"/>
          <w:szCs w:val="24"/>
        </w:rPr>
        <w:t>- Porto Alegre –</w:t>
      </w:r>
      <w:r>
        <w:rPr>
          <w:b/>
          <w:i/>
          <w:sz w:val="24"/>
          <w:szCs w:val="24"/>
        </w:rPr>
        <w:tab/>
      </w:r>
      <w:r w:rsidRPr="006F5FEA">
        <w:rPr>
          <w:b/>
          <w:i/>
          <w:sz w:val="24"/>
          <w:szCs w:val="24"/>
          <w:u w:val="single"/>
        </w:rPr>
        <w:t xml:space="preserve">Alta Complexidade </w:t>
      </w:r>
    </w:p>
    <w:p w:rsidR="00925F38" w:rsidRPr="006F5FEA" w:rsidRDefault="00925F38" w:rsidP="00925F38">
      <w:pPr>
        <w:ind w:left="1416" w:firstLine="708"/>
        <w:rPr>
          <w:i/>
          <w:sz w:val="24"/>
          <w:szCs w:val="24"/>
        </w:rPr>
      </w:pPr>
      <w:r>
        <w:rPr>
          <w:i/>
          <w:sz w:val="24"/>
          <w:szCs w:val="24"/>
        </w:rPr>
        <w:t xml:space="preserve">- </w:t>
      </w:r>
      <w:r w:rsidRPr="006F5FEA">
        <w:rPr>
          <w:i/>
          <w:sz w:val="24"/>
          <w:szCs w:val="24"/>
        </w:rPr>
        <w:t>Hospital de Clínicas</w:t>
      </w:r>
    </w:p>
    <w:p w:rsidR="00925F38" w:rsidRPr="006F5FEA" w:rsidRDefault="00925F38" w:rsidP="00925F38">
      <w:pPr>
        <w:rPr>
          <w:i/>
          <w:sz w:val="24"/>
          <w:szCs w:val="24"/>
        </w:rPr>
      </w:pPr>
      <w:r w:rsidRPr="006F5FEA">
        <w:rPr>
          <w:i/>
          <w:sz w:val="24"/>
          <w:szCs w:val="24"/>
        </w:rPr>
        <w:tab/>
      </w:r>
      <w:r w:rsidRPr="006F5FEA">
        <w:rPr>
          <w:i/>
          <w:sz w:val="24"/>
          <w:szCs w:val="24"/>
        </w:rPr>
        <w:tab/>
      </w:r>
      <w:r w:rsidRPr="006F5FEA">
        <w:rPr>
          <w:i/>
          <w:sz w:val="24"/>
          <w:szCs w:val="24"/>
        </w:rPr>
        <w:tab/>
      </w:r>
      <w:r>
        <w:rPr>
          <w:i/>
          <w:sz w:val="24"/>
          <w:szCs w:val="24"/>
        </w:rPr>
        <w:t xml:space="preserve">- </w:t>
      </w:r>
      <w:r w:rsidRPr="006F5FEA">
        <w:rPr>
          <w:i/>
          <w:sz w:val="24"/>
          <w:szCs w:val="24"/>
        </w:rPr>
        <w:t xml:space="preserve">Banco de Olhos </w:t>
      </w:r>
    </w:p>
    <w:p w:rsidR="00925F38" w:rsidRPr="006F5FEA" w:rsidRDefault="00925F38" w:rsidP="00925F38">
      <w:pPr>
        <w:rPr>
          <w:i/>
          <w:sz w:val="24"/>
          <w:szCs w:val="24"/>
        </w:rPr>
      </w:pPr>
      <w:r w:rsidRPr="006F5FEA">
        <w:rPr>
          <w:i/>
          <w:sz w:val="24"/>
          <w:szCs w:val="24"/>
        </w:rPr>
        <w:tab/>
      </w:r>
      <w:r w:rsidRPr="006F5FEA">
        <w:rPr>
          <w:i/>
          <w:sz w:val="24"/>
          <w:szCs w:val="24"/>
        </w:rPr>
        <w:tab/>
      </w:r>
      <w:r w:rsidRPr="006F5FEA">
        <w:rPr>
          <w:i/>
          <w:sz w:val="24"/>
          <w:szCs w:val="24"/>
        </w:rPr>
        <w:tab/>
      </w:r>
      <w:r>
        <w:rPr>
          <w:i/>
          <w:sz w:val="24"/>
          <w:szCs w:val="24"/>
        </w:rPr>
        <w:t xml:space="preserve">- </w:t>
      </w:r>
      <w:r w:rsidR="00811EFA">
        <w:rPr>
          <w:i/>
          <w:sz w:val="24"/>
          <w:szCs w:val="24"/>
        </w:rPr>
        <w:t>Santa C</w:t>
      </w:r>
      <w:r w:rsidRPr="006F5FEA">
        <w:rPr>
          <w:i/>
          <w:sz w:val="24"/>
          <w:szCs w:val="24"/>
        </w:rPr>
        <w:t>asa</w:t>
      </w:r>
    </w:p>
    <w:p w:rsidR="00925F38" w:rsidRDefault="00925F38" w:rsidP="00925F38">
      <w:pPr>
        <w:rPr>
          <w:i/>
          <w:sz w:val="24"/>
          <w:szCs w:val="24"/>
        </w:rPr>
      </w:pPr>
      <w:r w:rsidRPr="006F5FEA">
        <w:rPr>
          <w:i/>
          <w:sz w:val="24"/>
          <w:szCs w:val="24"/>
        </w:rPr>
        <w:tab/>
      </w:r>
      <w:r w:rsidRPr="006F5FEA">
        <w:rPr>
          <w:i/>
          <w:sz w:val="24"/>
          <w:szCs w:val="24"/>
        </w:rPr>
        <w:tab/>
      </w:r>
      <w:r w:rsidRPr="006F5FEA">
        <w:rPr>
          <w:i/>
          <w:sz w:val="24"/>
          <w:szCs w:val="24"/>
        </w:rPr>
        <w:tab/>
      </w:r>
      <w:r>
        <w:rPr>
          <w:i/>
          <w:sz w:val="24"/>
          <w:szCs w:val="24"/>
        </w:rPr>
        <w:t xml:space="preserve">- </w:t>
      </w:r>
      <w:r w:rsidRPr="006F5FEA">
        <w:rPr>
          <w:i/>
          <w:sz w:val="24"/>
          <w:szCs w:val="24"/>
        </w:rPr>
        <w:t>Grupo Hospitalar Conceição</w:t>
      </w:r>
    </w:p>
    <w:p w:rsidR="006E41F9" w:rsidRPr="006F5FEA" w:rsidRDefault="006E41F9" w:rsidP="00925F38">
      <w:pPr>
        <w:rPr>
          <w:i/>
          <w:sz w:val="24"/>
          <w:szCs w:val="24"/>
        </w:rPr>
      </w:pPr>
    </w:p>
    <w:p w:rsidR="00925F38" w:rsidRDefault="001D2D89" w:rsidP="00925F38">
      <w:pPr>
        <w:rPr>
          <w:b/>
          <w:i/>
          <w:sz w:val="24"/>
          <w:szCs w:val="24"/>
        </w:rPr>
      </w:pPr>
      <w:r>
        <w:rPr>
          <w:b/>
          <w:i/>
          <w:sz w:val="24"/>
          <w:szCs w:val="24"/>
        </w:rPr>
        <w:t>2.2</w:t>
      </w:r>
      <w:r w:rsidR="00615291">
        <w:rPr>
          <w:b/>
          <w:i/>
          <w:sz w:val="24"/>
          <w:szCs w:val="24"/>
        </w:rPr>
        <w:t xml:space="preserve">.1 </w:t>
      </w:r>
      <w:r w:rsidR="004D2282" w:rsidRPr="004D2282">
        <w:rPr>
          <w:b/>
          <w:sz w:val="24"/>
          <w:szCs w:val="24"/>
        </w:rPr>
        <w:t>ATENÇÃO DOMICILIAR</w:t>
      </w:r>
    </w:p>
    <w:p w:rsidR="00925F38" w:rsidRDefault="00925F38" w:rsidP="00925F38">
      <w:pPr>
        <w:jc w:val="both"/>
        <w:rPr>
          <w:sz w:val="24"/>
          <w:szCs w:val="24"/>
        </w:rPr>
      </w:pPr>
      <w:r>
        <w:rPr>
          <w:sz w:val="24"/>
          <w:szCs w:val="24"/>
        </w:rPr>
        <w:t xml:space="preserve">A atenção domiciliar é uma forma de atender à saúde oferecida na moradia do paciente e caracterizada por um conjunto de ações de promoção à saúde, prevenção e tratamento de doenças e reabilitação, com garantia de continuidade do cuidado e integrada à Rede de Atenção à Saúde. De acordo com a necessidade do paciente esse cuidado em casa pode ser realizado por diferentes equipes: pela equipe de Saúde da família/Atenção Básica e sua referência. Essa atenção proporciona ao paciente um cuidado ligado diretamente aos aspectos referentes à infraestrutura do domicílio e a estrutura oferecida pelos serviços para esse tipo de assistência. </w:t>
      </w:r>
    </w:p>
    <w:p w:rsidR="006E41F9" w:rsidRPr="00E7746F" w:rsidRDefault="006E41F9" w:rsidP="00925F38">
      <w:pPr>
        <w:jc w:val="both"/>
        <w:rPr>
          <w:sz w:val="24"/>
          <w:szCs w:val="24"/>
        </w:rPr>
      </w:pPr>
    </w:p>
    <w:p w:rsidR="006E41F9" w:rsidRDefault="001D2D89" w:rsidP="00925F38">
      <w:pPr>
        <w:jc w:val="both"/>
        <w:rPr>
          <w:b/>
          <w:i/>
          <w:sz w:val="24"/>
          <w:szCs w:val="24"/>
        </w:rPr>
      </w:pPr>
      <w:r>
        <w:rPr>
          <w:b/>
          <w:i/>
          <w:sz w:val="24"/>
          <w:szCs w:val="24"/>
        </w:rPr>
        <w:t>2.2</w:t>
      </w:r>
      <w:r w:rsidR="00615291">
        <w:rPr>
          <w:b/>
          <w:i/>
          <w:sz w:val="24"/>
          <w:szCs w:val="24"/>
        </w:rPr>
        <w:t xml:space="preserve">.2 </w:t>
      </w:r>
      <w:r w:rsidR="004D2282" w:rsidRPr="004D2282">
        <w:rPr>
          <w:b/>
          <w:sz w:val="24"/>
          <w:szCs w:val="24"/>
        </w:rPr>
        <w:t>ASSISTÊNCIA FARMACÊUTICA</w:t>
      </w:r>
      <w:r w:rsidR="004D2282">
        <w:rPr>
          <w:b/>
          <w:i/>
          <w:sz w:val="24"/>
          <w:szCs w:val="24"/>
        </w:rPr>
        <w:t xml:space="preserve"> </w:t>
      </w:r>
    </w:p>
    <w:p w:rsidR="00925F38" w:rsidRPr="006E41F9" w:rsidRDefault="00925F38" w:rsidP="00925F38">
      <w:pPr>
        <w:jc w:val="both"/>
        <w:rPr>
          <w:b/>
          <w:i/>
          <w:sz w:val="24"/>
          <w:szCs w:val="24"/>
        </w:rPr>
      </w:pPr>
      <w:r w:rsidRPr="00C26D4D">
        <w:rPr>
          <w:sz w:val="24"/>
          <w:szCs w:val="24"/>
        </w:rPr>
        <w:t>A Assistência Farmacêutica é uma política de saúde garantida pela lei 8.080 em seu artigo 6º (BRASIL, 1990 a), pela Política Nacional de Medicamentos (PNM) e pela Política Nacional de Assistência Farmacêutica (PNAF). Também é produto das Conferências de Saúde em todos os âmbitos.</w:t>
      </w:r>
    </w:p>
    <w:p w:rsidR="00925F38" w:rsidRPr="00C26D4D" w:rsidRDefault="00925F38" w:rsidP="00925F38">
      <w:pPr>
        <w:jc w:val="both"/>
        <w:rPr>
          <w:sz w:val="24"/>
          <w:szCs w:val="24"/>
        </w:rPr>
      </w:pPr>
      <w:r w:rsidRPr="00C26D4D">
        <w:rPr>
          <w:sz w:val="24"/>
          <w:szCs w:val="24"/>
        </w:rPr>
        <w:t xml:space="preserve">Segundo dados do Conselho Regional de Farmácia (CRF) do Rio Grande do Sul, o município conta, atualmente, com duas farmácias privadas, ambas atendem ao programa “Aqui tem Farmácia Popular, com distribuição gratuita de medicamentos para hipertensão, diabetes e asma”. Está disponível à população uma farmácia </w:t>
      </w:r>
      <w:r w:rsidR="00095EDE">
        <w:rPr>
          <w:sz w:val="24"/>
          <w:szCs w:val="24"/>
        </w:rPr>
        <w:t>municipal que segue o Plano de Assistência Farmacêutica B</w:t>
      </w:r>
      <w:r w:rsidRPr="00C26D4D">
        <w:rPr>
          <w:sz w:val="24"/>
          <w:szCs w:val="24"/>
        </w:rPr>
        <w:t>ásica e Farmácia de Medicamentos Especiais da Secretaria Estadual de Saúde.</w:t>
      </w:r>
    </w:p>
    <w:p w:rsidR="00925F38" w:rsidRPr="00C26D4D" w:rsidRDefault="00925F38" w:rsidP="00925F38">
      <w:pPr>
        <w:jc w:val="both"/>
        <w:rPr>
          <w:sz w:val="24"/>
          <w:szCs w:val="24"/>
        </w:rPr>
      </w:pPr>
      <w:r w:rsidRPr="00C26D4D">
        <w:rPr>
          <w:sz w:val="24"/>
          <w:szCs w:val="24"/>
        </w:rPr>
        <w:t>A Assistência farmacêutica na SMS é representada pelos dispensários na Unidade Básica de Saúde (uma), além de uma unidade de atendimento hospitalar.</w:t>
      </w:r>
    </w:p>
    <w:p w:rsidR="004D43AA" w:rsidRDefault="00925F38" w:rsidP="00925F38">
      <w:pPr>
        <w:jc w:val="both"/>
        <w:rPr>
          <w:sz w:val="24"/>
          <w:szCs w:val="24"/>
        </w:rPr>
      </w:pPr>
      <w:r w:rsidRPr="00C26D4D">
        <w:rPr>
          <w:sz w:val="24"/>
          <w:szCs w:val="24"/>
        </w:rPr>
        <w:t>Os fármacos selecionados para a atenção primária do município estão na relação Municipal d</w:t>
      </w:r>
      <w:r w:rsidR="00862FC9">
        <w:rPr>
          <w:sz w:val="24"/>
          <w:szCs w:val="24"/>
        </w:rPr>
        <w:t>e Medicamentos Essenciais (REMUM</w:t>
      </w:r>
      <w:r w:rsidRPr="00C26D4D">
        <w:rPr>
          <w:sz w:val="24"/>
          <w:szCs w:val="24"/>
        </w:rPr>
        <w:t xml:space="preserve">E), atualizada em 2016. As padronizações da unidade e hospital são realizadas por comissões de cada instituição, conforme perfil e características de atendimento e incorporam medicamentos </w:t>
      </w:r>
      <w:r w:rsidRPr="00C26D4D">
        <w:rPr>
          <w:sz w:val="24"/>
          <w:szCs w:val="24"/>
        </w:rPr>
        <w:lastRenderedPageBreak/>
        <w:t xml:space="preserve">diferentes da atenção primária. Cabe salientar que o município de Lavras do Sul precisa </w:t>
      </w:r>
      <w:r w:rsidR="00095EDE">
        <w:rPr>
          <w:sz w:val="24"/>
          <w:szCs w:val="24"/>
        </w:rPr>
        <w:t>criar seu Plano Municipal de Assistência Farmacêutica B</w:t>
      </w:r>
      <w:r w:rsidRPr="00C26D4D">
        <w:rPr>
          <w:sz w:val="24"/>
          <w:szCs w:val="24"/>
        </w:rPr>
        <w:t>ásica, assim como rever características de atendimento e incorporar medicamentos diferentes da atenção primária. Da mesma forma, a distribuição dos medicamentos é realizada pela própria SMS de Lavras do Sul, com aspectos a serem melhorados. O processo de dispensação é informatizado, o que garante melhor programação para compra, estocagem distribuição e dispensação junto aos cidadãos. Avançamos no sentido de contar com farmacêutico no cuidado de pacientes na atenção primária, principalmente os portadores de doenças crônicas.</w:t>
      </w:r>
    </w:p>
    <w:p w:rsidR="004D43AA" w:rsidRPr="00C26D4D" w:rsidRDefault="004D43AA" w:rsidP="00925F38">
      <w:pPr>
        <w:jc w:val="both"/>
        <w:rPr>
          <w:sz w:val="24"/>
          <w:szCs w:val="24"/>
        </w:rPr>
      </w:pPr>
    </w:p>
    <w:p w:rsidR="00925F38" w:rsidRDefault="001D2D89" w:rsidP="00925F38">
      <w:pPr>
        <w:rPr>
          <w:sz w:val="24"/>
          <w:szCs w:val="24"/>
        </w:rPr>
      </w:pPr>
      <w:r>
        <w:rPr>
          <w:b/>
          <w:sz w:val="24"/>
          <w:szCs w:val="24"/>
        </w:rPr>
        <w:t>2.2</w:t>
      </w:r>
      <w:r w:rsidR="009534BE" w:rsidRPr="009534BE">
        <w:rPr>
          <w:b/>
          <w:sz w:val="24"/>
          <w:szCs w:val="24"/>
        </w:rPr>
        <w:t>.3</w:t>
      </w:r>
      <w:r w:rsidR="009534BE" w:rsidRPr="004D2282">
        <w:rPr>
          <w:b/>
          <w:sz w:val="24"/>
          <w:szCs w:val="24"/>
        </w:rPr>
        <w:t>.</w:t>
      </w:r>
      <w:r w:rsidR="004D2282" w:rsidRPr="004D2282">
        <w:rPr>
          <w:b/>
          <w:sz w:val="24"/>
          <w:szCs w:val="24"/>
        </w:rPr>
        <w:t xml:space="preserve"> SERVIÇOS CONTRATUALIZADOS NO MUNICÍPIO DE LAVRAS DO </w:t>
      </w:r>
      <w:r w:rsidR="00925F38" w:rsidRPr="004D2282">
        <w:rPr>
          <w:b/>
          <w:sz w:val="24"/>
          <w:szCs w:val="24"/>
        </w:rPr>
        <w:t>S</w:t>
      </w:r>
      <w:r w:rsidR="004D2282" w:rsidRPr="004D2282">
        <w:rPr>
          <w:b/>
          <w:sz w:val="24"/>
          <w:szCs w:val="24"/>
        </w:rPr>
        <w:t>UL</w:t>
      </w:r>
      <w:r w:rsidR="00925F38" w:rsidRPr="00C26D4D">
        <w:rPr>
          <w:sz w:val="24"/>
          <w:szCs w:val="24"/>
        </w:rPr>
        <w:tab/>
      </w:r>
      <w:r w:rsidR="00925F38" w:rsidRPr="00C26D4D">
        <w:rPr>
          <w:sz w:val="24"/>
          <w:szCs w:val="24"/>
        </w:rPr>
        <w:tab/>
      </w:r>
      <w:r w:rsidR="00925F38" w:rsidRPr="00C26D4D">
        <w:rPr>
          <w:sz w:val="24"/>
          <w:szCs w:val="24"/>
        </w:rPr>
        <w:tab/>
      </w:r>
      <w:r w:rsidR="00925F38" w:rsidRPr="00C26D4D">
        <w:rPr>
          <w:sz w:val="24"/>
          <w:szCs w:val="24"/>
        </w:rPr>
        <w:tab/>
      </w:r>
      <w:r w:rsidR="00925F38" w:rsidRPr="00C26D4D">
        <w:rPr>
          <w:sz w:val="24"/>
          <w:szCs w:val="24"/>
        </w:rPr>
        <w:tab/>
      </w:r>
      <w:r w:rsidR="00925F38" w:rsidRPr="00C26D4D">
        <w:rPr>
          <w:sz w:val="24"/>
          <w:szCs w:val="24"/>
        </w:rPr>
        <w:tab/>
      </w:r>
    </w:p>
    <w:p w:rsidR="00925F38" w:rsidRPr="00C26D4D" w:rsidRDefault="00925F38" w:rsidP="00925F38">
      <w:pPr>
        <w:rPr>
          <w:sz w:val="24"/>
          <w:szCs w:val="24"/>
        </w:rPr>
      </w:pPr>
      <w:r w:rsidRPr="00C26D4D">
        <w:rPr>
          <w:sz w:val="24"/>
          <w:szCs w:val="24"/>
        </w:rPr>
        <w:t xml:space="preserve">Laboratório </w:t>
      </w:r>
      <w:r w:rsidR="00095EDE">
        <w:rPr>
          <w:sz w:val="24"/>
          <w:szCs w:val="24"/>
        </w:rPr>
        <w:t xml:space="preserve">de Análises Clínicas </w:t>
      </w:r>
      <w:r w:rsidRPr="00C26D4D">
        <w:rPr>
          <w:sz w:val="24"/>
          <w:szCs w:val="24"/>
        </w:rPr>
        <w:t>contratado</w:t>
      </w:r>
      <w:r w:rsidR="00615291">
        <w:rPr>
          <w:sz w:val="24"/>
          <w:szCs w:val="24"/>
        </w:rPr>
        <w:t>;</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r>
    </w:p>
    <w:p w:rsidR="00925F38" w:rsidRDefault="00925F38" w:rsidP="00925F38">
      <w:pPr>
        <w:rPr>
          <w:sz w:val="24"/>
          <w:szCs w:val="24"/>
        </w:rPr>
      </w:pPr>
      <w:r w:rsidRPr="00C26D4D">
        <w:rPr>
          <w:sz w:val="24"/>
          <w:szCs w:val="24"/>
        </w:rPr>
        <w:t>Pronto Atendimento Hospitalar/ serviço de</w:t>
      </w:r>
      <w:r>
        <w:rPr>
          <w:sz w:val="24"/>
          <w:szCs w:val="24"/>
        </w:rPr>
        <w:t xml:space="preserve"> sobreaviso de laboratório contratado</w:t>
      </w:r>
      <w:r w:rsidR="00615291">
        <w:rPr>
          <w:sz w:val="24"/>
          <w:szCs w:val="24"/>
        </w:rPr>
        <w:t>;</w:t>
      </w:r>
      <w:r w:rsidR="00615291">
        <w:rPr>
          <w:sz w:val="24"/>
          <w:szCs w:val="24"/>
        </w:rPr>
        <w:tab/>
      </w:r>
    </w:p>
    <w:p w:rsidR="00615291" w:rsidRPr="00C26D4D" w:rsidRDefault="00615291" w:rsidP="00925F38">
      <w:pPr>
        <w:rPr>
          <w:sz w:val="24"/>
          <w:szCs w:val="24"/>
        </w:rPr>
      </w:pPr>
      <w:r>
        <w:rPr>
          <w:sz w:val="24"/>
          <w:szCs w:val="24"/>
        </w:rPr>
        <w:t>Serviço de RX e Especialidade Médica Radiol</w:t>
      </w:r>
      <w:r w:rsidR="00095EDE">
        <w:rPr>
          <w:sz w:val="24"/>
          <w:szCs w:val="24"/>
        </w:rPr>
        <w:t>o</w:t>
      </w:r>
      <w:r>
        <w:rPr>
          <w:sz w:val="24"/>
          <w:szCs w:val="24"/>
        </w:rPr>
        <w:t>gia</w:t>
      </w:r>
    </w:p>
    <w:p w:rsidR="00925F38" w:rsidRDefault="00925F38" w:rsidP="00925F38">
      <w:pPr>
        <w:rPr>
          <w:sz w:val="24"/>
          <w:szCs w:val="24"/>
        </w:rPr>
      </w:pPr>
      <w:r w:rsidRPr="00C26D4D">
        <w:rPr>
          <w:sz w:val="24"/>
          <w:szCs w:val="24"/>
        </w:rPr>
        <w:t>Atendimento demanda SUS (dois laboratórios)</w:t>
      </w:r>
    </w:p>
    <w:p w:rsidR="00925F38" w:rsidRDefault="00925F38" w:rsidP="00925F38">
      <w:pPr>
        <w:rPr>
          <w:sz w:val="24"/>
          <w:szCs w:val="24"/>
        </w:rPr>
      </w:pPr>
      <w:r>
        <w:rPr>
          <w:sz w:val="24"/>
          <w:szCs w:val="24"/>
        </w:rPr>
        <w:t>Especialidade médica Ginecologia</w:t>
      </w:r>
    </w:p>
    <w:p w:rsidR="00615291" w:rsidRDefault="00615291" w:rsidP="00925F38">
      <w:pPr>
        <w:rPr>
          <w:sz w:val="24"/>
          <w:szCs w:val="24"/>
        </w:rPr>
      </w:pPr>
      <w:r>
        <w:rPr>
          <w:sz w:val="24"/>
          <w:szCs w:val="24"/>
        </w:rPr>
        <w:t>Especialidade médica Pediatria</w:t>
      </w:r>
    </w:p>
    <w:p w:rsidR="00615291" w:rsidRDefault="00615291" w:rsidP="00925F38">
      <w:pPr>
        <w:rPr>
          <w:sz w:val="24"/>
          <w:szCs w:val="24"/>
        </w:rPr>
      </w:pPr>
      <w:r>
        <w:rPr>
          <w:sz w:val="24"/>
          <w:szCs w:val="24"/>
        </w:rPr>
        <w:t>Especialidade médica Obstetrícia</w:t>
      </w:r>
    </w:p>
    <w:p w:rsidR="00615291" w:rsidRDefault="00615291" w:rsidP="00925F38">
      <w:pPr>
        <w:rPr>
          <w:sz w:val="24"/>
          <w:szCs w:val="24"/>
        </w:rPr>
      </w:pPr>
      <w:r>
        <w:rPr>
          <w:sz w:val="24"/>
          <w:szCs w:val="24"/>
        </w:rPr>
        <w:t>Especialidade médica Traumatologia</w:t>
      </w:r>
    </w:p>
    <w:p w:rsidR="00615291" w:rsidRDefault="00615291" w:rsidP="00925F38">
      <w:pPr>
        <w:rPr>
          <w:sz w:val="24"/>
          <w:szCs w:val="24"/>
        </w:rPr>
      </w:pPr>
      <w:r>
        <w:rPr>
          <w:sz w:val="24"/>
          <w:szCs w:val="24"/>
        </w:rPr>
        <w:t>Especialidade médica Neurologia</w:t>
      </w:r>
    </w:p>
    <w:p w:rsidR="00615291" w:rsidRDefault="00615291" w:rsidP="00925F38">
      <w:pPr>
        <w:rPr>
          <w:sz w:val="24"/>
          <w:szCs w:val="24"/>
        </w:rPr>
      </w:pPr>
      <w:r>
        <w:rPr>
          <w:sz w:val="24"/>
          <w:szCs w:val="24"/>
        </w:rPr>
        <w:t xml:space="preserve">Laboratório de Próteses; </w:t>
      </w:r>
    </w:p>
    <w:p w:rsidR="00095EDE" w:rsidRDefault="00925F38" w:rsidP="00925F38">
      <w:pPr>
        <w:rPr>
          <w:sz w:val="24"/>
          <w:szCs w:val="24"/>
        </w:rPr>
      </w:pPr>
      <w:r>
        <w:rPr>
          <w:sz w:val="24"/>
          <w:szCs w:val="24"/>
        </w:rPr>
        <w:t>Médico Perito para laudos.</w:t>
      </w:r>
      <w:r w:rsidRPr="00C26D4D">
        <w:rPr>
          <w:sz w:val="24"/>
          <w:szCs w:val="24"/>
        </w:rPr>
        <w:t xml:space="preserve"> </w:t>
      </w:r>
    </w:p>
    <w:p w:rsidR="00925F38" w:rsidRPr="00C26D4D" w:rsidRDefault="00095EDE" w:rsidP="00095EDE">
      <w:pPr>
        <w:jc w:val="both"/>
        <w:rPr>
          <w:sz w:val="24"/>
          <w:szCs w:val="24"/>
        </w:rPr>
      </w:pPr>
      <w:r>
        <w:rPr>
          <w:sz w:val="24"/>
          <w:szCs w:val="24"/>
        </w:rPr>
        <w:t>Ainda, para o próximo quadriênio, pretendemos ampliar o número de especialidades contratadas como Credenciamento para Cardiologista, Endocrinologista, dentre outras especialidades.</w:t>
      </w:r>
      <w:r w:rsidR="00925F38" w:rsidRPr="00C26D4D">
        <w:rPr>
          <w:sz w:val="24"/>
          <w:szCs w:val="24"/>
        </w:rPr>
        <w:tab/>
      </w:r>
      <w:r w:rsidR="00925F38" w:rsidRPr="00C26D4D">
        <w:rPr>
          <w:sz w:val="24"/>
          <w:szCs w:val="24"/>
        </w:rPr>
        <w:tab/>
      </w:r>
      <w:r w:rsidR="00925F38" w:rsidRPr="00C26D4D">
        <w:rPr>
          <w:sz w:val="24"/>
          <w:szCs w:val="24"/>
        </w:rPr>
        <w:tab/>
      </w:r>
    </w:p>
    <w:p w:rsidR="00925F38" w:rsidRPr="00C26D4D" w:rsidRDefault="001D2D89" w:rsidP="00925F38">
      <w:pPr>
        <w:jc w:val="both"/>
        <w:rPr>
          <w:b/>
          <w:sz w:val="24"/>
          <w:szCs w:val="24"/>
        </w:rPr>
      </w:pPr>
      <w:r>
        <w:rPr>
          <w:b/>
          <w:sz w:val="24"/>
          <w:szCs w:val="24"/>
        </w:rPr>
        <w:t>2.2.4</w:t>
      </w:r>
      <w:r w:rsidR="00925F38">
        <w:rPr>
          <w:b/>
          <w:sz w:val="24"/>
          <w:szCs w:val="24"/>
        </w:rPr>
        <w:t xml:space="preserve">. </w:t>
      </w:r>
      <w:r w:rsidR="00925F38" w:rsidRPr="00C26D4D">
        <w:rPr>
          <w:b/>
          <w:sz w:val="24"/>
          <w:szCs w:val="24"/>
        </w:rPr>
        <w:t>REGULAÇÃO DO ACESSO</w:t>
      </w:r>
    </w:p>
    <w:p w:rsidR="00925F38" w:rsidRPr="00C26D4D" w:rsidRDefault="00925F38" w:rsidP="00925F38">
      <w:pPr>
        <w:jc w:val="both"/>
        <w:rPr>
          <w:sz w:val="24"/>
          <w:szCs w:val="24"/>
        </w:rPr>
      </w:pPr>
      <w:r w:rsidRPr="00C26D4D">
        <w:rPr>
          <w:sz w:val="24"/>
          <w:szCs w:val="24"/>
        </w:rPr>
        <w:t>A análise situacional da regulação do acesso se dará sob dois aspectos: o processo de regulação e através de parâmetros assistenciais. Compete à Central de Regulação do acesso à assistência na rede de serviços sob gestão do município, de acordo com as regulamentações, pactuações e/ou contratos em vigor. Objetiva promover o acesso equânime dos pacientes dentro de um processo de fila de espera, conforme a prioridade clínica e os recursos disponíveis.</w:t>
      </w:r>
    </w:p>
    <w:p w:rsidR="00095EDE" w:rsidRDefault="00095EDE" w:rsidP="00925F38">
      <w:pPr>
        <w:jc w:val="both"/>
        <w:rPr>
          <w:sz w:val="24"/>
          <w:szCs w:val="24"/>
        </w:rPr>
      </w:pPr>
    </w:p>
    <w:p w:rsidR="00925F38" w:rsidRPr="00C26D4D" w:rsidRDefault="00925F38" w:rsidP="00925F38">
      <w:pPr>
        <w:jc w:val="both"/>
        <w:rPr>
          <w:sz w:val="24"/>
          <w:szCs w:val="24"/>
        </w:rPr>
      </w:pPr>
      <w:r w:rsidRPr="00C26D4D">
        <w:rPr>
          <w:sz w:val="24"/>
          <w:szCs w:val="24"/>
        </w:rPr>
        <w:lastRenderedPageBreak/>
        <w:t>Regula as internações hospitalares em caráter de urgência, que demandam transferência hospitalar. O maior número de internações totais refere-se a hospitais com emergência de portas abertas 24 horas e que admitem e internam grande volume de pacientes. O acesso a internações eletivas ocorre quando o próprio executante solicita a internação, indicada por médico do serviço, para paciente atendido em consulta especializada previamente regulada pela Central de Marcação de Consulta (CMCE).</w:t>
      </w:r>
    </w:p>
    <w:p w:rsidR="00925F38" w:rsidRPr="00C26D4D" w:rsidRDefault="00925F38" w:rsidP="00925F38">
      <w:pPr>
        <w:jc w:val="both"/>
        <w:rPr>
          <w:sz w:val="24"/>
          <w:szCs w:val="24"/>
        </w:rPr>
      </w:pPr>
      <w:r w:rsidRPr="00C26D4D">
        <w:rPr>
          <w:sz w:val="24"/>
          <w:szCs w:val="24"/>
        </w:rPr>
        <w:t>A CMCE regula o primeiro acesso aos serviços e exames especializados, ou seja, os encaminhamentos das unidades de saúde da atenção primária.  A SMS não controla sistematicamente todas as listas de espera por procedimentos eletivos, as chamadas filas internas nos hospitais.</w:t>
      </w:r>
    </w:p>
    <w:p w:rsidR="00925F38" w:rsidRDefault="00925F38" w:rsidP="00925F38">
      <w:pPr>
        <w:jc w:val="both"/>
        <w:rPr>
          <w:sz w:val="24"/>
          <w:szCs w:val="24"/>
        </w:rPr>
      </w:pPr>
      <w:r w:rsidRPr="00C26D4D">
        <w:rPr>
          <w:sz w:val="24"/>
          <w:szCs w:val="24"/>
        </w:rPr>
        <w:t xml:space="preserve">Verificam-se fragilidade no processo regulatório em relação ao controle da oferta de leitos, consultas de retorno e serviços diagnósticos e terapêuticos na Rede de Atenção a Saúde. Há deficiências na integração entre os sistemas informatizados de regulação, os sistemas dos serviços de saúde e os sistemas de avaliação e controle dos serviços prestados e de faturamento. Além disso, existem poucos protocolos de regulação implantados, gerando solicitações de acesso a consultas, exames ou internações sem informações mínimas necessárias e/ou </w:t>
      </w:r>
      <w:r w:rsidR="009534BE" w:rsidRPr="00C26D4D">
        <w:rPr>
          <w:sz w:val="24"/>
          <w:szCs w:val="24"/>
        </w:rPr>
        <w:t>regelações</w:t>
      </w:r>
      <w:r w:rsidRPr="00C26D4D">
        <w:rPr>
          <w:sz w:val="24"/>
          <w:szCs w:val="24"/>
        </w:rPr>
        <w:t xml:space="preserve"> inadequadas.</w:t>
      </w:r>
    </w:p>
    <w:p w:rsidR="009534BE" w:rsidRDefault="00820689" w:rsidP="00925F38">
      <w:pPr>
        <w:jc w:val="both"/>
        <w:rPr>
          <w:b/>
          <w:sz w:val="24"/>
          <w:szCs w:val="24"/>
        </w:rPr>
      </w:pPr>
      <w:r>
        <w:rPr>
          <w:b/>
          <w:sz w:val="24"/>
          <w:szCs w:val="24"/>
        </w:rPr>
        <w:t>2.3</w:t>
      </w:r>
      <w:r w:rsidRPr="009534BE">
        <w:rPr>
          <w:b/>
          <w:sz w:val="24"/>
          <w:szCs w:val="24"/>
        </w:rPr>
        <w:t xml:space="preserve"> - </w:t>
      </w:r>
      <w:r>
        <w:rPr>
          <w:b/>
          <w:sz w:val="24"/>
          <w:szCs w:val="24"/>
        </w:rPr>
        <w:t>GOVERNANÇAS</w:t>
      </w:r>
      <w:r w:rsidR="004D2282">
        <w:rPr>
          <w:b/>
          <w:sz w:val="24"/>
          <w:szCs w:val="24"/>
        </w:rPr>
        <w:t xml:space="preserve"> DA REDE DE ATENÇÃO À SAÚDE</w:t>
      </w:r>
      <w:r w:rsidR="009534BE" w:rsidRPr="009534BE">
        <w:rPr>
          <w:b/>
          <w:sz w:val="24"/>
          <w:szCs w:val="24"/>
        </w:rPr>
        <w:t xml:space="preserve"> </w:t>
      </w:r>
    </w:p>
    <w:p w:rsidR="00925F38" w:rsidRDefault="009534BE" w:rsidP="001D2D89">
      <w:pPr>
        <w:jc w:val="both"/>
        <w:rPr>
          <w:sz w:val="24"/>
          <w:szCs w:val="24"/>
        </w:rPr>
      </w:pPr>
      <w:r w:rsidRPr="009534BE">
        <w:rPr>
          <w:sz w:val="24"/>
          <w:szCs w:val="24"/>
        </w:rPr>
        <w:t>É um sistema transversal a todas as redes temáticas e se diferencia da gerência dos pontos de atenção à saúde e dos sistemas de apoio e logísticos, à medida que tem por objetivo governar as relações entre a APS e os demais componentes da RAS, buscando articulá-los em função da missão, visão e objetivos comuns</w:t>
      </w:r>
      <w:r w:rsidR="00820689" w:rsidRPr="009534BE">
        <w:rPr>
          <w:sz w:val="24"/>
          <w:szCs w:val="24"/>
        </w:rPr>
        <w:t xml:space="preserve"> </w:t>
      </w:r>
      <w:r w:rsidRPr="009534BE">
        <w:rPr>
          <w:sz w:val="24"/>
          <w:szCs w:val="24"/>
        </w:rPr>
        <w:t xml:space="preserve">das redes. </w:t>
      </w:r>
    </w:p>
    <w:p w:rsidR="00925F38" w:rsidRPr="005307CF" w:rsidRDefault="00925F38" w:rsidP="00925F38">
      <w:pPr>
        <w:rPr>
          <w:b/>
          <w:sz w:val="28"/>
          <w:szCs w:val="28"/>
        </w:rPr>
      </w:pPr>
      <w:r>
        <w:rPr>
          <w:b/>
          <w:sz w:val="24"/>
          <w:szCs w:val="24"/>
        </w:rPr>
        <w:t>2.</w:t>
      </w:r>
      <w:r w:rsidR="001D2D89">
        <w:rPr>
          <w:b/>
          <w:sz w:val="24"/>
          <w:szCs w:val="24"/>
        </w:rPr>
        <w:t>4</w:t>
      </w:r>
      <w:r w:rsidR="00B14034">
        <w:rPr>
          <w:b/>
          <w:sz w:val="24"/>
          <w:szCs w:val="24"/>
        </w:rPr>
        <w:t xml:space="preserve">. </w:t>
      </w:r>
      <w:r w:rsidRPr="005307CF">
        <w:rPr>
          <w:b/>
          <w:sz w:val="28"/>
          <w:szCs w:val="28"/>
        </w:rPr>
        <w:t xml:space="preserve"> </w:t>
      </w:r>
      <w:r w:rsidR="004D2282" w:rsidRPr="004D2282">
        <w:rPr>
          <w:b/>
          <w:sz w:val="24"/>
          <w:szCs w:val="24"/>
        </w:rPr>
        <w:t>POLÍTICAS PÚBLICAS DE SAÚDE</w:t>
      </w:r>
    </w:p>
    <w:p w:rsidR="00925F38" w:rsidRPr="00C26D4D" w:rsidRDefault="00925F38" w:rsidP="00095EDE">
      <w:pPr>
        <w:jc w:val="both"/>
        <w:rPr>
          <w:sz w:val="24"/>
          <w:szCs w:val="24"/>
        </w:rPr>
      </w:pPr>
      <w:r w:rsidRPr="00C26D4D">
        <w:rPr>
          <w:sz w:val="24"/>
          <w:szCs w:val="24"/>
        </w:rPr>
        <w:t>Nos últimos anos, a Secretaria Municipal de Saúde tem desenvolvido políticas específicas relacionadas aos ciclos de vida ou grupos prioritários. As principais estão descritas sucintamente abaixo.</w:t>
      </w:r>
    </w:p>
    <w:p w:rsidR="00925F38" w:rsidRPr="004D2282" w:rsidRDefault="00925F38" w:rsidP="00925F38">
      <w:pPr>
        <w:rPr>
          <w:b/>
          <w:sz w:val="24"/>
          <w:szCs w:val="24"/>
        </w:rPr>
      </w:pPr>
      <w:r w:rsidRPr="004D2282">
        <w:rPr>
          <w:b/>
          <w:sz w:val="24"/>
          <w:szCs w:val="24"/>
        </w:rPr>
        <w:t>Saúde da criança e do Adolescente</w:t>
      </w:r>
    </w:p>
    <w:p w:rsidR="001C488B" w:rsidRPr="001C488B" w:rsidRDefault="00925F38" w:rsidP="00095EDE">
      <w:pPr>
        <w:jc w:val="both"/>
        <w:rPr>
          <w:sz w:val="24"/>
          <w:szCs w:val="24"/>
        </w:rPr>
      </w:pPr>
      <w:r w:rsidRPr="00C26D4D">
        <w:rPr>
          <w:sz w:val="24"/>
          <w:szCs w:val="24"/>
        </w:rPr>
        <w:t>A Política de Saúde Integral a Criança tem por finalidade a promoção da saúde, prevenção de doenças e agravos, assistência e reabilitação à saúde, no sentido da defesa dos direitos a vida e à saúde da criança. Em conformidade com a Política Nacional de Atenção Integral a Saúde da Criança, contamos com os seguintes eixos temáticos:</w:t>
      </w:r>
      <w:r w:rsidR="001C488B" w:rsidRPr="001C488B">
        <w:rPr>
          <w:sz w:val="24"/>
          <w:szCs w:val="24"/>
        </w:rPr>
        <w:t xml:space="preserve"> ASSISTENCIA INTEGRAL À SAÚDE DA CRIANÇA E DO ADOLESCENTE </w:t>
      </w:r>
    </w:p>
    <w:p w:rsidR="001C488B" w:rsidRPr="001C488B" w:rsidRDefault="001C488B" w:rsidP="001C488B">
      <w:pPr>
        <w:rPr>
          <w:b/>
          <w:sz w:val="24"/>
          <w:szCs w:val="24"/>
        </w:rPr>
      </w:pPr>
      <w:r w:rsidRPr="001C488B">
        <w:rPr>
          <w:b/>
          <w:sz w:val="24"/>
          <w:szCs w:val="24"/>
        </w:rPr>
        <w:t xml:space="preserve">Objetivos: </w:t>
      </w:r>
    </w:p>
    <w:p w:rsidR="001C488B" w:rsidRPr="001C488B" w:rsidRDefault="001C488B" w:rsidP="001C488B">
      <w:pPr>
        <w:rPr>
          <w:sz w:val="24"/>
          <w:szCs w:val="24"/>
        </w:rPr>
      </w:pPr>
      <w:r w:rsidRPr="001C488B">
        <w:rPr>
          <w:sz w:val="24"/>
          <w:szCs w:val="24"/>
        </w:rPr>
        <w:t xml:space="preserve">• Reduzir o quadro de mortalidade infantil; </w:t>
      </w:r>
    </w:p>
    <w:p w:rsidR="001C488B" w:rsidRPr="001C488B" w:rsidRDefault="001C488B" w:rsidP="001C488B">
      <w:pPr>
        <w:rPr>
          <w:sz w:val="24"/>
          <w:szCs w:val="24"/>
        </w:rPr>
      </w:pPr>
      <w:r w:rsidRPr="001C488B">
        <w:rPr>
          <w:sz w:val="24"/>
          <w:szCs w:val="24"/>
        </w:rPr>
        <w:t xml:space="preserve">• Atingir 100% de imunizações; </w:t>
      </w:r>
    </w:p>
    <w:p w:rsidR="001C488B" w:rsidRPr="001C488B" w:rsidRDefault="001C488B" w:rsidP="001C488B">
      <w:pPr>
        <w:rPr>
          <w:sz w:val="24"/>
          <w:szCs w:val="24"/>
        </w:rPr>
      </w:pPr>
      <w:r w:rsidRPr="001C488B">
        <w:rPr>
          <w:sz w:val="24"/>
          <w:szCs w:val="24"/>
        </w:rPr>
        <w:t xml:space="preserve">• Orientações aos pais sobre as doenças mais graves e sinais de perigo; </w:t>
      </w:r>
    </w:p>
    <w:p w:rsidR="001C488B" w:rsidRPr="001C488B" w:rsidRDefault="001C488B" w:rsidP="001C488B">
      <w:pPr>
        <w:rPr>
          <w:sz w:val="24"/>
          <w:szCs w:val="24"/>
        </w:rPr>
      </w:pPr>
      <w:r w:rsidRPr="001C488B">
        <w:rPr>
          <w:sz w:val="24"/>
          <w:szCs w:val="24"/>
        </w:rPr>
        <w:lastRenderedPageBreak/>
        <w:t>• Controle</w:t>
      </w:r>
      <w:r w:rsidR="00820689" w:rsidRPr="001C488B">
        <w:rPr>
          <w:sz w:val="24"/>
          <w:szCs w:val="24"/>
        </w:rPr>
        <w:t xml:space="preserve"> </w:t>
      </w:r>
      <w:r w:rsidRPr="001C488B">
        <w:rPr>
          <w:sz w:val="24"/>
          <w:szCs w:val="24"/>
        </w:rPr>
        <w:t>de</w:t>
      </w:r>
      <w:r w:rsidR="00820689" w:rsidRPr="001C488B">
        <w:rPr>
          <w:sz w:val="24"/>
          <w:szCs w:val="24"/>
        </w:rPr>
        <w:t xml:space="preserve"> </w:t>
      </w:r>
      <w:r w:rsidRPr="001C488B">
        <w:rPr>
          <w:sz w:val="24"/>
          <w:szCs w:val="24"/>
        </w:rPr>
        <w:t>infecções</w:t>
      </w:r>
      <w:r w:rsidR="00820689" w:rsidRPr="001C488B">
        <w:rPr>
          <w:sz w:val="24"/>
          <w:szCs w:val="24"/>
        </w:rPr>
        <w:t xml:space="preserve"> </w:t>
      </w:r>
      <w:r w:rsidRPr="001C488B">
        <w:rPr>
          <w:sz w:val="24"/>
          <w:szCs w:val="24"/>
        </w:rPr>
        <w:t>respiratórias</w:t>
      </w:r>
      <w:r w:rsidR="00820689" w:rsidRPr="001C488B">
        <w:rPr>
          <w:sz w:val="24"/>
          <w:szCs w:val="24"/>
        </w:rPr>
        <w:t xml:space="preserve"> </w:t>
      </w:r>
      <w:r w:rsidRPr="001C488B">
        <w:rPr>
          <w:sz w:val="24"/>
          <w:szCs w:val="24"/>
        </w:rPr>
        <w:t>agud</w:t>
      </w:r>
      <w:r>
        <w:rPr>
          <w:sz w:val="24"/>
          <w:szCs w:val="24"/>
        </w:rPr>
        <w:t>as</w:t>
      </w:r>
      <w:r w:rsidR="00820689">
        <w:rPr>
          <w:sz w:val="24"/>
          <w:szCs w:val="24"/>
        </w:rPr>
        <w:t xml:space="preserve"> </w:t>
      </w:r>
      <w:r>
        <w:rPr>
          <w:sz w:val="24"/>
          <w:szCs w:val="24"/>
        </w:rPr>
        <w:t>e</w:t>
      </w:r>
      <w:r w:rsidR="00820689">
        <w:rPr>
          <w:sz w:val="24"/>
          <w:szCs w:val="24"/>
        </w:rPr>
        <w:t xml:space="preserve"> </w:t>
      </w:r>
      <w:r>
        <w:rPr>
          <w:sz w:val="24"/>
          <w:szCs w:val="24"/>
        </w:rPr>
        <w:t>doenças</w:t>
      </w:r>
      <w:r w:rsidR="00820689">
        <w:rPr>
          <w:sz w:val="24"/>
          <w:szCs w:val="24"/>
        </w:rPr>
        <w:t xml:space="preserve"> </w:t>
      </w:r>
      <w:r>
        <w:rPr>
          <w:sz w:val="24"/>
          <w:szCs w:val="24"/>
        </w:rPr>
        <w:t>diversas</w:t>
      </w:r>
      <w:r w:rsidR="00820689">
        <w:rPr>
          <w:sz w:val="24"/>
          <w:szCs w:val="24"/>
        </w:rPr>
        <w:t xml:space="preserve"> </w:t>
      </w:r>
      <w:r>
        <w:rPr>
          <w:sz w:val="24"/>
          <w:szCs w:val="24"/>
        </w:rPr>
        <w:t xml:space="preserve">mais </w:t>
      </w:r>
      <w:r w:rsidRPr="001C488B">
        <w:rPr>
          <w:sz w:val="24"/>
          <w:szCs w:val="24"/>
        </w:rPr>
        <w:t xml:space="preserve">problemáticas de nosso município; </w:t>
      </w:r>
    </w:p>
    <w:p w:rsidR="001C488B" w:rsidRPr="001C488B" w:rsidRDefault="001C488B" w:rsidP="001C488B">
      <w:pPr>
        <w:rPr>
          <w:sz w:val="24"/>
          <w:szCs w:val="24"/>
        </w:rPr>
      </w:pPr>
      <w:r w:rsidRPr="001C488B">
        <w:rPr>
          <w:sz w:val="24"/>
          <w:szCs w:val="24"/>
        </w:rPr>
        <w:t>• Controle</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acompanhamento</w:t>
      </w:r>
      <w:r w:rsidR="00820689" w:rsidRPr="001C488B">
        <w:rPr>
          <w:sz w:val="24"/>
          <w:szCs w:val="24"/>
        </w:rPr>
        <w:t xml:space="preserve"> </w:t>
      </w:r>
      <w:r w:rsidRPr="001C488B">
        <w:rPr>
          <w:sz w:val="24"/>
          <w:szCs w:val="24"/>
        </w:rPr>
        <w:t>na</w:t>
      </w:r>
      <w:r w:rsidR="00820689" w:rsidRPr="001C488B">
        <w:rPr>
          <w:sz w:val="24"/>
          <w:szCs w:val="24"/>
        </w:rPr>
        <w:t xml:space="preserve"> </w:t>
      </w:r>
      <w:r w:rsidRPr="001C488B">
        <w:rPr>
          <w:sz w:val="24"/>
          <w:szCs w:val="24"/>
        </w:rPr>
        <w:t>prevenção</w:t>
      </w:r>
      <w:r w:rsidR="00820689" w:rsidRPr="001C488B">
        <w:rPr>
          <w:sz w:val="24"/>
          <w:szCs w:val="24"/>
        </w:rPr>
        <w:t xml:space="preserve"> </w:t>
      </w:r>
      <w:r w:rsidRPr="001C488B">
        <w:rPr>
          <w:sz w:val="24"/>
          <w:szCs w:val="24"/>
        </w:rPr>
        <w:t>ao</w:t>
      </w:r>
      <w:r w:rsidR="00820689" w:rsidRPr="001C488B">
        <w:rPr>
          <w:sz w:val="24"/>
          <w:szCs w:val="24"/>
        </w:rPr>
        <w:t xml:space="preserve"> </w:t>
      </w:r>
      <w:r w:rsidRPr="001C488B">
        <w:rPr>
          <w:sz w:val="24"/>
          <w:szCs w:val="24"/>
        </w:rPr>
        <w:t>uso</w:t>
      </w:r>
      <w:r w:rsidR="00820689" w:rsidRPr="001C488B">
        <w:rPr>
          <w:sz w:val="24"/>
          <w:szCs w:val="24"/>
        </w:rPr>
        <w:t xml:space="preserve"> </w:t>
      </w:r>
      <w:r w:rsidRPr="001C488B">
        <w:rPr>
          <w:sz w:val="24"/>
          <w:szCs w:val="24"/>
        </w:rPr>
        <w:t>de</w:t>
      </w:r>
      <w:r w:rsidR="00820689" w:rsidRPr="001C488B">
        <w:rPr>
          <w:sz w:val="24"/>
          <w:szCs w:val="24"/>
        </w:rPr>
        <w:t xml:space="preserve"> </w:t>
      </w:r>
      <w:r w:rsidRPr="001C488B">
        <w:rPr>
          <w:sz w:val="24"/>
          <w:szCs w:val="24"/>
        </w:rPr>
        <w:t>drogas</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 xml:space="preserve">educação </w:t>
      </w:r>
    </w:p>
    <w:p w:rsidR="001C488B" w:rsidRPr="001C488B" w:rsidRDefault="001C488B" w:rsidP="001C488B">
      <w:pPr>
        <w:rPr>
          <w:sz w:val="24"/>
          <w:szCs w:val="24"/>
        </w:rPr>
      </w:pPr>
      <w:r w:rsidRPr="001C488B">
        <w:rPr>
          <w:sz w:val="24"/>
          <w:szCs w:val="24"/>
        </w:rPr>
        <w:t xml:space="preserve">sexual aos adolescentes; </w:t>
      </w:r>
    </w:p>
    <w:p w:rsidR="001C488B" w:rsidRPr="001C488B" w:rsidRDefault="001C488B" w:rsidP="001C488B">
      <w:pPr>
        <w:rPr>
          <w:sz w:val="24"/>
          <w:szCs w:val="24"/>
        </w:rPr>
      </w:pPr>
      <w:r w:rsidRPr="001C488B">
        <w:rPr>
          <w:sz w:val="24"/>
          <w:szCs w:val="24"/>
        </w:rPr>
        <w:t>• Controle,</w:t>
      </w:r>
      <w:r w:rsidR="00820689" w:rsidRPr="001C488B">
        <w:rPr>
          <w:sz w:val="24"/>
          <w:szCs w:val="24"/>
        </w:rPr>
        <w:t xml:space="preserve"> </w:t>
      </w:r>
      <w:r w:rsidRPr="001C488B">
        <w:rPr>
          <w:sz w:val="24"/>
          <w:szCs w:val="24"/>
        </w:rPr>
        <w:t>através</w:t>
      </w:r>
      <w:r w:rsidR="00820689" w:rsidRPr="001C488B">
        <w:rPr>
          <w:sz w:val="24"/>
          <w:szCs w:val="24"/>
        </w:rPr>
        <w:t xml:space="preserve"> </w:t>
      </w:r>
      <w:r w:rsidRPr="001C488B">
        <w:rPr>
          <w:sz w:val="24"/>
          <w:szCs w:val="24"/>
        </w:rPr>
        <w:t>do</w:t>
      </w:r>
      <w:r w:rsidR="00820689" w:rsidRPr="001C488B">
        <w:rPr>
          <w:sz w:val="24"/>
          <w:szCs w:val="24"/>
        </w:rPr>
        <w:t xml:space="preserve"> </w:t>
      </w:r>
      <w:r w:rsidRPr="001C488B">
        <w:rPr>
          <w:sz w:val="24"/>
          <w:szCs w:val="24"/>
        </w:rPr>
        <w:t>SISVAN,</w:t>
      </w:r>
      <w:r w:rsidR="00820689" w:rsidRPr="001C488B">
        <w:rPr>
          <w:sz w:val="24"/>
          <w:szCs w:val="24"/>
        </w:rPr>
        <w:t xml:space="preserve"> </w:t>
      </w:r>
      <w:r w:rsidRPr="001C488B">
        <w:rPr>
          <w:sz w:val="24"/>
          <w:szCs w:val="24"/>
        </w:rPr>
        <w:t>das</w:t>
      </w:r>
      <w:r w:rsidR="00820689" w:rsidRPr="001C488B">
        <w:rPr>
          <w:sz w:val="24"/>
          <w:szCs w:val="24"/>
        </w:rPr>
        <w:t xml:space="preserve"> </w:t>
      </w:r>
      <w:r w:rsidRPr="001C488B">
        <w:rPr>
          <w:sz w:val="24"/>
          <w:szCs w:val="24"/>
        </w:rPr>
        <w:t>crianças</w:t>
      </w:r>
      <w:r w:rsidR="00820689" w:rsidRPr="001C488B">
        <w:rPr>
          <w:sz w:val="24"/>
          <w:szCs w:val="24"/>
        </w:rPr>
        <w:t xml:space="preserve"> </w:t>
      </w:r>
      <w:r w:rsidRPr="001C488B">
        <w:rPr>
          <w:sz w:val="24"/>
          <w:szCs w:val="24"/>
        </w:rPr>
        <w:t>de</w:t>
      </w:r>
      <w:r w:rsidR="00820689" w:rsidRPr="001C488B">
        <w:rPr>
          <w:sz w:val="24"/>
          <w:szCs w:val="24"/>
        </w:rPr>
        <w:t xml:space="preserve"> </w:t>
      </w:r>
      <w:r w:rsidRPr="001C488B">
        <w:rPr>
          <w:sz w:val="24"/>
          <w:szCs w:val="24"/>
        </w:rPr>
        <w:t>risco,</w:t>
      </w:r>
      <w:r w:rsidR="00820689" w:rsidRPr="001C488B">
        <w:rPr>
          <w:sz w:val="24"/>
          <w:szCs w:val="24"/>
        </w:rPr>
        <w:t xml:space="preserve"> </w:t>
      </w:r>
      <w:r w:rsidRPr="001C488B">
        <w:rPr>
          <w:sz w:val="24"/>
          <w:szCs w:val="24"/>
        </w:rPr>
        <w:t>fazendo</w:t>
      </w:r>
      <w:r w:rsidR="00820689" w:rsidRPr="001C488B">
        <w:rPr>
          <w:sz w:val="24"/>
          <w:szCs w:val="24"/>
        </w:rPr>
        <w:t xml:space="preserve"> </w:t>
      </w:r>
      <w:r w:rsidRPr="001C488B">
        <w:rPr>
          <w:sz w:val="24"/>
          <w:szCs w:val="24"/>
        </w:rPr>
        <w:t>pesagem</w:t>
      </w:r>
      <w:r w:rsidR="00820689" w:rsidRPr="001C488B">
        <w:rPr>
          <w:sz w:val="24"/>
          <w:szCs w:val="24"/>
        </w:rPr>
        <w:t xml:space="preserve"> </w:t>
      </w:r>
      <w:r w:rsidRPr="001C488B">
        <w:rPr>
          <w:sz w:val="24"/>
          <w:szCs w:val="24"/>
        </w:rPr>
        <w:t xml:space="preserve">e </w:t>
      </w:r>
    </w:p>
    <w:p w:rsidR="001C488B" w:rsidRPr="001C488B" w:rsidRDefault="001C488B" w:rsidP="001C488B">
      <w:pPr>
        <w:rPr>
          <w:sz w:val="24"/>
          <w:szCs w:val="24"/>
        </w:rPr>
      </w:pPr>
      <w:r w:rsidRPr="001C488B">
        <w:rPr>
          <w:sz w:val="24"/>
          <w:szCs w:val="24"/>
        </w:rPr>
        <w:t xml:space="preserve">distribuição de leite para extinguir os óbitos pela desnutrição; </w:t>
      </w:r>
    </w:p>
    <w:p w:rsidR="001C488B" w:rsidRPr="001C488B" w:rsidRDefault="001C488B" w:rsidP="001C488B">
      <w:pPr>
        <w:rPr>
          <w:sz w:val="24"/>
          <w:szCs w:val="24"/>
        </w:rPr>
      </w:pPr>
      <w:r w:rsidRPr="001C488B">
        <w:rPr>
          <w:sz w:val="24"/>
          <w:szCs w:val="24"/>
        </w:rPr>
        <w:t xml:space="preserve">• Manter o funcionamento da Unidade de Saúde da Mulher e da Criança. </w:t>
      </w:r>
    </w:p>
    <w:p w:rsidR="001C488B" w:rsidRPr="001C488B" w:rsidRDefault="001C488B" w:rsidP="001C488B">
      <w:pPr>
        <w:rPr>
          <w:sz w:val="24"/>
          <w:szCs w:val="24"/>
        </w:rPr>
      </w:pPr>
      <w:r w:rsidRPr="001C488B">
        <w:rPr>
          <w:sz w:val="24"/>
          <w:szCs w:val="24"/>
        </w:rPr>
        <w:t xml:space="preserve">• Atender o que preconiza o ECA; </w:t>
      </w:r>
    </w:p>
    <w:p w:rsidR="001C488B" w:rsidRPr="001C488B" w:rsidRDefault="001C488B" w:rsidP="001C488B">
      <w:pPr>
        <w:rPr>
          <w:sz w:val="24"/>
          <w:szCs w:val="24"/>
        </w:rPr>
      </w:pPr>
      <w:r w:rsidRPr="001C488B">
        <w:rPr>
          <w:sz w:val="24"/>
          <w:szCs w:val="24"/>
        </w:rPr>
        <w:t xml:space="preserve"> </w:t>
      </w:r>
    </w:p>
    <w:p w:rsidR="001C488B" w:rsidRPr="001C488B" w:rsidRDefault="001C488B" w:rsidP="001C488B">
      <w:pPr>
        <w:rPr>
          <w:b/>
          <w:sz w:val="24"/>
          <w:szCs w:val="24"/>
        </w:rPr>
      </w:pPr>
      <w:r w:rsidRPr="001C488B">
        <w:rPr>
          <w:b/>
          <w:sz w:val="24"/>
          <w:szCs w:val="24"/>
        </w:rPr>
        <w:t xml:space="preserve">Metodologia: </w:t>
      </w:r>
    </w:p>
    <w:p w:rsidR="001C488B" w:rsidRPr="001C488B" w:rsidRDefault="001C488B" w:rsidP="001C488B">
      <w:pPr>
        <w:rPr>
          <w:sz w:val="24"/>
          <w:szCs w:val="24"/>
        </w:rPr>
      </w:pPr>
      <w:r>
        <w:rPr>
          <w:sz w:val="24"/>
          <w:szCs w:val="24"/>
        </w:rPr>
        <w:t xml:space="preserve">- </w:t>
      </w:r>
      <w:r w:rsidRPr="001C488B">
        <w:rPr>
          <w:sz w:val="24"/>
          <w:szCs w:val="24"/>
        </w:rPr>
        <w:t xml:space="preserve">Avaliação com a equipe, quanto aos índices de cobertura e imunizações em </w:t>
      </w:r>
    </w:p>
    <w:p w:rsidR="00925F38" w:rsidRPr="00C26D4D" w:rsidRDefault="001C488B" w:rsidP="001C488B">
      <w:pPr>
        <w:rPr>
          <w:sz w:val="24"/>
          <w:szCs w:val="24"/>
        </w:rPr>
      </w:pPr>
      <w:r w:rsidRPr="001C488B">
        <w:rPr>
          <w:sz w:val="24"/>
          <w:szCs w:val="24"/>
        </w:rPr>
        <w:t>campanhas e vacinas diárias;</w:t>
      </w:r>
    </w:p>
    <w:p w:rsidR="00925F38" w:rsidRPr="00C26D4D" w:rsidRDefault="00925F38" w:rsidP="001C488B">
      <w:pPr>
        <w:rPr>
          <w:sz w:val="24"/>
          <w:szCs w:val="24"/>
        </w:rPr>
      </w:pPr>
      <w:r w:rsidRPr="00C26D4D">
        <w:rPr>
          <w:sz w:val="24"/>
          <w:szCs w:val="24"/>
        </w:rPr>
        <w:t>- Atenção humanizada e qualificada à gestação, ao parto, ao nascimento e ao recém-nascido;</w:t>
      </w:r>
    </w:p>
    <w:p w:rsidR="00925F38" w:rsidRPr="00C26D4D" w:rsidRDefault="00925F38" w:rsidP="001C488B">
      <w:pPr>
        <w:rPr>
          <w:sz w:val="24"/>
          <w:szCs w:val="24"/>
        </w:rPr>
      </w:pPr>
      <w:r w:rsidRPr="00C26D4D">
        <w:rPr>
          <w:sz w:val="24"/>
          <w:szCs w:val="24"/>
        </w:rPr>
        <w:t>- Aleitamento materno e alimentação complementar saudável;</w:t>
      </w:r>
    </w:p>
    <w:p w:rsidR="00925F38" w:rsidRPr="00C26D4D" w:rsidRDefault="00925F38" w:rsidP="001C488B">
      <w:pPr>
        <w:rPr>
          <w:sz w:val="24"/>
          <w:szCs w:val="24"/>
        </w:rPr>
      </w:pPr>
      <w:r w:rsidRPr="00C26D4D">
        <w:rPr>
          <w:sz w:val="24"/>
          <w:szCs w:val="24"/>
        </w:rPr>
        <w:t>- Atenção integral a criança com agravos prevalentes na infância e com doenças crônicas;</w:t>
      </w:r>
    </w:p>
    <w:p w:rsidR="00925F38" w:rsidRDefault="00925F38" w:rsidP="001C488B">
      <w:pPr>
        <w:rPr>
          <w:sz w:val="24"/>
          <w:szCs w:val="24"/>
        </w:rPr>
      </w:pPr>
      <w:r w:rsidRPr="00C26D4D">
        <w:rPr>
          <w:sz w:val="24"/>
          <w:szCs w:val="24"/>
        </w:rPr>
        <w:t>- Vigilância e prevenção do óbito infantil e fetal.</w:t>
      </w:r>
    </w:p>
    <w:p w:rsidR="00925F38" w:rsidRPr="00C26D4D" w:rsidRDefault="00925F38" w:rsidP="001C488B">
      <w:pPr>
        <w:rPr>
          <w:sz w:val="24"/>
          <w:szCs w:val="24"/>
        </w:rPr>
      </w:pPr>
      <w:r>
        <w:rPr>
          <w:sz w:val="24"/>
          <w:szCs w:val="24"/>
        </w:rPr>
        <w:t>- Programa Saúde na Escola.</w:t>
      </w:r>
    </w:p>
    <w:p w:rsidR="00925F38" w:rsidRDefault="00925F38" w:rsidP="00925F38">
      <w:pPr>
        <w:ind w:left="705"/>
        <w:rPr>
          <w:sz w:val="24"/>
          <w:szCs w:val="24"/>
        </w:rPr>
      </w:pPr>
    </w:p>
    <w:p w:rsidR="00925F38" w:rsidRPr="004D2282" w:rsidRDefault="00925F38" w:rsidP="00925F38">
      <w:pPr>
        <w:rPr>
          <w:b/>
          <w:sz w:val="24"/>
          <w:szCs w:val="24"/>
        </w:rPr>
      </w:pPr>
      <w:r w:rsidRPr="004D2282">
        <w:rPr>
          <w:b/>
          <w:sz w:val="24"/>
          <w:szCs w:val="24"/>
        </w:rPr>
        <w:t>Saúde das Mulheres</w:t>
      </w:r>
    </w:p>
    <w:p w:rsidR="00925F38" w:rsidRDefault="00925F38" w:rsidP="00925F38">
      <w:pPr>
        <w:pBdr>
          <w:bottom w:val="single" w:sz="6" w:space="1" w:color="auto"/>
        </w:pBdr>
        <w:jc w:val="both"/>
        <w:rPr>
          <w:sz w:val="24"/>
          <w:szCs w:val="24"/>
        </w:rPr>
      </w:pPr>
      <w:r w:rsidRPr="00C26D4D">
        <w:rPr>
          <w:sz w:val="24"/>
          <w:szCs w:val="24"/>
        </w:rPr>
        <w:t>O Objetivo da política de Saúde da Mulher é reduzir a mor</w:t>
      </w:r>
      <w:r w:rsidR="000C5BE5">
        <w:rPr>
          <w:sz w:val="24"/>
          <w:szCs w:val="24"/>
        </w:rPr>
        <w:t>bimortalidade pelos agravos mai</w:t>
      </w:r>
      <w:r w:rsidRPr="00C26D4D">
        <w:rPr>
          <w:sz w:val="24"/>
          <w:szCs w:val="24"/>
        </w:rPr>
        <w:t xml:space="preserve">s prevalentes na população feminina, realizando ações transversais e articuladas intersetorialmente visando à promoção da saúde, através da prevenção de doenças e agravos, diagnóstico, tratamento e recuperação de condições de saúde, qualificando assim a </w:t>
      </w:r>
      <w:r>
        <w:rPr>
          <w:sz w:val="24"/>
          <w:szCs w:val="24"/>
        </w:rPr>
        <w:t>saúde das mulheres no município</w:t>
      </w:r>
    </w:p>
    <w:p w:rsidR="001C488B" w:rsidRPr="001C488B" w:rsidRDefault="004D2282" w:rsidP="001C488B">
      <w:pPr>
        <w:pBdr>
          <w:bottom w:val="single" w:sz="6" w:space="1" w:color="auto"/>
        </w:pBdr>
        <w:jc w:val="both"/>
        <w:rPr>
          <w:b/>
          <w:sz w:val="24"/>
          <w:szCs w:val="24"/>
        </w:rPr>
      </w:pPr>
      <w:r>
        <w:rPr>
          <w:b/>
          <w:sz w:val="24"/>
          <w:szCs w:val="24"/>
        </w:rPr>
        <w:t>Programa Saúde da Mulher</w:t>
      </w:r>
    </w:p>
    <w:p w:rsidR="001C488B" w:rsidRPr="001C488B" w:rsidRDefault="001C488B" w:rsidP="001C488B">
      <w:pPr>
        <w:pBdr>
          <w:bottom w:val="single" w:sz="6" w:space="1" w:color="auto"/>
        </w:pBdr>
        <w:jc w:val="both"/>
        <w:rPr>
          <w:sz w:val="24"/>
          <w:szCs w:val="24"/>
        </w:rPr>
      </w:pPr>
      <w:r w:rsidRPr="001C488B">
        <w:rPr>
          <w:sz w:val="24"/>
          <w:szCs w:val="24"/>
        </w:rPr>
        <w:t xml:space="preserve">Objetivos: </w:t>
      </w:r>
    </w:p>
    <w:p w:rsidR="001C488B" w:rsidRPr="001C488B" w:rsidRDefault="001C488B" w:rsidP="001C488B">
      <w:pPr>
        <w:pBdr>
          <w:bottom w:val="single" w:sz="6" w:space="1" w:color="auto"/>
        </w:pBdr>
        <w:jc w:val="both"/>
        <w:rPr>
          <w:sz w:val="24"/>
          <w:szCs w:val="24"/>
        </w:rPr>
      </w:pPr>
      <w:r w:rsidRPr="001C488B">
        <w:rPr>
          <w:sz w:val="24"/>
          <w:szCs w:val="24"/>
        </w:rPr>
        <w:t>• Acompanhamento</w:t>
      </w:r>
      <w:r w:rsidR="00820689" w:rsidRPr="001C488B">
        <w:rPr>
          <w:sz w:val="24"/>
          <w:szCs w:val="24"/>
        </w:rPr>
        <w:t xml:space="preserve"> </w:t>
      </w:r>
      <w:r w:rsidRPr="001C488B">
        <w:rPr>
          <w:sz w:val="24"/>
          <w:szCs w:val="24"/>
        </w:rPr>
        <w:t>mensal</w:t>
      </w:r>
      <w:r w:rsidR="00820689" w:rsidRPr="001C488B">
        <w:rPr>
          <w:sz w:val="24"/>
          <w:szCs w:val="24"/>
        </w:rPr>
        <w:t xml:space="preserve"> </w:t>
      </w:r>
      <w:r w:rsidRPr="001C488B">
        <w:rPr>
          <w:sz w:val="24"/>
          <w:szCs w:val="24"/>
        </w:rPr>
        <w:t>as</w:t>
      </w:r>
      <w:r w:rsidR="00820689" w:rsidRPr="001C488B">
        <w:rPr>
          <w:sz w:val="24"/>
          <w:szCs w:val="24"/>
        </w:rPr>
        <w:t xml:space="preserve"> </w:t>
      </w:r>
      <w:r w:rsidRPr="001C488B">
        <w:rPr>
          <w:sz w:val="24"/>
          <w:szCs w:val="24"/>
        </w:rPr>
        <w:t>gestantes,</w:t>
      </w:r>
      <w:r w:rsidR="00820689" w:rsidRPr="001C488B">
        <w:rPr>
          <w:sz w:val="24"/>
          <w:szCs w:val="24"/>
        </w:rPr>
        <w:t xml:space="preserve"> </w:t>
      </w:r>
      <w:r w:rsidRPr="001C488B">
        <w:rPr>
          <w:sz w:val="24"/>
          <w:szCs w:val="24"/>
        </w:rPr>
        <w:t>com</w:t>
      </w:r>
      <w:r w:rsidR="00820689" w:rsidRPr="001C488B">
        <w:rPr>
          <w:sz w:val="24"/>
          <w:szCs w:val="24"/>
        </w:rPr>
        <w:t xml:space="preserve"> </w:t>
      </w:r>
      <w:r w:rsidRPr="001C488B">
        <w:rPr>
          <w:sz w:val="24"/>
          <w:szCs w:val="24"/>
        </w:rPr>
        <w:t>cuidados</w:t>
      </w:r>
      <w:r w:rsidR="00820689" w:rsidRPr="001C488B">
        <w:rPr>
          <w:sz w:val="24"/>
          <w:szCs w:val="24"/>
        </w:rPr>
        <w:t xml:space="preserve"> </w:t>
      </w:r>
      <w:r w:rsidRPr="001C488B">
        <w:rPr>
          <w:sz w:val="24"/>
          <w:szCs w:val="24"/>
        </w:rPr>
        <w:t>específicos</w:t>
      </w:r>
      <w:r w:rsidR="00820689" w:rsidRPr="001C488B">
        <w:rPr>
          <w:sz w:val="24"/>
          <w:szCs w:val="24"/>
        </w:rPr>
        <w:t xml:space="preserve"> </w:t>
      </w:r>
      <w:r w:rsidRPr="001C488B">
        <w:rPr>
          <w:sz w:val="24"/>
          <w:szCs w:val="24"/>
        </w:rPr>
        <w:t xml:space="preserve">àquelas </w:t>
      </w:r>
    </w:p>
    <w:p w:rsidR="001C488B" w:rsidRPr="001C488B" w:rsidRDefault="001C488B" w:rsidP="001C488B">
      <w:pPr>
        <w:pBdr>
          <w:bottom w:val="single" w:sz="6" w:space="1" w:color="auto"/>
        </w:pBdr>
        <w:jc w:val="both"/>
        <w:rPr>
          <w:sz w:val="24"/>
          <w:szCs w:val="24"/>
        </w:rPr>
      </w:pPr>
      <w:r w:rsidRPr="001C488B">
        <w:rPr>
          <w:sz w:val="24"/>
          <w:szCs w:val="24"/>
        </w:rPr>
        <w:t xml:space="preserve">cuja gravidez seja de alto risco; </w:t>
      </w:r>
    </w:p>
    <w:p w:rsidR="001C488B" w:rsidRPr="001C488B" w:rsidRDefault="001C488B" w:rsidP="001C488B">
      <w:pPr>
        <w:pBdr>
          <w:bottom w:val="single" w:sz="6" w:space="1" w:color="auto"/>
        </w:pBdr>
        <w:jc w:val="both"/>
        <w:rPr>
          <w:sz w:val="24"/>
          <w:szCs w:val="24"/>
        </w:rPr>
      </w:pPr>
      <w:r w:rsidRPr="001C488B">
        <w:rPr>
          <w:sz w:val="24"/>
          <w:szCs w:val="24"/>
        </w:rPr>
        <w:t>• Proporcionar</w:t>
      </w:r>
      <w:r w:rsidR="00820689" w:rsidRPr="001C488B">
        <w:rPr>
          <w:sz w:val="24"/>
          <w:szCs w:val="24"/>
        </w:rPr>
        <w:t xml:space="preserve"> </w:t>
      </w:r>
      <w:r w:rsidRPr="001C488B">
        <w:rPr>
          <w:sz w:val="24"/>
          <w:szCs w:val="24"/>
        </w:rPr>
        <w:t>às</w:t>
      </w:r>
      <w:r w:rsidR="00820689" w:rsidRPr="001C488B">
        <w:rPr>
          <w:sz w:val="24"/>
          <w:szCs w:val="24"/>
        </w:rPr>
        <w:t xml:space="preserve"> </w:t>
      </w:r>
      <w:r w:rsidRPr="001C488B">
        <w:rPr>
          <w:sz w:val="24"/>
          <w:szCs w:val="24"/>
        </w:rPr>
        <w:t>gestantes,</w:t>
      </w:r>
      <w:r w:rsidR="00820689" w:rsidRPr="001C488B">
        <w:rPr>
          <w:sz w:val="24"/>
          <w:szCs w:val="24"/>
        </w:rPr>
        <w:t xml:space="preserve"> </w:t>
      </w:r>
      <w:r w:rsidRPr="001C488B">
        <w:rPr>
          <w:sz w:val="24"/>
          <w:szCs w:val="24"/>
        </w:rPr>
        <w:t>puérperas</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mulheres</w:t>
      </w:r>
      <w:r w:rsidR="00820689" w:rsidRPr="001C488B">
        <w:rPr>
          <w:sz w:val="24"/>
          <w:szCs w:val="24"/>
        </w:rPr>
        <w:t xml:space="preserve"> </w:t>
      </w:r>
      <w:r w:rsidRPr="001C488B">
        <w:rPr>
          <w:sz w:val="24"/>
          <w:szCs w:val="24"/>
        </w:rPr>
        <w:t>em</w:t>
      </w:r>
      <w:r w:rsidR="00820689" w:rsidRPr="001C488B">
        <w:rPr>
          <w:sz w:val="24"/>
          <w:szCs w:val="24"/>
        </w:rPr>
        <w:t xml:space="preserve"> </w:t>
      </w:r>
      <w:r w:rsidRPr="001C488B">
        <w:rPr>
          <w:sz w:val="24"/>
          <w:szCs w:val="24"/>
        </w:rPr>
        <w:t>idade</w:t>
      </w:r>
      <w:r w:rsidR="00820689" w:rsidRPr="001C488B">
        <w:rPr>
          <w:sz w:val="24"/>
          <w:szCs w:val="24"/>
        </w:rPr>
        <w:t xml:space="preserve"> </w:t>
      </w:r>
      <w:r w:rsidRPr="001C488B">
        <w:rPr>
          <w:sz w:val="24"/>
          <w:szCs w:val="24"/>
        </w:rPr>
        <w:t>fértil</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 xml:space="preserve">na </w:t>
      </w:r>
    </w:p>
    <w:p w:rsidR="001C488B" w:rsidRPr="001C488B" w:rsidRDefault="001C488B" w:rsidP="001C488B">
      <w:pPr>
        <w:pBdr>
          <w:bottom w:val="single" w:sz="6" w:space="1" w:color="auto"/>
        </w:pBdr>
        <w:jc w:val="both"/>
        <w:rPr>
          <w:sz w:val="24"/>
          <w:szCs w:val="24"/>
        </w:rPr>
      </w:pPr>
      <w:r w:rsidRPr="001C488B">
        <w:rPr>
          <w:sz w:val="24"/>
          <w:szCs w:val="24"/>
        </w:rPr>
        <w:t xml:space="preserve">menopausa, atendimento especial contra doenças relacionadas à mulher; </w:t>
      </w:r>
    </w:p>
    <w:p w:rsidR="001C488B" w:rsidRPr="001C488B" w:rsidRDefault="001C488B" w:rsidP="001C488B">
      <w:pPr>
        <w:pBdr>
          <w:bottom w:val="single" w:sz="6" w:space="1" w:color="auto"/>
        </w:pBdr>
        <w:jc w:val="both"/>
        <w:rPr>
          <w:sz w:val="24"/>
          <w:szCs w:val="24"/>
        </w:rPr>
      </w:pPr>
      <w:r w:rsidRPr="001C488B">
        <w:rPr>
          <w:sz w:val="24"/>
          <w:szCs w:val="24"/>
        </w:rPr>
        <w:lastRenderedPageBreak/>
        <w:t xml:space="preserve">• Orientações e acompanhamento ao Pré-Natal e orientações diversas. </w:t>
      </w:r>
    </w:p>
    <w:p w:rsidR="001C488B" w:rsidRPr="001C488B" w:rsidRDefault="001C488B" w:rsidP="001C488B">
      <w:pPr>
        <w:pBdr>
          <w:bottom w:val="single" w:sz="6" w:space="1" w:color="auto"/>
        </w:pBdr>
        <w:jc w:val="both"/>
        <w:rPr>
          <w:sz w:val="24"/>
          <w:szCs w:val="24"/>
        </w:rPr>
      </w:pPr>
      <w:r w:rsidRPr="001C488B">
        <w:rPr>
          <w:sz w:val="24"/>
          <w:szCs w:val="24"/>
        </w:rPr>
        <w:t xml:space="preserve"> </w:t>
      </w:r>
    </w:p>
    <w:p w:rsidR="001C488B" w:rsidRPr="001C488B" w:rsidRDefault="001C488B" w:rsidP="001C488B">
      <w:pPr>
        <w:pBdr>
          <w:bottom w:val="single" w:sz="6" w:space="1" w:color="auto"/>
        </w:pBdr>
        <w:jc w:val="both"/>
        <w:rPr>
          <w:b/>
          <w:sz w:val="24"/>
          <w:szCs w:val="24"/>
        </w:rPr>
      </w:pPr>
      <w:r w:rsidRPr="001C488B">
        <w:rPr>
          <w:b/>
          <w:sz w:val="24"/>
          <w:szCs w:val="24"/>
        </w:rPr>
        <w:t xml:space="preserve">Metodologia: </w:t>
      </w:r>
    </w:p>
    <w:p w:rsidR="001C488B" w:rsidRPr="001C488B" w:rsidRDefault="001C488B" w:rsidP="001C488B">
      <w:pPr>
        <w:pBdr>
          <w:bottom w:val="single" w:sz="6" w:space="1" w:color="auto"/>
        </w:pBdr>
        <w:jc w:val="both"/>
        <w:rPr>
          <w:sz w:val="24"/>
          <w:szCs w:val="24"/>
        </w:rPr>
      </w:pPr>
      <w:r w:rsidRPr="001C488B">
        <w:rPr>
          <w:sz w:val="24"/>
          <w:szCs w:val="24"/>
        </w:rPr>
        <w:t xml:space="preserve">• Diagnóstico/ exames de gravidez; </w:t>
      </w:r>
    </w:p>
    <w:p w:rsidR="001C488B" w:rsidRPr="001C488B" w:rsidRDefault="001C488B" w:rsidP="001C488B">
      <w:pPr>
        <w:pBdr>
          <w:bottom w:val="single" w:sz="6" w:space="1" w:color="auto"/>
        </w:pBdr>
        <w:jc w:val="both"/>
        <w:rPr>
          <w:sz w:val="24"/>
          <w:szCs w:val="24"/>
        </w:rPr>
      </w:pPr>
      <w:r w:rsidRPr="001C488B">
        <w:rPr>
          <w:sz w:val="24"/>
          <w:szCs w:val="24"/>
        </w:rPr>
        <w:t xml:space="preserve">• Reuniões mensais do Pré-Natal; </w:t>
      </w:r>
    </w:p>
    <w:p w:rsidR="001C488B" w:rsidRPr="001C488B" w:rsidRDefault="001C488B" w:rsidP="001C488B">
      <w:pPr>
        <w:pBdr>
          <w:bottom w:val="single" w:sz="6" w:space="1" w:color="auto"/>
        </w:pBdr>
        <w:jc w:val="both"/>
        <w:rPr>
          <w:sz w:val="24"/>
          <w:szCs w:val="24"/>
        </w:rPr>
      </w:pPr>
      <w:r w:rsidRPr="001C488B">
        <w:rPr>
          <w:sz w:val="24"/>
          <w:szCs w:val="24"/>
        </w:rPr>
        <w:t xml:space="preserve">• Consultas mensais as gestantes; </w:t>
      </w:r>
    </w:p>
    <w:p w:rsidR="001C488B" w:rsidRPr="001C488B" w:rsidRDefault="001C488B" w:rsidP="001C488B">
      <w:pPr>
        <w:pBdr>
          <w:bottom w:val="single" w:sz="6" w:space="1" w:color="auto"/>
        </w:pBdr>
        <w:jc w:val="both"/>
        <w:rPr>
          <w:sz w:val="24"/>
          <w:szCs w:val="24"/>
        </w:rPr>
      </w:pPr>
      <w:r w:rsidRPr="001C488B">
        <w:rPr>
          <w:sz w:val="24"/>
          <w:szCs w:val="24"/>
        </w:rPr>
        <w:t>• Prevenção</w:t>
      </w:r>
      <w:r w:rsidR="00820689" w:rsidRPr="001C488B">
        <w:rPr>
          <w:sz w:val="24"/>
          <w:szCs w:val="24"/>
        </w:rPr>
        <w:t xml:space="preserve"> </w:t>
      </w:r>
      <w:r w:rsidRPr="001C488B">
        <w:rPr>
          <w:sz w:val="24"/>
          <w:szCs w:val="24"/>
        </w:rPr>
        <w:t>do</w:t>
      </w:r>
      <w:r w:rsidR="00820689" w:rsidRPr="001C488B">
        <w:rPr>
          <w:sz w:val="24"/>
          <w:szCs w:val="24"/>
        </w:rPr>
        <w:t xml:space="preserve"> </w:t>
      </w:r>
      <w:r w:rsidRPr="001C488B">
        <w:rPr>
          <w:sz w:val="24"/>
          <w:szCs w:val="24"/>
        </w:rPr>
        <w:t>câncer</w:t>
      </w:r>
      <w:r w:rsidR="00820689" w:rsidRPr="001C488B">
        <w:rPr>
          <w:sz w:val="24"/>
          <w:szCs w:val="24"/>
        </w:rPr>
        <w:t xml:space="preserve"> </w:t>
      </w:r>
      <w:r w:rsidRPr="001C488B">
        <w:rPr>
          <w:sz w:val="24"/>
          <w:szCs w:val="24"/>
        </w:rPr>
        <w:t>do</w:t>
      </w:r>
      <w:r w:rsidR="00820689" w:rsidRPr="001C488B">
        <w:rPr>
          <w:sz w:val="24"/>
          <w:szCs w:val="24"/>
        </w:rPr>
        <w:t xml:space="preserve"> </w:t>
      </w:r>
      <w:r w:rsidRPr="001C488B">
        <w:rPr>
          <w:sz w:val="24"/>
          <w:szCs w:val="24"/>
        </w:rPr>
        <w:t>colo</w:t>
      </w:r>
      <w:r w:rsidR="00820689" w:rsidRPr="001C488B">
        <w:rPr>
          <w:sz w:val="24"/>
          <w:szCs w:val="24"/>
        </w:rPr>
        <w:t xml:space="preserve"> </w:t>
      </w:r>
      <w:r w:rsidRPr="001C488B">
        <w:rPr>
          <w:sz w:val="24"/>
          <w:szCs w:val="24"/>
        </w:rPr>
        <w:t>de</w:t>
      </w:r>
      <w:r w:rsidR="00820689" w:rsidRPr="001C488B">
        <w:rPr>
          <w:sz w:val="24"/>
          <w:szCs w:val="24"/>
        </w:rPr>
        <w:t xml:space="preserve"> </w:t>
      </w:r>
      <w:r w:rsidRPr="001C488B">
        <w:rPr>
          <w:sz w:val="24"/>
          <w:szCs w:val="24"/>
        </w:rPr>
        <w:t>útero</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mamas</w:t>
      </w:r>
      <w:r w:rsidR="00820689" w:rsidRPr="001C488B">
        <w:rPr>
          <w:sz w:val="24"/>
          <w:szCs w:val="24"/>
        </w:rPr>
        <w:t xml:space="preserve"> </w:t>
      </w:r>
      <w:r w:rsidRPr="001C488B">
        <w:rPr>
          <w:sz w:val="24"/>
          <w:szCs w:val="24"/>
        </w:rPr>
        <w:t>e</w:t>
      </w:r>
      <w:r w:rsidR="00820689" w:rsidRPr="001C488B">
        <w:rPr>
          <w:sz w:val="24"/>
          <w:szCs w:val="24"/>
        </w:rPr>
        <w:t xml:space="preserve"> </w:t>
      </w:r>
      <w:r w:rsidRPr="001C488B">
        <w:rPr>
          <w:sz w:val="24"/>
          <w:szCs w:val="24"/>
        </w:rPr>
        <w:t>realização</w:t>
      </w:r>
      <w:r w:rsidR="00820689" w:rsidRPr="001C488B">
        <w:rPr>
          <w:sz w:val="24"/>
          <w:szCs w:val="24"/>
        </w:rPr>
        <w:t xml:space="preserve"> </w:t>
      </w:r>
      <w:r w:rsidRPr="001C488B">
        <w:rPr>
          <w:sz w:val="24"/>
          <w:szCs w:val="24"/>
        </w:rPr>
        <w:t>de</w:t>
      </w:r>
      <w:r w:rsidR="00820689" w:rsidRPr="001C488B">
        <w:rPr>
          <w:sz w:val="24"/>
          <w:szCs w:val="24"/>
        </w:rPr>
        <w:t xml:space="preserve"> </w:t>
      </w:r>
      <w:r w:rsidRPr="001C488B">
        <w:rPr>
          <w:sz w:val="24"/>
          <w:szCs w:val="24"/>
        </w:rPr>
        <w:t>coleta</w:t>
      </w:r>
      <w:r w:rsidR="00820689" w:rsidRPr="001C488B">
        <w:rPr>
          <w:sz w:val="24"/>
          <w:szCs w:val="24"/>
        </w:rPr>
        <w:t xml:space="preserve"> </w:t>
      </w:r>
      <w:r w:rsidRPr="001C488B">
        <w:rPr>
          <w:sz w:val="24"/>
          <w:szCs w:val="24"/>
        </w:rPr>
        <w:t xml:space="preserve">de </w:t>
      </w:r>
    </w:p>
    <w:p w:rsidR="001C488B" w:rsidRPr="001C488B" w:rsidRDefault="001C488B" w:rsidP="001C488B">
      <w:pPr>
        <w:pBdr>
          <w:bottom w:val="single" w:sz="6" w:space="1" w:color="auto"/>
        </w:pBdr>
        <w:jc w:val="both"/>
        <w:rPr>
          <w:sz w:val="24"/>
          <w:szCs w:val="24"/>
        </w:rPr>
      </w:pPr>
      <w:r w:rsidRPr="001C488B">
        <w:rPr>
          <w:sz w:val="24"/>
          <w:szCs w:val="24"/>
        </w:rPr>
        <w:t xml:space="preserve">material cérvico, uterino e mamografia; </w:t>
      </w:r>
    </w:p>
    <w:p w:rsidR="001C488B" w:rsidRPr="001C488B" w:rsidRDefault="001C488B" w:rsidP="001C488B">
      <w:pPr>
        <w:pBdr>
          <w:bottom w:val="single" w:sz="6" w:space="1" w:color="auto"/>
        </w:pBdr>
        <w:jc w:val="both"/>
        <w:rPr>
          <w:sz w:val="24"/>
          <w:szCs w:val="24"/>
        </w:rPr>
      </w:pPr>
      <w:r w:rsidRPr="001C488B">
        <w:rPr>
          <w:sz w:val="24"/>
          <w:szCs w:val="24"/>
        </w:rPr>
        <w:t xml:space="preserve">• Palestras educativas sobre planejamento familiar, DST/AIDS, Câncer de Colo </w:t>
      </w:r>
    </w:p>
    <w:p w:rsidR="001C488B" w:rsidRPr="001C488B" w:rsidRDefault="001C488B" w:rsidP="001C488B">
      <w:pPr>
        <w:pBdr>
          <w:bottom w:val="single" w:sz="6" w:space="1" w:color="auto"/>
        </w:pBdr>
        <w:jc w:val="both"/>
        <w:rPr>
          <w:sz w:val="24"/>
          <w:szCs w:val="24"/>
        </w:rPr>
      </w:pPr>
      <w:r w:rsidRPr="001C488B">
        <w:rPr>
          <w:sz w:val="24"/>
          <w:szCs w:val="24"/>
        </w:rPr>
        <w:t xml:space="preserve">de Útero e Mama; </w:t>
      </w:r>
    </w:p>
    <w:p w:rsidR="001C488B" w:rsidRPr="001C488B" w:rsidRDefault="001C488B" w:rsidP="001C488B">
      <w:pPr>
        <w:pBdr>
          <w:bottom w:val="single" w:sz="6" w:space="1" w:color="auto"/>
        </w:pBdr>
        <w:jc w:val="both"/>
        <w:rPr>
          <w:sz w:val="24"/>
          <w:szCs w:val="24"/>
        </w:rPr>
      </w:pPr>
      <w:r w:rsidRPr="001C488B">
        <w:rPr>
          <w:sz w:val="24"/>
          <w:szCs w:val="24"/>
        </w:rPr>
        <w:t xml:space="preserve">• Cadastramento e acompanhamento às gestantes; </w:t>
      </w:r>
    </w:p>
    <w:p w:rsidR="001C488B" w:rsidRPr="001C488B" w:rsidRDefault="001C488B" w:rsidP="001C488B">
      <w:pPr>
        <w:pBdr>
          <w:bottom w:val="single" w:sz="6" w:space="1" w:color="auto"/>
        </w:pBdr>
        <w:jc w:val="both"/>
        <w:rPr>
          <w:sz w:val="24"/>
          <w:szCs w:val="24"/>
        </w:rPr>
      </w:pPr>
      <w:r w:rsidRPr="001C488B">
        <w:rPr>
          <w:sz w:val="24"/>
          <w:szCs w:val="24"/>
        </w:rPr>
        <w:t xml:space="preserve">• Vacinação antitetânica; </w:t>
      </w:r>
    </w:p>
    <w:p w:rsidR="001C488B" w:rsidRPr="001C488B" w:rsidRDefault="001C488B" w:rsidP="001C488B">
      <w:pPr>
        <w:pBdr>
          <w:bottom w:val="single" w:sz="6" w:space="1" w:color="auto"/>
        </w:pBdr>
        <w:jc w:val="both"/>
        <w:rPr>
          <w:sz w:val="24"/>
          <w:szCs w:val="24"/>
        </w:rPr>
      </w:pPr>
      <w:r w:rsidRPr="001C488B">
        <w:rPr>
          <w:sz w:val="24"/>
          <w:szCs w:val="24"/>
        </w:rPr>
        <w:t xml:space="preserve">• Avaliação puerpério; </w:t>
      </w:r>
    </w:p>
    <w:p w:rsidR="001C488B" w:rsidRPr="001C488B" w:rsidRDefault="001C488B" w:rsidP="001C488B">
      <w:pPr>
        <w:pBdr>
          <w:bottom w:val="single" w:sz="6" w:space="1" w:color="auto"/>
        </w:pBdr>
        <w:jc w:val="both"/>
        <w:rPr>
          <w:sz w:val="24"/>
          <w:szCs w:val="24"/>
        </w:rPr>
      </w:pPr>
      <w:r w:rsidRPr="001C488B">
        <w:rPr>
          <w:sz w:val="24"/>
          <w:szCs w:val="24"/>
        </w:rPr>
        <w:t xml:space="preserve">• Acompanhamento e encaminhamento das gestantes de alto risco; </w:t>
      </w:r>
    </w:p>
    <w:p w:rsidR="001C488B" w:rsidRPr="001C488B" w:rsidRDefault="001C488B" w:rsidP="001C488B">
      <w:pPr>
        <w:pBdr>
          <w:bottom w:val="single" w:sz="6" w:space="1" w:color="auto"/>
        </w:pBdr>
        <w:jc w:val="both"/>
        <w:rPr>
          <w:sz w:val="24"/>
          <w:szCs w:val="24"/>
        </w:rPr>
      </w:pPr>
      <w:r w:rsidRPr="001C488B">
        <w:rPr>
          <w:sz w:val="24"/>
          <w:szCs w:val="24"/>
        </w:rPr>
        <w:t xml:space="preserve">• Orientações individuais; </w:t>
      </w:r>
    </w:p>
    <w:p w:rsidR="001C488B" w:rsidRPr="001C488B" w:rsidRDefault="001C488B" w:rsidP="001C488B">
      <w:pPr>
        <w:pBdr>
          <w:bottom w:val="single" w:sz="6" w:space="1" w:color="auto"/>
        </w:pBdr>
        <w:jc w:val="both"/>
        <w:rPr>
          <w:sz w:val="24"/>
          <w:szCs w:val="24"/>
        </w:rPr>
      </w:pPr>
      <w:r w:rsidRPr="001C488B">
        <w:rPr>
          <w:sz w:val="24"/>
          <w:szCs w:val="24"/>
        </w:rPr>
        <w:t xml:space="preserve">• Planejamento familiar; </w:t>
      </w:r>
    </w:p>
    <w:p w:rsidR="001C488B" w:rsidRDefault="001C488B" w:rsidP="001C488B">
      <w:pPr>
        <w:pBdr>
          <w:bottom w:val="single" w:sz="6" w:space="1" w:color="auto"/>
        </w:pBdr>
        <w:jc w:val="both"/>
        <w:rPr>
          <w:sz w:val="24"/>
          <w:szCs w:val="24"/>
        </w:rPr>
      </w:pPr>
      <w:r w:rsidRPr="001C488B">
        <w:rPr>
          <w:sz w:val="24"/>
          <w:szCs w:val="24"/>
        </w:rPr>
        <w:t>• Fornecimento mensal de métodos anticoncepcionais;</w:t>
      </w:r>
    </w:p>
    <w:p w:rsidR="00925F38" w:rsidRDefault="00925F38" w:rsidP="00925F38">
      <w:pPr>
        <w:pBdr>
          <w:bottom w:val="single" w:sz="6" w:space="1" w:color="auto"/>
        </w:pBdr>
        <w:jc w:val="both"/>
        <w:rPr>
          <w:sz w:val="24"/>
          <w:szCs w:val="24"/>
        </w:rPr>
      </w:pPr>
    </w:p>
    <w:p w:rsidR="00925F38" w:rsidRPr="00C521F0" w:rsidRDefault="00925F38" w:rsidP="00925F38">
      <w:pPr>
        <w:pBdr>
          <w:bottom w:val="single" w:sz="6" w:space="1" w:color="auto"/>
        </w:pBdr>
        <w:jc w:val="both"/>
        <w:rPr>
          <w:sz w:val="24"/>
          <w:szCs w:val="24"/>
        </w:rPr>
      </w:pPr>
      <w:r w:rsidRPr="00C26D4D">
        <w:rPr>
          <w:b/>
          <w:sz w:val="24"/>
          <w:szCs w:val="24"/>
        </w:rPr>
        <w:t>Saúde dos Homens</w:t>
      </w:r>
    </w:p>
    <w:p w:rsidR="00925F38" w:rsidRPr="00C26D4D" w:rsidRDefault="00925F38" w:rsidP="00925F38">
      <w:pPr>
        <w:jc w:val="both"/>
        <w:rPr>
          <w:sz w:val="24"/>
          <w:szCs w:val="24"/>
        </w:rPr>
      </w:pPr>
      <w:r w:rsidRPr="00C26D4D">
        <w:rPr>
          <w:sz w:val="24"/>
          <w:szCs w:val="24"/>
        </w:rPr>
        <w:t>As políticas públicas voltadas ao cuidado da saúde da população masculina são muito recentes. A Institucionalização formal deu-se pela Portaria GM/MS nº 1.944 de 27 de agosto de 2009.</w:t>
      </w:r>
    </w:p>
    <w:p w:rsidR="00925F38" w:rsidRPr="00C26D4D" w:rsidRDefault="00925F38" w:rsidP="00925F38">
      <w:pPr>
        <w:jc w:val="both"/>
        <w:rPr>
          <w:sz w:val="24"/>
          <w:szCs w:val="24"/>
        </w:rPr>
      </w:pPr>
      <w:r w:rsidRPr="00C26D4D">
        <w:rPr>
          <w:sz w:val="24"/>
          <w:szCs w:val="24"/>
        </w:rPr>
        <w:t>A Política Nacional de Atenção Integral à Saúde do Homem explicita o reconhecimento de determinantes que evidenciam os principais fatores de morbimortalidade. Considera-se que representações sociais sobre a masculinidade vigente comprometem o acesso à atenção integral, bem como repercutem de modo crítico na vulnerabilidade dessa população a situações de violência e risco para a saúde.</w:t>
      </w:r>
    </w:p>
    <w:p w:rsidR="001C488B" w:rsidRPr="00C26D4D" w:rsidRDefault="00925F38" w:rsidP="00925F38">
      <w:pPr>
        <w:jc w:val="both"/>
        <w:rPr>
          <w:sz w:val="24"/>
          <w:szCs w:val="24"/>
        </w:rPr>
      </w:pPr>
      <w:r w:rsidRPr="00C26D4D">
        <w:rPr>
          <w:sz w:val="24"/>
          <w:szCs w:val="24"/>
        </w:rPr>
        <w:t xml:space="preserve">A política de Lavras do </w:t>
      </w:r>
      <w:r w:rsidR="001C488B">
        <w:rPr>
          <w:sz w:val="24"/>
          <w:szCs w:val="24"/>
        </w:rPr>
        <w:t>Sul para o ano de 2022-2025</w:t>
      </w:r>
      <w:r w:rsidRPr="00C26D4D">
        <w:rPr>
          <w:sz w:val="24"/>
          <w:szCs w:val="24"/>
        </w:rPr>
        <w:t xml:space="preserve"> visa </w:t>
      </w:r>
      <w:r w:rsidR="00820689" w:rsidRPr="00C26D4D">
        <w:rPr>
          <w:sz w:val="24"/>
          <w:szCs w:val="24"/>
        </w:rPr>
        <w:t>à</w:t>
      </w:r>
      <w:r w:rsidRPr="00C26D4D">
        <w:rPr>
          <w:sz w:val="24"/>
          <w:szCs w:val="24"/>
        </w:rPr>
        <w:t xml:space="preserve"> implementação e consolidação dos eixos prioritários a seguir:</w:t>
      </w:r>
    </w:p>
    <w:p w:rsidR="00925F38" w:rsidRPr="00C26D4D" w:rsidRDefault="00925F38" w:rsidP="00925F38">
      <w:pPr>
        <w:jc w:val="both"/>
        <w:rPr>
          <w:sz w:val="24"/>
          <w:szCs w:val="24"/>
        </w:rPr>
      </w:pPr>
      <w:r w:rsidRPr="00C26D4D">
        <w:rPr>
          <w:sz w:val="24"/>
          <w:szCs w:val="24"/>
        </w:rPr>
        <w:t>- Doenças prevalentes na população masculina;</w:t>
      </w:r>
    </w:p>
    <w:p w:rsidR="00925F38" w:rsidRPr="00C26D4D" w:rsidRDefault="00925F38" w:rsidP="00925F38">
      <w:pPr>
        <w:jc w:val="both"/>
        <w:rPr>
          <w:sz w:val="24"/>
          <w:szCs w:val="24"/>
        </w:rPr>
      </w:pPr>
      <w:r w:rsidRPr="00C26D4D">
        <w:rPr>
          <w:sz w:val="24"/>
          <w:szCs w:val="24"/>
        </w:rPr>
        <w:t xml:space="preserve">- </w:t>
      </w:r>
      <w:r>
        <w:rPr>
          <w:sz w:val="24"/>
          <w:szCs w:val="24"/>
        </w:rPr>
        <w:t>Acesso e</w:t>
      </w:r>
      <w:r w:rsidRPr="00C26D4D">
        <w:rPr>
          <w:sz w:val="24"/>
          <w:szCs w:val="24"/>
        </w:rPr>
        <w:t xml:space="preserve"> acolhimento do público masculino nos serviços de saúde;</w:t>
      </w:r>
    </w:p>
    <w:p w:rsidR="00925F38" w:rsidRDefault="00925F38" w:rsidP="00925F38">
      <w:pPr>
        <w:jc w:val="both"/>
        <w:rPr>
          <w:sz w:val="24"/>
          <w:szCs w:val="24"/>
        </w:rPr>
      </w:pPr>
      <w:r w:rsidRPr="00C26D4D">
        <w:rPr>
          <w:sz w:val="24"/>
          <w:szCs w:val="24"/>
        </w:rPr>
        <w:t>- Prevenção de violências e acidentes.</w:t>
      </w:r>
    </w:p>
    <w:p w:rsidR="00925F38" w:rsidRPr="00C26D4D" w:rsidRDefault="00925F38" w:rsidP="00925F38">
      <w:pPr>
        <w:jc w:val="both"/>
        <w:rPr>
          <w:b/>
          <w:sz w:val="24"/>
          <w:szCs w:val="24"/>
        </w:rPr>
      </w:pPr>
      <w:r w:rsidRPr="00C26D4D">
        <w:rPr>
          <w:b/>
          <w:sz w:val="24"/>
          <w:szCs w:val="24"/>
        </w:rPr>
        <w:lastRenderedPageBreak/>
        <w:t>Saúde dos Idosos</w:t>
      </w:r>
    </w:p>
    <w:p w:rsidR="007E318F" w:rsidRDefault="00925F38" w:rsidP="007E318F">
      <w:pPr>
        <w:jc w:val="both"/>
        <w:rPr>
          <w:sz w:val="24"/>
          <w:szCs w:val="24"/>
        </w:rPr>
      </w:pPr>
      <w:r w:rsidRPr="00C26D4D">
        <w:rPr>
          <w:sz w:val="24"/>
          <w:szCs w:val="24"/>
        </w:rPr>
        <w:t xml:space="preserve">Pela Pirâmide etária observa-se que </w:t>
      </w:r>
      <w:r w:rsidR="00820689" w:rsidRPr="00C26D4D">
        <w:rPr>
          <w:sz w:val="24"/>
          <w:szCs w:val="24"/>
        </w:rPr>
        <w:t>Lavra do Sul tem</w:t>
      </w:r>
      <w:r w:rsidRPr="00C26D4D">
        <w:rPr>
          <w:sz w:val="24"/>
          <w:szCs w:val="24"/>
        </w:rPr>
        <w:t xml:space="preserve"> alto percentual de idosos. A manutenção da autonomia e independência dos idosos, assim como a qualidade de vida no envelhecer é reforçada por estratégias que contemplam capacitações e medidas educativas entre os profissionais de saúde e entre os idosos. Essas demandas de promoção e prevenção da saúde da população idosa e as implementações de ações específicas de recuperação e reabilitação no município são norteadas pelas diretrizes contempladas pela Política Nacional de Saúde da Pessoa Idosa, Portaria nº 2.528, de 19 de outubro de 2008.</w:t>
      </w:r>
      <w:r w:rsidR="007E318F" w:rsidRPr="007E318F">
        <w:t xml:space="preserve"> </w:t>
      </w:r>
      <w:r w:rsidR="007E318F" w:rsidRPr="007E318F">
        <w:rPr>
          <w:sz w:val="24"/>
          <w:szCs w:val="24"/>
        </w:rPr>
        <w:t xml:space="preserve">Saúde do Idoso </w:t>
      </w:r>
    </w:p>
    <w:p w:rsidR="000C5BE5" w:rsidRDefault="007E318F" w:rsidP="000C5BE5">
      <w:pPr>
        <w:jc w:val="both"/>
        <w:rPr>
          <w:sz w:val="24"/>
          <w:szCs w:val="24"/>
        </w:rPr>
      </w:pPr>
      <w:r w:rsidRPr="007E318F">
        <w:rPr>
          <w:sz w:val="24"/>
          <w:szCs w:val="24"/>
        </w:rPr>
        <w:t>A percepção é nítida com o envelhecimento e e</w:t>
      </w:r>
      <w:r>
        <w:rPr>
          <w:sz w:val="24"/>
          <w:szCs w:val="24"/>
        </w:rPr>
        <w:t xml:space="preserve">xpectativa de vida aumentando, </w:t>
      </w:r>
      <w:r w:rsidRPr="007E318F">
        <w:rPr>
          <w:sz w:val="24"/>
          <w:szCs w:val="24"/>
        </w:rPr>
        <w:t>há</w:t>
      </w:r>
      <w:r w:rsidR="00820689" w:rsidRPr="007E318F">
        <w:rPr>
          <w:sz w:val="24"/>
          <w:szCs w:val="24"/>
        </w:rPr>
        <w:t xml:space="preserve"> </w:t>
      </w:r>
      <w:r w:rsidRPr="007E318F">
        <w:rPr>
          <w:sz w:val="24"/>
          <w:szCs w:val="24"/>
        </w:rPr>
        <w:t>necessidade</w:t>
      </w:r>
      <w:r w:rsidR="00820689" w:rsidRPr="007E318F">
        <w:rPr>
          <w:sz w:val="24"/>
          <w:szCs w:val="24"/>
        </w:rPr>
        <w:t xml:space="preserve"> </w:t>
      </w:r>
      <w:r w:rsidRPr="007E318F">
        <w:rPr>
          <w:sz w:val="24"/>
          <w:szCs w:val="24"/>
        </w:rPr>
        <w:t>de</w:t>
      </w:r>
      <w:r w:rsidR="00820689" w:rsidRPr="007E318F">
        <w:rPr>
          <w:sz w:val="24"/>
          <w:szCs w:val="24"/>
        </w:rPr>
        <w:t xml:space="preserve"> </w:t>
      </w:r>
      <w:r w:rsidRPr="007E318F">
        <w:rPr>
          <w:sz w:val="24"/>
          <w:szCs w:val="24"/>
        </w:rPr>
        <w:t>estratégias</w:t>
      </w:r>
      <w:r w:rsidR="00820689" w:rsidRPr="007E318F">
        <w:rPr>
          <w:sz w:val="24"/>
          <w:szCs w:val="24"/>
        </w:rPr>
        <w:t xml:space="preserve"> </w:t>
      </w:r>
      <w:r w:rsidRPr="007E318F">
        <w:rPr>
          <w:sz w:val="24"/>
          <w:szCs w:val="24"/>
        </w:rPr>
        <w:t>para</w:t>
      </w:r>
      <w:r w:rsidR="00820689" w:rsidRPr="007E318F">
        <w:rPr>
          <w:sz w:val="24"/>
          <w:szCs w:val="24"/>
        </w:rPr>
        <w:t xml:space="preserve"> </w:t>
      </w:r>
      <w:r w:rsidRPr="007E318F">
        <w:rPr>
          <w:sz w:val="24"/>
          <w:szCs w:val="24"/>
        </w:rPr>
        <w:t>a</w:t>
      </w:r>
      <w:r w:rsidR="00820689" w:rsidRPr="007E318F">
        <w:rPr>
          <w:sz w:val="24"/>
          <w:szCs w:val="24"/>
        </w:rPr>
        <w:t xml:space="preserve"> </w:t>
      </w:r>
      <w:r w:rsidRPr="007E318F">
        <w:rPr>
          <w:sz w:val="24"/>
          <w:szCs w:val="24"/>
        </w:rPr>
        <w:t>promoção</w:t>
      </w:r>
      <w:r w:rsidR="00820689" w:rsidRPr="007E318F">
        <w:rPr>
          <w:sz w:val="24"/>
          <w:szCs w:val="24"/>
        </w:rPr>
        <w:t xml:space="preserve"> </w:t>
      </w:r>
      <w:r w:rsidRPr="007E318F">
        <w:rPr>
          <w:sz w:val="24"/>
          <w:szCs w:val="24"/>
        </w:rPr>
        <w:t>e</w:t>
      </w:r>
      <w:r w:rsidR="00820689" w:rsidRPr="007E318F">
        <w:rPr>
          <w:sz w:val="24"/>
          <w:szCs w:val="24"/>
        </w:rPr>
        <w:t xml:space="preserve"> </w:t>
      </w:r>
      <w:r w:rsidRPr="007E318F">
        <w:rPr>
          <w:sz w:val="24"/>
          <w:szCs w:val="24"/>
        </w:rPr>
        <w:t>pr</w:t>
      </w:r>
      <w:r>
        <w:rPr>
          <w:sz w:val="24"/>
          <w:szCs w:val="24"/>
        </w:rPr>
        <w:t>evenção</w:t>
      </w:r>
      <w:r w:rsidR="00820689">
        <w:rPr>
          <w:sz w:val="24"/>
          <w:szCs w:val="24"/>
        </w:rPr>
        <w:t xml:space="preserve"> </w:t>
      </w:r>
      <w:r>
        <w:rPr>
          <w:sz w:val="24"/>
          <w:szCs w:val="24"/>
        </w:rPr>
        <w:t>de</w:t>
      </w:r>
      <w:r w:rsidR="00820689">
        <w:rPr>
          <w:sz w:val="24"/>
          <w:szCs w:val="24"/>
        </w:rPr>
        <w:t xml:space="preserve"> </w:t>
      </w:r>
      <w:r>
        <w:rPr>
          <w:sz w:val="24"/>
          <w:szCs w:val="24"/>
        </w:rPr>
        <w:t>doenças</w:t>
      </w:r>
      <w:r w:rsidR="00820689">
        <w:rPr>
          <w:sz w:val="24"/>
          <w:szCs w:val="24"/>
        </w:rPr>
        <w:t xml:space="preserve"> </w:t>
      </w:r>
      <w:r>
        <w:rPr>
          <w:sz w:val="24"/>
          <w:szCs w:val="24"/>
        </w:rPr>
        <w:t>para</w:t>
      </w:r>
      <w:r w:rsidR="00820689">
        <w:rPr>
          <w:sz w:val="24"/>
          <w:szCs w:val="24"/>
        </w:rPr>
        <w:t xml:space="preserve"> </w:t>
      </w:r>
      <w:r>
        <w:rPr>
          <w:sz w:val="24"/>
          <w:szCs w:val="24"/>
        </w:rPr>
        <w:t xml:space="preserve">as </w:t>
      </w:r>
      <w:r w:rsidRPr="007E318F">
        <w:rPr>
          <w:sz w:val="24"/>
          <w:szCs w:val="24"/>
        </w:rPr>
        <w:t>pessoas</w:t>
      </w:r>
      <w:r w:rsidR="00820689" w:rsidRPr="007E318F">
        <w:rPr>
          <w:sz w:val="24"/>
          <w:szCs w:val="24"/>
        </w:rPr>
        <w:t xml:space="preserve"> </w:t>
      </w:r>
      <w:r w:rsidRPr="007E318F">
        <w:rPr>
          <w:sz w:val="24"/>
          <w:szCs w:val="24"/>
        </w:rPr>
        <w:t>idosas.  Esta</w:t>
      </w:r>
      <w:r w:rsidR="00820689" w:rsidRPr="007E318F">
        <w:rPr>
          <w:sz w:val="24"/>
          <w:szCs w:val="24"/>
        </w:rPr>
        <w:t xml:space="preserve"> </w:t>
      </w:r>
      <w:r w:rsidRPr="007E318F">
        <w:rPr>
          <w:sz w:val="24"/>
          <w:szCs w:val="24"/>
        </w:rPr>
        <w:t>Linha</w:t>
      </w:r>
      <w:r w:rsidR="00820689" w:rsidRPr="007E318F">
        <w:rPr>
          <w:sz w:val="24"/>
          <w:szCs w:val="24"/>
        </w:rPr>
        <w:t xml:space="preserve"> </w:t>
      </w:r>
      <w:r w:rsidRPr="007E318F">
        <w:rPr>
          <w:sz w:val="24"/>
          <w:szCs w:val="24"/>
        </w:rPr>
        <w:t>de</w:t>
      </w:r>
      <w:r w:rsidR="00820689" w:rsidRPr="007E318F">
        <w:rPr>
          <w:sz w:val="24"/>
          <w:szCs w:val="24"/>
        </w:rPr>
        <w:t xml:space="preserve"> </w:t>
      </w:r>
      <w:r w:rsidRPr="007E318F">
        <w:rPr>
          <w:sz w:val="24"/>
          <w:szCs w:val="24"/>
        </w:rPr>
        <w:t>cuidado</w:t>
      </w:r>
      <w:r w:rsidR="00820689" w:rsidRPr="007E318F">
        <w:rPr>
          <w:sz w:val="24"/>
          <w:szCs w:val="24"/>
        </w:rPr>
        <w:t xml:space="preserve"> </w:t>
      </w:r>
      <w:r w:rsidRPr="007E318F">
        <w:rPr>
          <w:sz w:val="24"/>
          <w:szCs w:val="24"/>
        </w:rPr>
        <w:t>iniciou</w:t>
      </w:r>
      <w:r w:rsidR="00820689" w:rsidRPr="007E318F">
        <w:rPr>
          <w:sz w:val="24"/>
          <w:szCs w:val="24"/>
        </w:rPr>
        <w:t xml:space="preserve"> </w:t>
      </w:r>
      <w:r w:rsidRPr="007E318F">
        <w:rPr>
          <w:sz w:val="24"/>
          <w:szCs w:val="24"/>
        </w:rPr>
        <w:t>recente</w:t>
      </w:r>
      <w:r>
        <w:rPr>
          <w:sz w:val="24"/>
          <w:szCs w:val="24"/>
        </w:rPr>
        <w:t>mente</w:t>
      </w:r>
      <w:r w:rsidR="00820689">
        <w:rPr>
          <w:sz w:val="24"/>
          <w:szCs w:val="24"/>
        </w:rPr>
        <w:t xml:space="preserve"> </w:t>
      </w:r>
      <w:r>
        <w:rPr>
          <w:sz w:val="24"/>
          <w:szCs w:val="24"/>
        </w:rPr>
        <w:t>no</w:t>
      </w:r>
      <w:r w:rsidR="00820689">
        <w:rPr>
          <w:sz w:val="24"/>
          <w:szCs w:val="24"/>
        </w:rPr>
        <w:t xml:space="preserve"> </w:t>
      </w:r>
      <w:r>
        <w:rPr>
          <w:sz w:val="24"/>
          <w:szCs w:val="24"/>
        </w:rPr>
        <w:t>Estado,</w:t>
      </w:r>
      <w:r w:rsidR="00820689">
        <w:rPr>
          <w:sz w:val="24"/>
          <w:szCs w:val="24"/>
        </w:rPr>
        <w:t xml:space="preserve"> </w:t>
      </w:r>
      <w:r>
        <w:rPr>
          <w:sz w:val="24"/>
          <w:szCs w:val="24"/>
        </w:rPr>
        <w:t>assim</w:t>
      </w:r>
      <w:r w:rsidR="00820689">
        <w:rPr>
          <w:sz w:val="24"/>
          <w:szCs w:val="24"/>
        </w:rPr>
        <w:t xml:space="preserve"> </w:t>
      </w:r>
      <w:r>
        <w:rPr>
          <w:sz w:val="24"/>
          <w:szCs w:val="24"/>
        </w:rPr>
        <w:t xml:space="preserve">vem </w:t>
      </w:r>
      <w:r w:rsidRPr="007E318F">
        <w:rPr>
          <w:sz w:val="24"/>
          <w:szCs w:val="24"/>
        </w:rPr>
        <w:t>sendo aprimorada e ampliada,</w:t>
      </w:r>
      <w:r w:rsidR="00820689" w:rsidRPr="007E318F">
        <w:rPr>
          <w:sz w:val="24"/>
          <w:szCs w:val="24"/>
        </w:rPr>
        <w:t xml:space="preserve"> </w:t>
      </w:r>
      <w:r w:rsidRPr="007E318F">
        <w:rPr>
          <w:sz w:val="24"/>
          <w:szCs w:val="24"/>
        </w:rPr>
        <w:t>visando nortear as ações</w:t>
      </w:r>
      <w:r>
        <w:rPr>
          <w:sz w:val="24"/>
          <w:szCs w:val="24"/>
        </w:rPr>
        <w:t xml:space="preserve">. </w:t>
      </w:r>
      <w:r w:rsidRPr="007E318F">
        <w:rPr>
          <w:sz w:val="24"/>
          <w:szCs w:val="24"/>
        </w:rPr>
        <w:t>Atualmente</w:t>
      </w:r>
      <w:r w:rsidR="00820689" w:rsidRPr="007E318F">
        <w:rPr>
          <w:sz w:val="24"/>
          <w:szCs w:val="24"/>
        </w:rPr>
        <w:t xml:space="preserve"> </w:t>
      </w:r>
      <w:r w:rsidRPr="007E318F">
        <w:rPr>
          <w:sz w:val="24"/>
          <w:szCs w:val="24"/>
        </w:rPr>
        <w:t>são</w:t>
      </w:r>
      <w:r w:rsidR="00820689" w:rsidRPr="007E318F">
        <w:rPr>
          <w:sz w:val="24"/>
          <w:szCs w:val="24"/>
        </w:rPr>
        <w:t xml:space="preserve"> </w:t>
      </w:r>
      <w:r w:rsidRPr="007E318F">
        <w:rPr>
          <w:sz w:val="24"/>
          <w:szCs w:val="24"/>
        </w:rPr>
        <w:t>realizados</w:t>
      </w:r>
      <w:r w:rsidR="00820689" w:rsidRPr="007E318F">
        <w:rPr>
          <w:sz w:val="24"/>
          <w:szCs w:val="24"/>
        </w:rPr>
        <w:t xml:space="preserve"> </w:t>
      </w:r>
      <w:r w:rsidRPr="007E318F">
        <w:rPr>
          <w:sz w:val="24"/>
          <w:szCs w:val="24"/>
        </w:rPr>
        <w:t>monitoramentos</w:t>
      </w:r>
      <w:r w:rsidR="00820689" w:rsidRPr="007E318F">
        <w:rPr>
          <w:sz w:val="24"/>
          <w:szCs w:val="24"/>
        </w:rPr>
        <w:t xml:space="preserve"> </w:t>
      </w:r>
      <w:r w:rsidRPr="007E318F">
        <w:rPr>
          <w:sz w:val="24"/>
          <w:szCs w:val="24"/>
        </w:rPr>
        <w:t>de</w:t>
      </w:r>
      <w:r w:rsidR="00820689" w:rsidRPr="007E318F">
        <w:rPr>
          <w:sz w:val="24"/>
          <w:szCs w:val="24"/>
        </w:rPr>
        <w:t xml:space="preserve"> </w:t>
      </w:r>
      <w:r w:rsidRPr="007E318F">
        <w:rPr>
          <w:sz w:val="24"/>
          <w:szCs w:val="24"/>
        </w:rPr>
        <w:t>pessoas</w:t>
      </w:r>
      <w:r w:rsidR="00820689" w:rsidRPr="007E318F">
        <w:rPr>
          <w:sz w:val="24"/>
          <w:szCs w:val="24"/>
        </w:rPr>
        <w:t xml:space="preserve"> </w:t>
      </w:r>
      <w:r w:rsidRPr="007E318F">
        <w:rPr>
          <w:sz w:val="24"/>
          <w:szCs w:val="24"/>
        </w:rPr>
        <w:t>idosas</w:t>
      </w:r>
      <w:r w:rsidR="00820689" w:rsidRPr="007E318F">
        <w:rPr>
          <w:sz w:val="24"/>
          <w:szCs w:val="24"/>
        </w:rPr>
        <w:t xml:space="preserve"> </w:t>
      </w:r>
      <w:r w:rsidRPr="007E318F">
        <w:rPr>
          <w:sz w:val="24"/>
          <w:szCs w:val="24"/>
        </w:rPr>
        <w:t>com</w:t>
      </w:r>
      <w:r w:rsidR="00820689" w:rsidRPr="007E318F">
        <w:rPr>
          <w:sz w:val="24"/>
          <w:szCs w:val="24"/>
        </w:rPr>
        <w:t xml:space="preserve"> </w:t>
      </w:r>
      <w:r w:rsidRPr="007E318F">
        <w:rPr>
          <w:sz w:val="24"/>
          <w:szCs w:val="24"/>
        </w:rPr>
        <w:t>doenças crônicas por meio de reuniões, visitas domiciliares, atravé</w:t>
      </w:r>
      <w:r>
        <w:rPr>
          <w:sz w:val="24"/>
          <w:szCs w:val="24"/>
        </w:rPr>
        <w:t xml:space="preserve">s de equipe </w:t>
      </w:r>
      <w:r w:rsidR="00820689">
        <w:rPr>
          <w:sz w:val="24"/>
          <w:szCs w:val="24"/>
        </w:rPr>
        <w:t xml:space="preserve">multiprofissional. </w:t>
      </w:r>
      <w:r w:rsidRPr="007E318F">
        <w:rPr>
          <w:sz w:val="24"/>
          <w:szCs w:val="24"/>
        </w:rPr>
        <w:t>Todas estas ações com o objetivo de oferecer um cuidado oportuno e eficiente para  que  alcance  um  envelhecimento  ativo  e  saudáv</w:t>
      </w:r>
      <w:r>
        <w:rPr>
          <w:sz w:val="24"/>
          <w:szCs w:val="24"/>
        </w:rPr>
        <w:t xml:space="preserve">el,  com  qualidade  de  vida, </w:t>
      </w:r>
      <w:r w:rsidRPr="007E318F">
        <w:rPr>
          <w:sz w:val="24"/>
          <w:szCs w:val="24"/>
        </w:rPr>
        <w:t>independência e autonomia pelo máximo de tempo possível.</w:t>
      </w:r>
    </w:p>
    <w:p w:rsidR="000C5BE5" w:rsidRDefault="007E318F" w:rsidP="000C5BE5">
      <w:pPr>
        <w:jc w:val="both"/>
        <w:rPr>
          <w:b/>
          <w:sz w:val="24"/>
          <w:szCs w:val="24"/>
        </w:rPr>
      </w:pPr>
      <w:r w:rsidRPr="007E318F">
        <w:rPr>
          <w:b/>
          <w:sz w:val="24"/>
          <w:szCs w:val="24"/>
        </w:rPr>
        <w:t>METOLOGIA</w:t>
      </w:r>
    </w:p>
    <w:p w:rsidR="000C5BE5" w:rsidRDefault="00925F38" w:rsidP="000C5BE5">
      <w:pPr>
        <w:jc w:val="both"/>
        <w:rPr>
          <w:sz w:val="24"/>
          <w:szCs w:val="24"/>
        </w:rPr>
      </w:pPr>
      <w:r w:rsidRPr="00C26D4D">
        <w:rPr>
          <w:sz w:val="24"/>
          <w:szCs w:val="24"/>
        </w:rPr>
        <w:t>- Atenção integral e integrada à Saúde da Pessoa Idosa (com foco na funcionalidade do idoso, especial atenção às especificidades desta faixa etária, assim como suas vulnerabilidades, fragilidades e síndromes geriátricas);</w:t>
      </w:r>
    </w:p>
    <w:p w:rsidR="000C5BE5" w:rsidRDefault="00925F38" w:rsidP="000C5BE5">
      <w:pPr>
        <w:jc w:val="both"/>
        <w:rPr>
          <w:sz w:val="24"/>
          <w:szCs w:val="24"/>
        </w:rPr>
      </w:pPr>
      <w:r w:rsidRPr="00C26D4D">
        <w:rPr>
          <w:sz w:val="24"/>
          <w:szCs w:val="24"/>
        </w:rPr>
        <w:t>- Estímulo às ações intersetoriais visando à integralidade da atenção;</w:t>
      </w:r>
    </w:p>
    <w:p w:rsidR="000C5BE5" w:rsidRDefault="000C5BE5" w:rsidP="000C5BE5">
      <w:pPr>
        <w:jc w:val="both"/>
        <w:rPr>
          <w:sz w:val="24"/>
          <w:szCs w:val="24"/>
        </w:rPr>
      </w:pPr>
      <w:r>
        <w:rPr>
          <w:sz w:val="24"/>
          <w:szCs w:val="24"/>
        </w:rPr>
        <w:t xml:space="preserve">- </w:t>
      </w:r>
      <w:r w:rsidR="00925F38" w:rsidRPr="00C26D4D">
        <w:rPr>
          <w:sz w:val="24"/>
          <w:szCs w:val="24"/>
        </w:rPr>
        <w:t>Implantação de serviços de atenção domiciliar através do programa de Agentes Comunitários de Saúde;</w:t>
      </w:r>
    </w:p>
    <w:p w:rsidR="000C5BE5" w:rsidRDefault="00925F38" w:rsidP="000C5BE5">
      <w:pPr>
        <w:jc w:val="both"/>
        <w:rPr>
          <w:sz w:val="24"/>
          <w:szCs w:val="24"/>
        </w:rPr>
      </w:pPr>
      <w:r w:rsidRPr="00C26D4D">
        <w:rPr>
          <w:sz w:val="24"/>
          <w:szCs w:val="24"/>
        </w:rPr>
        <w:t>- Acolhimento preferencial em unidades de saúde, respeitando o critério de risco;</w:t>
      </w:r>
    </w:p>
    <w:p w:rsidR="000C5BE5" w:rsidRDefault="000C5BE5" w:rsidP="000C5BE5">
      <w:pPr>
        <w:jc w:val="both"/>
        <w:rPr>
          <w:sz w:val="24"/>
          <w:szCs w:val="24"/>
        </w:rPr>
      </w:pPr>
      <w:r>
        <w:rPr>
          <w:sz w:val="24"/>
          <w:szCs w:val="24"/>
        </w:rPr>
        <w:t xml:space="preserve">- </w:t>
      </w:r>
      <w:r w:rsidR="00925F38" w:rsidRPr="00C26D4D">
        <w:rPr>
          <w:sz w:val="24"/>
          <w:szCs w:val="24"/>
        </w:rPr>
        <w:t>Provimento de recursos capazes de assegurar qualidade da atenção à saúde da pessoa idosa;</w:t>
      </w:r>
    </w:p>
    <w:p w:rsidR="000C5BE5" w:rsidRDefault="00925F38" w:rsidP="000C5BE5">
      <w:pPr>
        <w:jc w:val="both"/>
        <w:rPr>
          <w:sz w:val="24"/>
          <w:szCs w:val="24"/>
        </w:rPr>
      </w:pPr>
      <w:r w:rsidRPr="00C26D4D">
        <w:rPr>
          <w:sz w:val="24"/>
          <w:szCs w:val="24"/>
        </w:rPr>
        <w:t xml:space="preserve">- Promoção, através das Unidades básicas de Saúde e Estratégias, do </w:t>
      </w:r>
      <w:r w:rsidR="000C5BE5">
        <w:rPr>
          <w:sz w:val="24"/>
          <w:szCs w:val="24"/>
        </w:rPr>
        <w:t>envelhecimento saudável e ativo</w:t>
      </w:r>
    </w:p>
    <w:p w:rsidR="000C5BE5" w:rsidRDefault="00925F38" w:rsidP="000C5BE5">
      <w:pPr>
        <w:jc w:val="both"/>
        <w:rPr>
          <w:sz w:val="24"/>
          <w:szCs w:val="24"/>
        </w:rPr>
      </w:pPr>
      <w:r w:rsidRPr="00C26D4D">
        <w:rPr>
          <w:sz w:val="24"/>
          <w:szCs w:val="24"/>
        </w:rPr>
        <w:t>- Fortalecimento da participação social;</w:t>
      </w:r>
    </w:p>
    <w:p w:rsidR="000C5BE5" w:rsidRDefault="00925F38" w:rsidP="000C5BE5">
      <w:pPr>
        <w:jc w:val="both"/>
        <w:rPr>
          <w:sz w:val="24"/>
          <w:szCs w:val="24"/>
        </w:rPr>
      </w:pPr>
      <w:r w:rsidRPr="00C26D4D">
        <w:rPr>
          <w:sz w:val="24"/>
          <w:szCs w:val="24"/>
        </w:rPr>
        <w:t>- Formação e educação permanente dos profissionais de saúde do SUS na área de saúde da pessoa idosa;</w:t>
      </w:r>
    </w:p>
    <w:p w:rsidR="00925F38" w:rsidRPr="00C26D4D" w:rsidRDefault="000C5BE5" w:rsidP="000C5BE5">
      <w:pPr>
        <w:jc w:val="both"/>
        <w:rPr>
          <w:sz w:val="24"/>
          <w:szCs w:val="24"/>
        </w:rPr>
      </w:pPr>
      <w:r>
        <w:rPr>
          <w:sz w:val="24"/>
          <w:szCs w:val="24"/>
        </w:rPr>
        <w:t>- D</w:t>
      </w:r>
      <w:r w:rsidR="007E318F">
        <w:rPr>
          <w:sz w:val="24"/>
          <w:szCs w:val="24"/>
        </w:rPr>
        <w:t>ivulgação e</w:t>
      </w:r>
      <w:r w:rsidR="00925F38" w:rsidRPr="00C26D4D">
        <w:rPr>
          <w:sz w:val="24"/>
          <w:szCs w:val="24"/>
        </w:rPr>
        <w:t xml:space="preserve"> informação sobre a Política Nacional de Saúde para profissionais de saúde, gestores e usuários do SUS;</w:t>
      </w:r>
    </w:p>
    <w:p w:rsidR="00925F38" w:rsidRPr="00C26D4D" w:rsidRDefault="00925F38" w:rsidP="00925F38">
      <w:pPr>
        <w:rPr>
          <w:b/>
          <w:sz w:val="24"/>
          <w:szCs w:val="24"/>
        </w:rPr>
      </w:pPr>
    </w:p>
    <w:p w:rsidR="007E318F" w:rsidRDefault="007E318F" w:rsidP="00925F38">
      <w:pPr>
        <w:rPr>
          <w:b/>
          <w:sz w:val="24"/>
          <w:szCs w:val="24"/>
        </w:rPr>
      </w:pPr>
    </w:p>
    <w:p w:rsidR="00925F38" w:rsidRPr="00C26D4D" w:rsidRDefault="00925F38" w:rsidP="00925F38">
      <w:pPr>
        <w:rPr>
          <w:b/>
          <w:sz w:val="24"/>
          <w:szCs w:val="24"/>
        </w:rPr>
      </w:pPr>
      <w:r w:rsidRPr="00C26D4D">
        <w:rPr>
          <w:b/>
          <w:sz w:val="24"/>
          <w:szCs w:val="24"/>
        </w:rPr>
        <w:lastRenderedPageBreak/>
        <w:t>Saúde do Trabalhador</w:t>
      </w:r>
    </w:p>
    <w:p w:rsidR="00925F38" w:rsidRPr="00C26D4D" w:rsidRDefault="00925F38" w:rsidP="00925F38">
      <w:pPr>
        <w:jc w:val="both"/>
        <w:rPr>
          <w:sz w:val="24"/>
          <w:szCs w:val="24"/>
        </w:rPr>
      </w:pPr>
      <w:r w:rsidRPr="00C26D4D">
        <w:rPr>
          <w:sz w:val="24"/>
          <w:szCs w:val="24"/>
        </w:rPr>
        <w:t>A política de saúde do trabalhador e da trabalhadora tem como finalidade definir os princípios, as diretrizes e as estratégias e serem observadas para o desenvolvimento da atenção integral à saúde do trabalhador, com ênfase na vigilância, visando à promoção e proteção da saúde dos trabalhadores e a redução de morbimortalidade decorrente dos modelos de desenvolvimento e dos processos produtivos. Os objetivos prioritários dessa política são o de contemplar todos os trabalhadores, priorizando, entretanto, pessoas e grupos em situação de maior vulnerabilidade e aqueles inseridos em atividades ou em relações informais e precárias de trabalho, em atividades de maior risco para a saúde, submetidos a formas nocivas de discriminação, ou ao trabalho infantil, na perspectiva de superar desigualdades sociais e de saúde e de buscar a equidade na atenção.</w:t>
      </w:r>
    </w:p>
    <w:p w:rsidR="00925F38" w:rsidRPr="00C26D4D" w:rsidRDefault="00925F38" w:rsidP="000C5BE5">
      <w:pPr>
        <w:jc w:val="both"/>
        <w:rPr>
          <w:sz w:val="24"/>
          <w:szCs w:val="24"/>
        </w:rPr>
      </w:pPr>
      <w:r w:rsidRPr="00C26D4D">
        <w:rPr>
          <w:sz w:val="24"/>
          <w:szCs w:val="24"/>
        </w:rPr>
        <w:t>Em Lavras do Sul, devido à amplitude da área de abrangência, apresenta dificuldade para atender seus objetivos e atribuições. Para seu fortalecimento é considerada prioritária a integração com a Vigilância em Saúde do Trabalhador, com as demais componentes da Vigilância em saúde e com atenção primária a saúde. Para tanto, é necessário articular a produção conjunta de protocolos, normas técnicas e atos normativos, com harmonização de parâmetros e indicadores, para orientação da Rede de Atenção à Saúde.</w:t>
      </w:r>
    </w:p>
    <w:p w:rsidR="00925F38" w:rsidRPr="00C26D4D" w:rsidRDefault="00925F38" w:rsidP="000C5BE5">
      <w:pPr>
        <w:jc w:val="both"/>
        <w:rPr>
          <w:sz w:val="24"/>
          <w:szCs w:val="24"/>
        </w:rPr>
      </w:pPr>
      <w:r w:rsidRPr="00C26D4D">
        <w:rPr>
          <w:sz w:val="24"/>
          <w:szCs w:val="24"/>
        </w:rPr>
        <w:t>Tam</w:t>
      </w:r>
      <w:r w:rsidR="007E318F">
        <w:rPr>
          <w:sz w:val="24"/>
          <w:szCs w:val="24"/>
        </w:rPr>
        <w:t>bém são realizadas atividades</w:t>
      </w:r>
      <w:r w:rsidR="00820689">
        <w:rPr>
          <w:sz w:val="24"/>
          <w:szCs w:val="24"/>
        </w:rPr>
        <w:t xml:space="preserve"> </w:t>
      </w:r>
      <w:r w:rsidRPr="00C26D4D">
        <w:rPr>
          <w:sz w:val="24"/>
          <w:szCs w:val="24"/>
        </w:rPr>
        <w:t>matricialmente do CEREST com Unidades de Atenção Primária. Além disso, a vigilância do trabalhador precisa avançar nas notificações na rede de atenção à saúde de forma geral, mas também, a partir das unidades sentinela. São identificados os seguintes estabelecimentos com potencial de serem unidades sentinelas:</w:t>
      </w:r>
    </w:p>
    <w:p w:rsidR="00925F38" w:rsidRPr="00C26D4D" w:rsidRDefault="00925F38" w:rsidP="00925F38">
      <w:pPr>
        <w:rPr>
          <w:sz w:val="24"/>
          <w:szCs w:val="24"/>
        </w:rPr>
      </w:pPr>
      <w:r w:rsidRPr="00C26D4D">
        <w:rPr>
          <w:sz w:val="24"/>
          <w:szCs w:val="24"/>
        </w:rPr>
        <w:t>- Fundação Médico Hospitalar Dr. Honor Teixeira da Costa, sentinela para todos os agravos em saúde do trabalhador;</w:t>
      </w:r>
    </w:p>
    <w:p w:rsidR="00925F38" w:rsidRDefault="00925F38" w:rsidP="00925F38">
      <w:pPr>
        <w:rPr>
          <w:sz w:val="24"/>
          <w:szCs w:val="24"/>
        </w:rPr>
      </w:pPr>
      <w:r w:rsidRPr="00C26D4D">
        <w:rPr>
          <w:sz w:val="24"/>
          <w:szCs w:val="24"/>
        </w:rPr>
        <w:t>- Sindicato dos Trabalhadores Rurais</w:t>
      </w:r>
      <w:r>
        <w:rPr>
          <w:sz w:val="24"/>
          <w:szCs w:val="24"/>
        </w:rPr>
        <w:t>;</w:t>
      </w:r>
    </w:p>
    <w:p w:rsidR="00925F38" w:rsidRPr="00C26D4D" w:rsidRDefault="00925F38" w:rsidP="00925F38">
      <w:pPr>
        <w:rPr>
          <w:sz w:val="24"/>
          <w:szCs w:val="24"/>
        </w:rPr>
      </w:pPr>
      <w:r w:rsidRPr="00C26D4D">
        <w:rPr>
          <w:sz w:val="24"/>
          <w:szCs w:val="24"/>
        </w:rPr>
        <w:t>- Laboratórios de Análises Clínicas</w:t>
      </w:r>
      <w:r>
        <w:rPr>
          <w:sz w:val="24"/>
          <w:szCs w:val="24"/>
        </w:rPr>
        <w:t>;</w:t>
      </w:r>
    </w:p>
    <w:p w:rsidR="00925F38" w:rsidRPr="00C26D4D" w:rsidRDefault="00925F38" w:rsidP="00925F38">
      <w:pPr>
        <w:rPr>
          <w:sz w:val="24"/>
          <w:szCs w:val="24"/>
        </w:rPr>
      </w:pPr>
      <w:r w:rsidRPr="00C26D4D">
        <w:rPr>
          <w:sz w:val="24"/>
          <w:szCs w:val="24"/>
        </w:rPr>
        <w:t>- Consultórios Médicos</w:t>
      </w:r>
      <w:r>
        <w:rPr>
          <w:sz w:val="24"/>
          <w:szCs w:val="24"/>
        </w:rPr>
        <w:t>;</w:t>
      </w:r>
    </w:p>
    <w:p w:rsidR="007E11F5" w:rsidRDefault="00925F38" w:rsidP="00925F38">
      <w:pPr>
        <w:rPr>
          <w:sz w:val="24"/>
          <w:szCs w:val="24"/>
        </w:rPr>
      </w:pPr>
      <w:r w:rsidRPr="00C26D4D">
        <w:rPr>
          <w:sz w:val="24"/>
          <w:szCs w:val="24"/>
        </w:rPr>
        <w:t>- Delegacia de Polícia</w:t>
      </w:r>
      <w:r>
        <w:rPr>
          <w:sz w:val="24"/>
          <w:szCs w:val="24"/>
        </w:rPr>
        <w:t>.</w:t>
      </w:r>
    </w:p>
    <w:p w:rsidR="00925F38" w:rsidRPr="007E11F5" w:rsidRDefault="00925F38" w:rsidP="00925F38">
      <w:pPr>
        <w:rPr>
          <w:b/>
          <w:sz w:val="24"/>
          <w:szCs w:val="24"/>
        </w:rPr>
      </w:pPr>
      <w:r w:rsidRPr="007E11F5">
        <w:rPr>
          <w:b/>
          <w:sz w:val="24"/>
          <w:szCs w:val="24"/>
        </w:rPr>
        <w:t>Saúde Nutricional</w:t>
      </w:r>
    </w:p>
    <w:p w:rsidR="00925F38" w:rsidRPr="00C26D4D" w:rsidRDefault="00925F38" w:rsidP="00925F38">
      <w:pPr>
        <w:jc w:val="both"/>
        <w:rPr>
          <w:sz w:val="24"/>
          <w:szCs w:val="24"/>
        </w:rPr>
      </w:pPr>
      <w:r w:rsidRPr="00C26D4D">
        <w:rPr>
          <w:sz w:val="24"/>
          <w:szCs w:val="24"/>
        </w:rPr>
        <w:t xml:space="preserve">Não possuímos </w:t>
      </w:r>
      <w:r w:rsidR="000C5BE5" w:rsidRPr="00C26D4D">
        <w:rPr>
          <w:sz w:val="24"/>
          <w:szCs w:val="24"/>
        </w:rPr>
        <w:t>Política</w:t>
      </w:r>
      <w:r w:rsidRPr="00C26D4D">
        <w:rPr>
          <w:sz w:val="24"/>
          <w:szCs w:val="24"/>
        </w:rPr>
        <w:t xml:space="preserve"> Municipal de Alimentação e Nutrição, todavia, os programas e serviços, em especial as Estratégias de Saúde da Família orienta</w:t>
      </w:r>
      <w:r w:rsidR="000C5BE5">
        <w:rPr>
          <w:sz w:val="24"/>
          <w:szCs w:val="24"/>
        </w:rPr>
        <w:t>m</w:t>
      </w:r>
      <w:r w:rsidRPr="00C26D4D">
        <w:rPr>
          <w:sz w:val="24"/>
          <w:szCs w:val="24"/>
        </w:rPr>
        <w:t xml:space="preserve"> ações de promoção de hábitos alimentares saudáveis em todas as faixas etárias e condições, com ênfase no aleitamento materno, na alimentação complementar saudável e no fortalecimento da autonomia do indivíduo na escolha de práticas alimentares a partir de uma reflexão crítica. No próximo quadriênio pretendemos criar linhas de ações para o alcance deste propósito, capazes de modificar os determinantes de saúde e promover a saúde da população.</w:t>
      </w:r>
    </w:p>
    <w:p w:rsidR="0019225E" w:rsidRDefault="0019225E" w:rsidP="00925F38">
      <w:pPr>
        <w:jc w:val="both"/>
        <w:rPr>
          <w:sz w:val="24"/>
          <w:szCs w:val="24"/>
        </w:rPr>
      </w:pPr>
    </w:p>
    <w:p w:rsidR="00925F38" w:rsidRPr="007E11F5" w:rsidRDefault="00925F38" w:rsidP="00925F38">
      <w:pPr>
        <w:jc w:val="both"/>
        <w:rPr>
          <w:b/>
          <w:sz w:val="24"/>
          <w:szCs w:val="24"/>
        </w:rPr>
      </w:pPr>
      <w:r w:rsidRPr="007E11F5">
        <w:rPr>
          <w:b/>
          <w:sz w:val="24"/>
          <w:szCs w:val="24"/>
        </w:rPr>
        <w:t>Controle dos Agravos Transmissíveis</w:t>
      </w:r>
    </w:p>
    <w:p w:rsidR="00925F38" w:rsidRPr="00C26D4D" w:rsidRDefault="00925F38" w:rsidP="00925F38">
      <w:pPr>
        <w:jc w:val="both"/>
        <w:rPr>
          <w:b/>
          <w:sz w:val="24"/>
          <w:szCs w:val="24"/>
        </w:rPr>
      </w:pPr>
      <w:r w:rsidRPr="00C26D4D">
        <w:rPr>
          <w:b/>
          <w:sz w:val="24"/>
          <w:szCs w:val="24"/>
        </w:rPr>
        <w:t>HIV/AIDS</w:t>
      </w:r>
    </w:p>
    <w:p w:rsidR="00925F38" w:rsidRPr="00C26D4D" w:rsidRDefault="00925F38" w:rsidP="00925F38">
      <w:pPr>
        <w:jc w:val="both"/>
        <w:rPr>
          <w:sz w:val="24"/>
          <w:szCs w:val="24"/>
        </w:rPr>
      </w:pPr>
      <w:r w:rsidRPr="00C26D4D">
        <w:rPr>
          <w:sz w:val="24"/>
          <w:szCs w:val="24"/>
        </w:rPr>
        <w:t xml:space="preserve">Com o objetivo de </w:t>
      </w:r>
      <w:r w:rsidR="00820689">
        <w:rPr>
          <w:sz w:val="24"/>
          <w:szCs w:val="24"/>
        </w:rPr>
        <w:t>diminuir,</w:t>
      </w:r>
      <w:r w:rsidRPr="00C26D4D">
        <w:rPr>
          <w:sz w:val="24"/>
          <w:szCs w:val="24"/>
        </w:rPr>
        <w:t xml:space="preserve"> prevenir os casos de </w:t>
      </w:r>
      <w:r w:rsidR="00820689" w:rsidRPr="00C26D4D">
        <w:rPr>
          <w:sz w:val="24"/>
          <w:szCs w:val="24"/>
        </w:rPr>
        <w:t>AIDS</w:t>
      </w:r>
      <w:r w:rsidRPr="00C26D4D">
        <w:rPr>
          <w:sz w:val="24"/>
          <w:szCs w:val="24"/>
        </w:rPr>
        <w:t xml:space="preserve"> e controlar a epidemia</w:t>
      </w:r>
      <w:r w:rsidR="00820689">
        <w:rPr>
          <w:sz w:val="24"/>
          <w:szCs w:val="24"/>
        </w:rPr>
        <w:t>,</w:t>
      </w:r>
      <w:r w:rsidR="00820689" w:rsidRPr="00C26D4D">
        <w:rPr>
          <w:sz w:val="24"/>
          <w:szCs w:val="24"/>
        </w:rPr>
        <w:t xml:space="preserve"> foram</w:t>
      </w:r>
      <w:r w:rsidRPr="00C26D4D">
        <w:rPr>
          <w:sz w:val="24"/>
          <w:szCs w:val="24"/>
        </w:rPr>
        <w:t xml:space="preserve"> implementadas diferentes estratégias, em consonância com as diretrizes estabelecidas pelo Departamento de DST, </w:t>
      </w:r>
      <w:r w:rsidR="00820689" w:rsidRPr="00C26D4D">
        <w:rPr>
          <w:sz w:val="24"/>
          <w:szCs w:val="24"/>
        </w:rPr>
        <w:t>AIDS</w:t>
      </w:r>
      <w:r w:rsidRPr="00C26D4D">
        <w:rPr>
          <w:sz w:val="24"/>
          <w:szCs w:val="24"/>
        </w:rPr>
        <w:t xml:space="preserve"> e Hepatites Virais da Secretaria de Vigilância em Saúde do MS, dentre elas:</w:t>
      </w:r>
    </w:p>
    <w:p w:rsidR="00925F38" w:rsidRPr="00C26D4D" w:rsidRDefault="00925F38" w:rsidP="00925F38">
      <w:pPr>
        <w:jc w:val="both"/>
        <w:rPr>
          <w:sz w:val="24"/>
          <w:szCs w:val="24"/>
        </w:rPr>
      </w:pPr>
      <w:r w:rsidRPr="00C26D4D">
        <w:rPr>
          <w:sz w:val="24"/>
          <w:szCs w:val="24"/>
        </w:rPr>
        <w:t>- Testagem para o HIV com a implantação do uso de teste rápido na UBS.</w:t>
      </w:r>
    </w:p>
    <w:p w:rsidR="00925F38" w:rsidRPr="00C26D4D" w:rsidRDefault="00925F38" w:rsidP="00925F38">
      <w:pPr>
        <w:jc w:val="both"/>
        <w:rPr>
          <w:sz w:val="24"/>
          <w:szCs w:val="24"/>
        </w:rPr>
      </w:pPr>
      <w:r w:rsidRPr="00C26D4D">
        <w:rPr>
          <w:sz w:val="24"/>
          <w:szCs w:val="24"/>
        </w:rPr>
        <w:t>- Disponibilidade de teste rápido para HIV;</w:t>
      </w:r>
    </w:p>
    <w:p w:rsidR="00925F38" w:rsidRPr="00C26D4D" w:rsidRDefault="00925F38" w:rsidP="00925F38">
      <w:pPr>
        <w:jc w:val="both"/>
        <w:rPr>
          <w:sz w:val="24"/>
          <w:szCs w:val="24"/>
        </w:rPr>
      </w:pPr>
      <w:r w:rsidRPr="00C26D4D">
        <w:rPr>
          <w:sz w:val="24"/>
          <w:szCs w:val="24"/>
        </w:rPr>
        <w:t>- Realização de eventos de testagem;</w:t>
      </w:r>
    </w:p>
    <w:p w:rsidR="00925F38" w:rsidRPr="00C26D4D" w:rsidRDefault="00925F38" w:rsidP="00925F38">
      <w:pPr>
        <w:jc w:val="both"/>
        <w:rPr>
          <w:sz w:val="24"/>
          <w:szCs w:val="24"/>
        </w:rPr>
      </w:pPr>
      <w:r w:rsidRPr="00C26D4D">
        <w:rPr>
          <w:sz w:val="24"/>
          <w:szCs w:val="24"/>
        </w:rPr>
        <w:t>- Elaboração de protocolo e fluxos de atendimento para profilaxia Pós Exposição (PEP) sexual.</w:t>
      </w:r>
    </w:p>
    <w:p w:rsidR="00925F38" w:rsidRPr="00C26D4D" w:rsidRDefault="00925F38" w:rsidP="00925F38">
      <w:pPr>
        <w:jc w:val="both"/>
        <w:rPr>
          <w:sz w:val="24"/>
          <w:szCs w:val="24"/>
        </w:rPr>
      </w:pPr>
      <w:r w:rsidRPr="00C26D4D">
        <w:rPr>
          <w:sz w:val="24"/>
          <w:szCs w:val="24"/>
        </w:rPr>
        <w:t>- Projetos de prevenção do HIV, assim como outras doenças sexuais transmissíveis, desenvolvidos em escolas;</w:t>
      </w:r>
    </w:p>
    <w:p w:rsidR="00925F38" w:rsidRPr="00C26D4D" w:rsidRDefault="00925F38" w:rsidP="00925F38">
      <w:pPr>
        <w:jc w:val="both"/>
        <w:rPr>
          <w:sz w:val="24"/>
          <w:szCs w:val="24"/>
        </w:rPr>
      </w:pPr>
      <w:r w:rsidRPr="00C26D4D">
        <w:rPr>
          <w:sz w:val="24"/>
          <w:szCs w:val="24"/>
        </w:rPr>
        <w:t>- Distribuição gratuita de insumos de prevenção (preservativos masculinos e gel lubrificante), principalmente para casas de sexo pago.</w:t>
      </w:r>
    </w:p>
    <w:p w:rsidR="00925F38" w:rsidRPr="00C26D4D" w:rsidRDefault="00925F38" w:rsidP="00925F38">
      <w:pPr>
        <w:jc w:val="both"/>
        <w:rPr>
          <w:sz w:val="24"/>
          <w:szCs w:val="24"/>
        </w:rPr>
      </w:pPr>
      <w:r w:rsidRPr="00C26D4D">
        <w:rPr>
          <w:sz w:val="24"/>
          <w:szCs w:val="24"/>
        </w:rPr>
        <w:t>A Linha de cuidado às pessoas portadoras que vivem com HIV/A</w:t>
      </w:r>
      <w:r w:rsidR="00820689">
        <w:rPr>
          <w:sz w:val="24"/>
          <w:szCs w:val="24"/>
        </w:rPr>
        <w:t>IDS</w:t>
      </w:r>
      <w:r w:rsidRPr="00C26D4D">
        <w:rPr>
          <w:sz w:val="24"/>
          <w:szCs w:val="24"/>
        </w:rPr>
        <w:t xml:space="preserve"> é implementada quando do acompanhamento destes usuários na rede básica</w:t>
      </w:r>
      <w:r w:rsidR="000C5BE5">
        <w:rPr>
          <w:sz w:val="24"/>
          <w:szCs w:val="24"/>
        </w:rPr>
        <w:t>,</w:t>
      </w:r>
      <w:r w:rsidRPr="00C26D4D">
        <w:rPr>
          <w:sz w:val="24"/>
          <w:szCs w:val="24"/>
        </w:rPr>
        <w:t xml:space="preserve"> conta</w:t>
      </w:r>
      <w:r w:rsidR="000C5BE5">
        <w:rPr>
          <w:sz w:val="24"/>
          <w:szCs w:val="24"/>
        </w:rPr>
        <w:t>ndo</w:t>
      </w:r>
      <w:r w:rsidRPr="00C26D4D">
        <w:rPr>
          <w:sz w:val="24"/>
          <w:szCs w:val="24"/>
        </w:rPr>
        <w:t xml:space="preserve"> com o apoio matricial para a clínica ampliada nas unidades de atenção primária. É acompanhado nas unidades de atenção primária, pois o tratamento antirretroviral pode ser prescrito nestes serviços.</w:t>
      </w:r>
    </w:p>
    <w:p w:rsidR="00925F38" w:rsidRPr="00C26D4D" w:rsidRDefault="00925F38" w:rsidP="00925F38">
      <w:pPr>
        <w:jc w:val="both"/>
        <w:rPr>
          <w:sz w:val="24"/>
          <w:szCs w:val="24"/>
        </w:rPr>
      </w:pPr>
      <w:r w:rsidRPr="00C26D4D">
        <w:rPr>
          <w:sz w:val="24"/>
          <w:szCs w:val="24"/>
        </w:rPr>
        <w:t>Necessita</w:t>
      </w:r>
      <w:r w:rsidR="000C5BE5">
        <w:rPr>
          <w:sz w:val="24"/>
          <w:szCs w:val="24"/>
        </w:rPr>
        <w:t>mos</w:t>
      </w:r>
      <w:r w:rsidRPr="00C26D4D">
        <w:rPr>
          <w:sz w:val="24"/>
          <w:szCs w:val="24"/>
        </w:rPr>
        <w:t xml:space="preserve"> melhorar</w:t>
      </w:r>
      <w:r w:rsidR="000C5BE5">
        <w:rPr>
          <w:sz w:val="24"/>
          <w:szCs w:val="24"/>
        </w:rPr>
        <w:t>,</w:t>
      </w:r>
      <w:r w:rsidRPr="00C26D4D">
        <w:rPr>
          <w:sz w:val="24"/>
          <w:szCs w:val="24"/>
        </w:rPr>
        <w:t xml:space="preserve"> para o próximo quadriênio</w:t>
      </w:r>
      <w:r w:rsidR="000C5BE5">
        <w:rPr>
          <w:sz w:val="24"/>
          <w:szCs w:val="24"/>
        </w:rPr>
        <w:t>,</w:t>
      </w:r>
      <w:r w:rsidRPr="00C26D4D">
        <w:rPr>
          <w:sz w:val="24"/>
          <w:szCs w:val="24"/>
        </w:rPr>
        <w:t xml:space="preserve"> o vínculo do usuário nos serviços de saúde para continuidade do tratamento antirretroviral.</w:t>
      </w:r>
    </w:p>
    <w:p w:rsidR="007E11F5" w:rsidRDefault="007E11F5" w:rsidP="00925F38">
      <w:pPr>
        <w:rPr>
          <w:b/>
          <w:sz w:val="24"/>
          <w:szCs w:val="24"/>
        </w:rPr>
      </w:pPr>
    </w:p>
    <w:p w:rsidR="00925F38" w:rsidRPr="00C26D4D" w:rsidRDefault="00925F38" w:rsidP="00925F38">
      <w:pPr>
        <w:rPr>
          <w:b/>
          <w:sz w:val="24"/>
          <w:szCs w:val="24"/>
        </w:rPr>
      </w:pPr>
      <w:r w:rsidRPr="00C26D4D">
        <w:rPr>
          <w:b/>
          <w:sz w:val="24"/>
          <w:szCs w:val="24"/>
        </w:rPr>
        <w:t>Transmissão Vertical do HIV e Sífilis Congênita</w:t>
      </w:r>
    </w:p>
    <w:p w:rsidR="00925F38" w:rsidRPr="00C26D4D" w:rsidRDefault="00925F38" w:rsidP="000C5BE5">
      <w:pPr>
        <w:jc w:val="both"/>
        <w:rPr>
          <w:sz w:val="24"/>
          <w:szCs w:val="24"/>
        </w:rPr>
      </w:pPr>
      <w:r w:rsidRPr="00C26D4D">
        <w:rPr>
          <w:sz w:val="24"/>
          <w:szCs w:val="24"/>
        </w:rPr>
        <w:t>O Ministério da saúde tem desenvolvido ações e recomendações para aprimorar a prevenção, diagnóstico, tratamento e vigilância da sífilis, dentre as quais: a possibilidade de o teste rápido ser realizado por técnicos e auxiliares de saúde, sob supervisão do enfermeiro;</w:t>
      </w:r>
    </w:p>
    <w:p w:rsidR="00925F38" w:rsidRDefault="00925F38" w:rsidP="000C5BE5">
      <w:pPr>
        <w:jc w:val="both"/>
        <w:rPr>
          <w:sz w:val="24"/>
          <w:szCs w:val="24"/>
        </w:rPr>
      </w:pPr>
      <w:r w:rsidRPr="00C26D4D">
        <w:rPr>
          <w:sz w:val="24"/>
          <w:szCs w:val="24"/>
        </w:rPr>
        <w:t>Em Lavras do Sul, conforme já mencionado, não possuímos</w:t>
      </w:r>
      <w:r w:rsidR="00820689" w:rsidRPr="00C26D4D">
        <w:rPr>
          <w:sz w:val="24"/>
          <w:szCs w:val="24"/>
        </w:rPr>
        <w:t xml:space="preserve"> </w:t>
      </w:r>
      <w:r w:rsidRPr="00C26D4D">
        <w:rPr>
          <w:sz w:val="24"/>
          <w:szCs w:val="24"/>
        </w:rPr>
        <w:t>Transmissão Vertical do HIV e Sífilis Congênita. Possuímos como ações a realização de capacitações sistemáticas para manejo de testes rápidos (HIV, Sífilis, Hepatites).</w:t>
      </w:r>
    </w:p>
    <w:p w:rsidR="0094274D" w:rsidRDefault="0094274D" w:rsidP="00925F38">
      <w:pPr>
        <w:rPr>
          <w:b/>
          <w:sz w:val="24"/>
          <w:szCs w:val="24"/>
        </w:rPr>
      </w:pPr>
    </w:p>
    <w:p w:rsidR="000C5BE5" w:rsidRDefault="000C5BE5" w:rsidP="00925F38">
      <w:pPr>
        <w:rPr>
          <w:b/>
          <w:sz w:val="24"/>
          <w:szCs w:val="24"/>
        </w:rPr>
      </w:pPr>
    </w:p>
    <w:p w:rsidR="000C5BE5" w:rsidRDefault="000C5BE5" w:rsidP="00925F38">
      <w:pPr>
        <w:rPr>
          <w:b/>
          <w:sz w:val="24"/>
          <w:szCs w:val="24"/>
        </w:rPr>
      </w:pPr>
    </w:p>
    <w:p w:rsidR="00925F38" w:rsidRPr="00387C4E" w:rsidRDefault="00925F38" w:rsidP="00925F38">
      <w:pPr>
        <w:rPr>
          <w:sz w:val="24"/>
          <w:szCs w:val="24"/>
        </w:rPr>
      </w:pPr>
      <w:r w:rsidRPr="00C26D4D">
        <w:rPr>
          <w:b/>
          <w:sz w:val="24"/>
          <w:szCs w:val="24"/>
        </w:rPr>
        <w:lastRenderedPageBreak/>
        <w:t>Sífilis Adquirida</w:t>
      </w:r>
    </w:p>
    <w:p w:rsidR="00925F38" w:rsidRPr="00C26D4D" w:rsidRDefault="00925F38" w:rsidP="00925F38">
      <w:pPr>
        <w:jc w:val="both"/>
        <w:rPr>
          <w:sz w:val="24"/>
          <w:szCs w:val="24"/>
        </w:rPr>
      </w:pPr>
      <w:r w:rsidRPr="00C26D4D">
        <w:rPr>
          <w:sz w:val="24"/>
          <w:szCs w:val="24"/>
        </w:rPr>
        <w:t xml:space="preserve">A vigilância em Sífilis adquirida é realizada principalmente por notificação laboratorial. Uma das prioridades do município, portanto é a implementação de ações emergenciais voltadas para a contenção e redução dos casos de sífilis adquirida, através de tratamento, acompanhamento e, principalmente prevenção, através das ações supramencionadas no </w:t>
      </w:r>
      <w:r w:rsidR="00820689" w:rsidRPr="00C26D4D">
        <w:rPr>
          <w:sz w:val="24"/>
          <w:szCs w:val="24"/>
        </w:rPr>
        <w:t>item</w:t>
      </w:r>
      <w:r w:rsidRPr="00C26D4D">
        <w:rPr>
          <w:sz w:val="24"/>
          <w:szCs w:val="24"/>
        </w:rPr>
        <w:t xml:space="preserve"> anterior.</w:t>
      </w:r>
    </w:p>
    <w:p w:rsidR="00925F38" w:rsidRPr="00C26D4D" w:rsidRDefault="00925F38" w:rsidP="00925F38">
      <w:pPr>
        <w:jc w:val="both"/>
        <w:rPr>
          <w:b/>
          <w:sz w:val="24"/>
          <w:szCs w:val="24"/>
        </w:rPr>
      </w:pPr>
      <w:r w:rsidRPr="00C26D4D">
        <w:rPr>
          <w:b/>
          <w:sz w:val="24"/>
          <w:szCs w:val="24"/>
        </w:rPr>
        <w:t>Hepatites Virais</w:t>
      </w:r>
    </w:p>
    <w:p w:rsidR="00925F38" w:rsidRPr="00C26D4D" w:rsidRDefault="00925F38" w:rsidP="00925F38">
      <w:pPr>
        <w:jc w:val="both"/>
        <w:rPr>
          <w:sz w:val="24"/>
          <w:szCs w:val="24"/>
        </w:rPr>
      </w:pPr>
      <w:r w:rsidRPr="00C26D4D">
        <w:rPr>
          <w:sz w:val="24"/>
          <w:szCs w:val="24"/>
        </w:rPr>
        <w:t xml:space="preserve">Em 2011, o Ministério da Saúde introduziu os testes rápidos para triagem de hepatites virais B e C, sendo uma das estratégias adotadas para o enfrentamento desses agravos. A testagem rápida para HV foi implementada em Lavras do Sul. Os resultados reagentes exigem confirmação por testes moleculares para a detecção de ácidos </w:t>
      </w:r>
      <w:r w:rsidR="00820689" w:rsidRPr="00C26D4D">
        <w:rPr>
          <w:sz w:val="24"/>
          <w:szCs w:val="24"/>
        </w:rPr>
        <w:t>nucléicos</w:t>
      </w:r>
      <w:r w:rsidRPr="00C26D4D">
        <w:rPr>
          <w:sz w:val="24"/>
          <w:szCs w:val="24"/>
        </w:rPr>
        <w:t xml:space="preserve"> do HCV (HCV-RNA), comprovando a presença do vírus. Estes testes são disponibilizados em laboratórios conveniados.</w:t>
      </w:r>
    </w:p>
    <w:p w:rsidR="00925F38" w:rsidRPr="00387C4E" w:rsidRDefault="00925F38" w:rsidP="00925F38">
      <w:pPr>
        <w:jc w:val="both"/>
        <w:rPr>
          <w:sz w:val="24"/>
          <w:szCs w:val="24"/>
        </w:rPr>
      </w:pPr>
      <w:r w:rsidRPr="00C26D4D">
        <w:rPr>
          <w:sz w:val="24"/>
          <w:szCs w:val="24"/>
        </w:rPr>
        <w:t>A prevenção da hepatite C</w:t>
      </w:r>
      <w:r w:rsidR="000C5BE5">
        <w:rPr>
          <w:sz w:val="24"/>
          <w:szCs w:val="24"/>
        </w:rPr>
        <w:t xml:space="preserve"> </w:t>
      </w:r>
      <w:r w:rsidRPr="00C26D4D">
        <w:rPr>
          <w:sz w:val="24"/>
          <w:szCs w:val="24"/>
        </w:rPr>
        <w:t>se dá pela adoção de medidas como o sexo protegido, o não compartilhamento de objetos que contenham sangue ou secreção de outras pessoas, a adoção de medidas de biossegurança nos estabelecimentos de saúde, bem como o diagnóstico precoce do tratamento dos que vivem com a doença. Assim, as estratégias de prevenção incluem a qualificação do acesso à informação e realização de teste rápido para as hepatites B e C (juntamente com o tes</w:t>
      </w:r>
      <w:r w:rsidR="00696538">
        <w:rPr>
          <w:sz w:val="24"/>
          <w:szCs w:val="24"/>
        </w:rPr>
        <w:t>te rápido para sífilis e HIV)</w:t>
      </w:r>
      <w:r w:rsidRPr="00C26D4D">
        <w:rPr>
          <w:sz w:val="24"/>
          <w:szCs w:val="24"/>
        </w:rPr>
        <w:t>.</w:t>
      </w:r>
    </w:p>
    <w:p w:rsidR="00925F38" w:rsidRPr="00C26D4D" w:rsidRDefault="00925F38" w:rsidP="00925F38">
      <w:pPr>
        <w:jc w:val="both"/>
        <w:rPr>
          <w:b/>
          <w:sz w:val="24"/>
          <w:szCs w:val="24"/>
        </w:rPr>
      </w:pPr>
      <w:r w:rsidRPr="00C26D4D">
        <w:rPr>
          <w:b/>
          <w:sz w:val="24"/>
          <w:szCs w:val="24"/>
        </w:rPr>
        <w:t>Tuberculose</w:t>
      </w:r>
    </w:p>
    <w:p w:rsidR="00925F38" w:rsidRPr="00C26D4D" w:rsidRDefault="00925F38" w:rsidP="00925F38">
      <w:pPr>
        <w:jc w:val="both"/>
        <w:rPr>
          <w:sz w:val="24"/>
          <w:szCs w:val="24"/>
        </w:rPr>
      </w:pPr>
      <w:r w:rsidRPr="00C26D4D">
        <w:rPr>
          <w:sz w:val="24"/>
          <w:szCs w:val="24"/>
        </w:rPr>
        <w:t>A tuberculose continua a merecer especial atenção dos profissionais de saúde e da sociedade como um todo. Ainda obedece a todos os critérios de priorização de um agravo em saúde pública, ou seja, de grande magnitude, transcendência e vulnerabilidade, exigindo o desenvolvimento de estratégias para o seu controle, considerando aspectos humanitários, econômicos e de saúde pública (BRASIL, 2011 d).</w:t>
      </w:r>
    </w:p>
    <w:p w:rsidR="00925F38" w:rsidRPr="00C26D4D" w:rsidRDefault="00925F38" w:rsidP="00925F38">
      <w:pPr>
        <w:jc w:val="both"/>
        <w:rPr>
          <w:sz w:val="24"/>
          <w:szCs w:val="24"/>
        </w:rPr>
      </w:pPr>
      <w:r w:rsidRPr="00C26D4D">
        <w:rPr>
          <w:sz w:val="24"/>
          <w:szCs w:val="24"/>
        </w:rPr>
        <w:t>Os profissionais de todas as áreas foram capacitados, sendo esta uma necessidade permanente devido à alta rotatividade dos profissionais nas diferentes unidades de saúde.</w:t>
      </w:r>
    </w:p>
    <w:p w:rsidR="00925F38" w:rsidRPr="00C26D4D" w:rsidRDefault="00925F38" w:rsidP="00925F38">
      <w:pPr>
        <w:jc w:val="both"/>
        <w:rPr>
          <w:sz w:val="24"/>
          <w:szCs w:val="24"/>
        </w:rPr>
      </w:pPr>
      <w:r w:rsidRPr="00C26D4D">
        <w:rPr>
          <w:sz w:val="24"/>
          <w:szCs w:val="24"/>
        </w:rPr>
        <w:t>A taxa de cura da TB encontra-se dentro do que preconiza o Programa Nacional de Tuberculose que é de 85% e também preconizada pelo Programa Estadual de Controle de Tuberculose (PECT-RS) (RIO GRANDE DO SUL, 2011). Para o diagnóstico de TB o município dispõe de laboratório contratualizado de microbiologia que realiza baciloscopias, culturas líquidas e sólidas, dentre outros procedimentos padrão.</w:t>
      </w:r>
    </w:p>
    <w:p w:rsidR="00925F38" w:rsidRPr="00C26D4D" w:rsidRDefault="00925F38" w:rsidP="00925F38">
      <w:pPr>
        <w:jc w:val="both"/>
        <w:rPr>
          <w:sz w:val="24"/>
          <w:szCs w:val="24"/>
        </w:rPr>
      </w:pPr>
      <w:r w:rsidRPr="00C26D4D">
        <w:rPr>
          <w:sz w:val="24"/>
          <w:szCs w:val="24"/>
        </w:rPr>
        <w:t>A Rifampicina é um dos principais fármacos do esquema básico para TB.</w:t>
      </w:r>
    </w:p>
    <w:p w:rsidR="00925F38" w:rsidRPr="007E11F5" w:rsidRDefault="00925F38" w:rsidP="00925F38">
      <w:pPr>
        <w:rPr>
          <w:sz w:val="24"/>
          <w:szCs w:val="24"/>
        </w:rPr>
      </w:pPr>
    </w:p>
    <w:p w:rsidR="00696538" w:rsidRDefault="00696538" w:rsidP="00925F38">
      <w:pPr>
        <w:jc w:val="both"/>
        <w:rPr>
          <w:b/>
          <w:sz w:val="24"/>
          <w:szCs w:val="24"/>
        </w:rPr>
      </w:pPr>
    </w:p>
    <w:p w:rsidR="00696538" w:rsidRDefault="00696538" w:rsidP="00925F38">
      <w:pPr>
        <w:jc w:val="both"/>
        <w:rPr>
          <w:b/>
          <w:sz w:val="24"/>
          <w:szCs w:val="24"/>
        </w:rPr>
      </w:pPr>
    </w:p>
    <w:p w:rsidR="00925F38" w:rsidRPr="007E11F5" w:rsidRDefault="00925F38" w:rsidP="00925F38">
      <w:pPr>
        <w:jc w:val="both"/>
        <w:rPr>
          <w:b/>
          <w:sz w:val="24"/>
          <w:szCs w:val="24"/>
        </w:rPr>
      </w:pPr>
      <w:r w:rsidRPr="007E11F5">
        <w:rPr>
          <w:b/>
          <w:sz w:val="24"/>
          <w:szCs w:val="24"/>
        </w:rPr>
        <w:lastRenderedPageBreak/>
        <w:t>Doenças Crônicas Não Transmissíveis</w:t>
      </w:r>
    </w:p>
    <w:p w:rsidR="00925F38" w:rsidRPr="005003BA" w:rsidRDefault="00925F38" w:rsidP="00925F38">
      <w:pPr>
        <w:jc w:val="both"/>
        <w:rPr>
          <w:sz w:val="24"/>
          <w:szCs w:val="24"/>
        </w:rPr>
      </w:pPr>
      <w:r w:rsidRPr="005003BA">
        <w:rPr>
          <w:sz w:val="24"/>
          <w:szCs w:val="24"/>
        </w:rPr>
        <w:t>Com certeza, este é o conjunto mais importante de morbidade que merece a atenção da SMS-</w:t>
      </w:r>
      <w:r w:rsidR="00696538">
        <w:rPr>
          <w:sz w:val="24"/>
          <w:szCs w:val="24"/>
        </w:rPr>
        <w:t xml:space="preserve"> </w:t>
      </w:r>
      <w:r w:rsidRPr="005003BA">
        <w:rPr>
          <w:sz w:val="24"/>
          <w:szCs w:val="24"/>
        </w:rPr>
        <w:t xml:space="preserve">Lavras do Sul nos próximos quatro anos de gestão. Em Lavras do Sul, a vigilância das DCNT é frágil, motivo pelo qual se tem dados de morbidade </w:t>
      </w:r>
      <w:r w:rsidRPr="005003BA">
        <w:rPr>
          <w:i/>
          <w:sz w:val="24"/>
          <w:szCs w:val="24"/>
        </w:rPr>
        <w:t>apenas na literatura.</w:t>
      </w:r>
    </w:p>
    <w:p w:rsidR="00925F38" w:rsidRPr="005003BA" w:rsidRDefault="00925F38" w:rsidP="00925F38">
      <w:pPr>
        <w:jc w:val="both"/>
        <w:rPr>
          <w:sz w:val="24"/>
          <w:szCs w:val="24"/>
        </w:rPr>
      </w:pPr>
      <w:r w:rsidRPr="005003BA">
        <w:rPr>
          <w:sz w:val="24"/>
          <w:szCs w:val="24"/>
        </w:rPr>
        <w:t>Para este enfrentamento, a reorganização proposta da rede assistencial com forte componente clínico embasado em linhas de cuidado que partam das Estratégias e alcancem todo o espectro do cuidado nos níveis assistenciais é fundamental. Ênfase deve ser dada na promoção da atividade física, da alimentação saudável, no combate ao tabagismo e ao sobrepeso e a obesidade, com ações próprias e intersetoriais.</w:t>
      </w:r>
    </w:p>
    <w:p w:rsidR="00925F38" w:rsidRPr="005003BA" w:rsidRDefault="00925F38" w:rsidP="00925F38">
      <w:pPr>
        <w:jc w:val="both"/>
        <w:rPr>
          <w:sz w:val="24"/>
          <w:szCs w:val="24"/>
        </w:rPr>
      </w:pPr>
      <w:r w:rsidRPr="005003BA">
        <w:rPr>
          <w:sz w:val="24"/>
          <w:szCs w:val="24"/>
        </w:rPr>
        <w:t>Propõe-se, também para o próximo quadriênio a criação e /ou fortalecimento de linhas de cuidado em Asma/DPOC, Risco Cardiovascular, Cardiopatia Isquêmica, Insuficiência Cardíaca Congestiva, AVC, Depressão Risco Suicídio, Distúrbios de ansiedade e Dor lombar. Além disso, importante definir uma carteira de serviços que contemple a identificação e o manejo dos principais fatores de risco para as DCNT, tais como: Sedentarismo, obesidade, hipertensão, diabetes, dislipidemias, uso abusivo de álcool e tabagismo. Da mesma forma, implantar protocolos de rastreamento para neoplasias e outras DCNT poderão incidir sobre este mais importante grupo de morbidades em relação à perda de anos vividos com qualidade e morte.</w:t>
      </w:r>
    </w:p>
    <w:p w:rsidR="005003BA" w:rsidRPr="007E11F5" w:rsidRDefault="007E11F5" w:rsidP="005003BA">
      <w:pPr>
        <w:rPr>
          <w:b/>
          <w:sz w:val="24"/>
          <w:szCs w:val="24"/>
        </w:rPr>
      </w:pPr>
      <w:r w:rsidRPr="007E11F5">
        <w:rPr>
          <w:b/>
          <w:sz w:val="24"/>
          <w:szCs w:val="24"/>
        </w:rPr>
        <w:t>Programa de Diabéticos e Hipertensos</w:t>
      </w:r>
    </w:p>
    <w:p w:rsidR="008F3FB1" w:rsidRPr="00696538" w:rsidRDefault="005003BA" w:rsidP="00696538">
      <w:pPr>
        <w:rPr>
          <w:sz w:val="24"/>
          <w:szCs w:val="24"/>
        </w:rPr>
      </w:pPr>
      <w:r w:rsidRPr="005003BA">
        <w:rPr>
          <w:sz w:val="24"/>
          <w:szCs w:val="24"/>
        </w:rPr>
        <w:t>Tanto os pacientes diabéticos como hipertensos to</w:t>
      </w:r>
      <w:r w:rsidR="00204A38">
        <w:rPr>
          <w:sz w:val="24"/>
          <w:szCs w:val="24"/>
        </w:rPr>
        <w:t xml:space="preserve">mam a medicação </w:t>
      </w:r>
      <w:r w:rsidRPr="005003BA">
        <w:rPr>
          <w:sz w:val="24"/>
          <w:szCs w:val="24"/>
        </w:rPr>
        <w:t>que é distribuída gratuitamente no Posto de Saúde.</w:t>
      </w:r>
      <w:r w:rsidR="00204A38">
        <w:rPr>
          <w:sz w:val="24"/>
          <w:szCs w:val="24"/>
        </w:rPr>
        <w:t xml:space="preserve"> Os medicamentos são recebidos </w:t>
      </w:r>
      <w:r w:rsidRPr="005003BA">
        <w:rPr>
          <w:sz w:val="24"/>
          <w:szCs w:val="24"/>
        </w:rPr>
        <w:t>do</w:t>
      </w:r>
      <w:r w:rsidR="00820689" w:rsidRPr="005003BA">
        <w:rPr>
          <w:sz w:val="24"/>
          <w:szCs w:val="24"/>
        </w:rPr>
        <w:t xml:space="preserve"> </w:t>
      </w:r>
      <w:r w:rsidRPr="005003BA">
        <w:rPr>
          <w:sz w:val="24"/>
          <w:szCs w:val="24"/>
        </w:rPr>
        <w:t>Programa</w:t>
      </w:r>
      <w:r w:rsidR="00820689" w:rsidRPr="005003BA">
        <w:rPr>
          <w:sz w:val="24"/>
          <w:szCs w:val="24"/>
        </w:rPr>
        <w:t xml:space="preserve"> </w:t>
      </w:r>
      <w:r w:rsidRPr="005003BA">
        <w:rPr>
          <w:sz w:val="24"/>
          <w:szCs w:val="24"/>
        </w:rPr>
        <w:t>do</w:t>
      </w:r>
      <w:r w:rsidR="00820689" w:rsidRPr="005003BA">
        <w:rPr>
          <w:sz w:val="24"/>
          <w:szCs w:val="24"/>
        </w:rPr>
        <w:t xml:space="preserve"> </w:t>
      </w:r>
      <w:r w:rsidRPr="005003BA">
        <w:rPr>
          <w:sz w:val="24"/>
          <w:szCs w:val="24"/>
        </w:rPr>
        <w:t>Governo</w:t>
      </w:r>
      <w:r w:rsidR="00820689" w:rsidRPr="005003BA">
        <w:rPr>
          <w:sz w:val="24"/>
          <w:szCs w:val="24"/>
        </w:rPr>
        <w:t xml:space="preserve"> </w:t>
      </w:r>
      <w:r w:rsidRPr="005003BA">
        <w:rPr>
          <w:sz w:val="24"/>
          <w:szCs w:val="24"/>
        </w:rPr>
        <w:t>e</w:t>
      </w:r>
      <w:r w:rsidR="00820689" w:rsidRPr="005003BA">
        <w:rPr>
          <w:sz w:val="24"/>
          <w:szCs w:val="24"/>
        </w:rPr>
        <w:t xml:space="preserve"> </w:t>
      </w:r>
      <w:r w:rsidRPr="005003BA">
        <w:rPr>
          <w:sz w:val="24"/>
          <w:szCs w:val="24"/>
        </w:rPr>
        <w:t>não</w:t>
      </w:r>
      <w:r w:rsidR="00820689" w:rsidRPr="005003BA">
        <w:rPr>
          <w:sz w:val="24"/>
          <w:szCs w:val="24"/>
        </w:rPr>
        <w:t xml:space="preserve"> </w:t>
      </w:r>
      <w:r w:rsidRPr="005003BA">
        <w:rPr>
          <w:sz w:val="24"/>
          <w:szCs w:val="24"/>
        </w:rPr>
        <w:t>é</w:t>
      </w:r>
      <w:r w:rsidR="00820689" w:rsidRPr="005003BA">
        <w:rPr>
          <w:sz w:val="24"/>
          <w:szCs w:val="24"/>
        </w:rPr>
        <w:t xml:space="preserve"> </w:t>
      </w:r>
      <w:r w:rsidRPr="005003BA">
        <w:rPr>
          <w:sz w:val="24"/>
          <w:szCs w:val="24"/>
        </w:rPr>
        <w:t>Suficiente</w:t>
      </w:r>
      <w:r w:rsidR="00820689" w:rsidRPr="005003BA">
        <w:rPr>
          <w:sz w:val="24"/>
          <w:szCs w:val="24"/>
        </w:rPr>
        <w:t xml:space="preserve"> </w:t>
      </w:r>
      <w:r w:rsidRPr="005003BA">
        <w:rPr>
          <w:sz w:val="24"/>
          <w:szCs w:val="24"/>
        </w:rPr>
        <w:t>para</w:t>
      </w:r>
      <w:r w:rsidR="00820689" w:rsidRPr="005003BA">
        <w:rPr>
          <w:sz w:val="24"/>
          <w:szCs w:val="24"/>
        </w:rPr>
        <w:t xml:space="preserve"> </w:t>
      </w:r>
      <w:r w:rsidR="00204A38">
        <w:rPr>
          <w:sz w:val="24"/>
          <w:szCs w:val="24"/>
        </w:rPr>
        <w:t>manter,</w:t>
      </w:r>
      <w:r w:rsidR="00820689">
        <w:rPr>
          <w:sz w:val="24"/>
          <w:szCs w:val="24"/>
        </w:rPr>
        <w:t xml:space="preserve"> </w:t>
      </w:r>
      <w:r w:rsidR="00204A38">
        <w:rPr>
          <w:sz w:val="24"/>
          <w:szCs w:val="24"/>
        </w:rPr>
        <w:t>assim</w:t>
      </w:r>
      <w:r w:rsidR="00820689">
        <w:rPr>
          <w:sz w:val="24"/>
          <w:szCs w:val="24"/>
        </w:rPr>
        <w:t xml:space="preserve"> </w:t>
      </w:r>
      <w:r w:rsidR="00204A38">
        <w:rPr>
          <w:sz w:val="24"/>
          <w:szCs w:val="24"/>
        </w:rPr>
        <w:t>a</w:t>
      </w:r>
      <w:r w:rsidR="00820689">
        <w:rPr>
          <w:sz w:val="24"/>
          <w:szCs w:val="24"/>
        </w:rPr>
        <w:t xml:space="preserve"> </w:t>
      </w:r>
      <w:r w:rsidR="00204A38">
        <w:rPr>
          <w:sz w:val="24"/>
          <w:szCs w:val="24"/>
        </w:rPr>
        <w:t xml:space="preserve">Secretaria </w:t>
      </w:r>
      <w:r w:rsidRPr="005003BA">
        <w:rPr>
          <w:sz w:val="24"/>
          <w:szCs w:val="24"/>
        </w:rPr>
        <w:t>executa a parcela r</w:t>
      </w:r>
      <w:r w:rsidR="00204A38">
        <w:rPr>
          <w:sz w:val="24"/>
          <w:szCs w:val="24"/>
        </w:rPr>
        <w:t>estante com recursos próprios</w:t>
      </w:r>
      <w:r w:rsidR="00696538">
        <w:rPr>
          <w:sz w:val="24"/>
          <w:szCs w:val="24"/>
        </w:rPr>
        <w:t>;</w:t>
      </w:r>
      <w:r w:rsidR="00820689">
        <w:rPr>
          <w:sz w:val="24"/>
          <w:szCs w:val="24"/>
        </w:rPr>
        <w:t xml:space="preserve"> </w:t>
      </w:r>
      <w:r w:rsidR="00696538">
        <w:rPr>
          <w:sz w:val="24"/>
          <w:szCs w:val="24"/>
        </w:rPr>
        <w:t>p</w:t>
      </w:r>
      <w:r w:rsidRPr="005003BA">
        <w:rPr>
          <w:sz w:val="24"/>
          <w:szCs w:val="24"/>
        </w:rPr>
        <w:t>reconizando</w:t>
      </w:r>
      <w:r w:rsidR="00820689" w:rsidRPr="005003BA">
        <w:rPr>
          <w:sz w:val="24"/>
          <w:szCs w:val="24"/>
        </w:rPr>
        <w:t xml:space="preserve"> </w:t>
      </w:r>
      <w:r w:rsidRPr="005003BA">
        <w:rPr>
          <w:sz w:val="24"/>
          <w:szCs w:val="24"/>
        </w:rPr>
        <w:t>o</w:t>
      </w:r>
      <w:r w:rsidR="00820689" w:rsidRPr="005003BA">
        <w:rPr>
          <w:sz w:val="24"/>
          <w:szCs w:val="24"/>
        </w:rPr>
        <w:t xml:space="preserve"> </w:t>
      </w:r>
      <w:r w:rsidRPr="005003BA">
        <w:rPr>
          <w:sz w:val="24"/>
          <w:szCs w:val="24"/>
        </w:rPr>
        <w:t>a</w:t>
      </w:r>
      <w:r w:rsidR="00204A38">
        <w:rPr>
          <w:sz w:val="24"/>
          <w:szCs w:val="24"/>
        </w:rPr>
        <w:t>tendimento</w:t>
      </w:r>
      <w:r w:rsidR="00820689">
        <w:rPr>
          <w:sz w:val="24"/>
          <w:szCs w:val="24"/>
        </w:rPr>
        <w:t xml:space="preserve"> </w:t>
      </w:r>
      <w:r w:rsidR="00204A38">
        <w:rPr>
          <w:sz w:val="24"/>
          <w:szCs w:val="24"/>
        </w:rPr>
        <w:t>de</w:t>
      </w:r>
      <w:r w:rsidR="00820689">
        <w:rPr>
          <w:sz w:val="24"/>
          <w:szCs w:val="24"/>
        </w:rPr>
        <w:t xml:space="preserve"> </w:t>
      </w:r>
      <w:r w:rsidR="00204A38">
        <w:rPr>
          <w:sz w:val="24"/>
          <w:szCs w:val="24"/>
        </w:rPr>
        <w:t>acordo</w:t>
      </w:r>
      <w:r w:rsidR="00820689">
        <w:rPr>
          <w:sz w:val="24"/>
          <w:szCs w:val="24"/>
        </w:rPr>
        <w:t xml:space="preserve"> </w:t>
      </w:r>
      <w:r w:rsidR="00204A38">
        <w:rPr>
          <w:sz w:val="24"/>
          <w:szCs w:val="24"/>
        </w:rPr>
        <w:t>com</w:t>
      </w:r>
      <w:r w:rsidR="00820689">
        <w:rPr>
          <w:sz w:val="24"/>
          <w:szCs w:val="24"/>
        </w:rPr>
        <w:t xml:space="preserve"> </w:t>
      </w:r>
      <w:r w:rsidR="00204A38">
        <w:rPr>
          <w:sz w:val="24"/>
          <w:szCs w:val="24"/>
        </w:rPr>
        <w:t xml:space="preserve">a </w:t>
      </w:r>
      <w:r w:rsidRPr="005003BA">
        <w:rPr>
          <w:sz w:val="24"/>
          <w:szCs w:val="24"/>
        </w:rPr>
        <w:t>Estratificação de Risco do paciente realizada na Atenção Primária de Saúde – UBS.</w:t>
      </w:r>
    </w:p>
    <w:p w:rsidR="00925F38" w:rsidRPr="00C26D4D" w:rsidRDefault="0094274D" w:rsidP="00925F38">
      <w:pPr>
        <w:jc w:val="both"/>
        <w:rPr>
          <w:b/>
          <w:sz w:val="24"/>
          <w:szCs w:val="24"/>
        </w:rPr>
      </w:pPr>
      <w:r>
        <w:rPr>
          <w:b/>
          <w:sz w:val="24"/>
          <w:szCs w:val="24"/>
        </w:rPr>
        <w:t>2.5</w:t>
      </w:r>
      <w:r w:rsidR="00925F38" w:rsidRPr="00C26D4D">
        <w:rPr>
          <w:b/>
          <w:sz w:val="24"/>
          <w:szCs w:val="24"/>
        </w:rPr>
        <w:t xml:space="preserve"> GESTAO EM SAÚDE</w:t>
      </w:r>
    </w:p>
    <w:p w:rsidR="00925F38" w:rsidRPr="00C26D4D" w:rsidRDefault="00925F38" w:rsidP="00925F38">
      <w:pPr>
        <w:jc w:val="both"/>
        <w:rPr>
          <w:sz w:val="24"/>
          <w:szCs w:val="24"/>
        </w:rPr>
      </w:pPr>
      <w:r w:rsidRPr="00C26D4D">
        <w:rPr>
          <w:sz w:val="24"/>
          <w:szCs w:val="24"/>
        </w:rPr>
        <w:t xml:space="preserve">O modelo de gestão no Sistema Único de Saúde está inscrito na Constituição Federal de 1988 (BRASIL, 1988) e nas Leis Federais nº 8080/90 (BRASIL, 1990 na) e nº 8.142/90 (BRASIL 1990 b). Tem como </w:t>
      </w:r>
      <w:r w:rsidR="00696538">
        <w:rPr>
          <w:sz w:val="24"/>
          <w:szCs w:val="24"/>
        </w:rPr>
        <w:t>princípios a Universalidade, a Integralidade e a E</w:t>
      </w:r>
      <w:r w:rsidRPr="00C26D4D">
        <w:rPr>
          <w:sz w:val="24"/>
          <w:szCs w:val="24"/>
        </w:rPr>
        <w:t>quidade no acesso aos serviços de saúde; a hierarquização ao sistema e das ações e serviços de saúde; a descentralização da gestão, ações e serviços; a participação da população na definição da política de saúde; o controle social da implementação da política de saúde e a autonomia dos gestores.</w:t>
      </w:r>
    </w:p>
    <w:p w:rsidR="00925F38" w:rsidRPr="00C26D4D" w:rsidRDefault="00925F38" w:rsidP="00925F38">
      <w:pPr>
        <w:jc w:val="both"/>
        <w:rPr>
          <w:sz w:val="24"/>
          <w:szCs w:val="24"/>
        </w:rPr>
      </w:pPr>
      <w:r w:rsidRPr="00C26D4D">
        <w:rPr>
          <w:sz w:val="24"/>
          <w:szCs w:val="24"/>
        </w:rPr>
        <w:t>Neste contexto, cabe ressaltar que o SUS realiza ações e serviços públicos de relevância pública. As ações de saúde não são exclusivas do Estado, mas exigem, permanentemente, o exercício do poder e da autoridade estatal, para serem executadas conforme as necessidades da população. A qualidade da gestão pública implica a adoção de métodos e instrumentos de gestão adequados, eficazes e eficientes que favoreçam o alcance de padrões elevados de desempenho e qualidade.</w:t>
      </w:r>
    </w:p>
    <w:p w:rsidR="00925F38" w:rsidRPr="00387C4E" w:rsidRDefault="00925F38" w:rsidP="00925F38">
      <w:pPr>
        <w:jc w:val="both"/>
        <w:rPr>
          <w:sz w:val="24"/>
          <w:szCs w:val="24"/>
        </w:rPr>
      </w:pPr>
      <w:r w:rsidRPr="00C26D4D">
        <w:rPr>
          <w:sz w:val="24"/>
          <w:szCs w:val="24"/>
        </w:rPr>
        <w:lastRenderedPageBreak/>
        <w:t>Cabe a gestão estar atenta às principais necessidades de saúde da população e do sistema de saúde para, a partir daí, nortear a equipe sob sua abrangência gerencial. Além disso, é responsabilidade do gestor municipal a gestão da saúde na cidade, não apenas dos serviços e ações vinculadas ao SUS, mas também aquelas relacionadas à saúde suplementar e a iniciativa privada. Nestas duas últimas situações, é importante tanto priorizar a qualidade dos serviços e a segurança dos pacientes, de acordo com as normas da vigilância em Saúde e da Agência Nacional</w:t>
      </w:r>
      <w:r w:rsidR="00820689" w:rsidRPr="00C26D4D">
        <w:rPr>
          <w:sz w:val="24"/>
          <w:szCs w:val="24"/>
        </w:rPr>
        <w:t xml:space="preserve"> </w:t>
      </w:r>
      <w:r w:rsidRPr="00C26D4D">
        <w:rPr>
          <w:sz w:val="24"/>
          <w:szCs w:val="24"/>
        </w:rPr>
        <w:t>suplementar, como também corroborar para o desenvolvimento econômico e social de capital.</w:t>
      </w:r>
    </w:p>
    <w:p w:rsidR="00925F38" w:rsidRPr="005003BA" w:rsidRDefault="0094274D" w:rsidP="00925F38">
      <w:pPr>
        <w:jc w:val="both"/>
        <w:rPr>
          <w:b/>
          <w:sz w:val="24"/>
          <w:szCs w:val="24"/>
          <w:u w:val="single"/>
        </w:rPr>
      </w:pPr>
      <w:r>
        <w:rPr>
          <w:b/>
          <w:sz w:val="24"/>
          <w:szCs w:val="24"/>
        </w:rPr>
        <w:t>2.5</w:t>
      </w:r>
      <w:r w:rsidR="00925F38" w:rsidRPr="00387C4E">
        <w:rPr>
          <w:b/>
          <w:sz w:val="24"/>
          <w:szCs w:val="24"/>
        </w:rPr>
        <w:t xml:space="preserve">.1 </w:t>
      </w:r>
      <w:r w:rsidR="00925F38" w:rsidRPr="005003BA">
        <w:rPr>
          <w:b/>
          <w:sz w:val="24"/>
          <w:szCs w:val="24"/>
          <w:u w:val="single"/>
        </w:rPr>
        <w:t>A ESTRATÉGIA</w:t>
      </w:r>
    </w:p>
    <w:p w:rsidR="00925F38" w:rsidRPr="00C26D4D" w:rsidRDefault="00925F38" w:rsidP="00925F38">
      <w:pPr>
        <w:jc w:val="both"/>
        <w:rPr>
          <w:sz w:val="24"/>
          <w:szCs w:val="24"/>
        </w:rPr>
      </w:pPr>
      <w:r w:rsidRPr="00C26D4D">
        <w:rPr>
          <w:sz w:val="24"/>
          <w:szCs w:val="24"/>
        </w:rPr>
        <w:t>Para qualificar as ações e os serviços de saúde e garantir o cuidado integral dos cidadãos, a gestão da SMS atuará como base nos seguintes eixos prioritários:</w:t>
      </w:r>
    </w:p>
    <w:p w:rsidR="00925F38" w:rsidRPr="00C26D4D" w:rsidRDefault="00925F38" w:rsidP="00925F38">
      <w:pPr>
        <w:jc w:val="both"/>
        <w:rPr>
          <w:sz w:val="24"/>
          <w:szCs w:val="24"/>
        </w:rPr>
      </w:pPr>
      <w:r w:rsidRPr="00C26D4D">
        <w:rPr>
          <w:sz w:val="24"/>
          <w:szCs w:val="24"/>
        </w:rPr>
        <w:t xml:space="preserve">- </w:t>
      </w:r>
      <w:r w:rsidRPr="00C26D4D">
        <w:rPr>
          <w:b/>
          <w:sz w:val="24"/>
          <w:szCs w:val="24"/>
        </w:rPr>
        <w:t>Atenção Primária a Saúde</w:t>
      </w:r>
      <w:r w:rsidRPr="00C26D4D">
        <w:rPr>
          <w:sz w:val="24"/>
          <w:szCs w:val="24"/>
        </w:rPr>
        <w:t xml:space="preserve"> como coordenadora do cuidado à saúde, com ampliação do acesso, longitudinalidade do cuidado, ampliação da carteira de serviços;</w:t>
      </w:r>
    </w:p>
    <w:p w:rsidR="00925F38" w:rsidRPr="00C26D4D" w:rsidRDefault="00925F38" w:rsidP="00925F38">
      <w:pPr>
        <w:jc w:val="both"/>
        <w:rPr>
          <w:sz w:val="24"/>
          <w:szCs w:val="24"/>
        </w:rPr>
      </w:pPr>
      <w:r w:rsidRPr="00C26D4D">
        <w:rPr>
          <w:sz w:val="24"/>
          <w:szCs w:val="24"/>
        </w:rPr>
        <w:t xml:space="preserve">- </w:t>
      </w:r>
      <w:r w:rsidRPr="00C26D4D">
        <w:rPr>
          <w:b/>
          <w:sz w:val="24"/>
          <w:szCs w:val="24"/>
        </w:rPr>
        <w:t>Regulação do Sistema de Saúde</w:t>
      </w:r>
      <w:r w:rsidRPr="00C26D4D">
        <w:rPr>
          <w:sz w:val="24"/>
          <w:szCs w:val="24"/>
        </w:rPr>
        <w:t xml:space="preserve"> como motor da coordenação do cuidado, da regulação do fluxo de pacientes entre serviços de complexidades distintas, incluindo transição do cuidado e garantia da qualidade assistencial, segurança assistencial e da equidade;</w:t>
      </w:r>
    </w:p>
    <w:p w:rsidR="00925F38" w:rsidRPr="00C26D4D" w:rsidRDefault="00925F38" w:rsidP="00925F38">
      <w:pPr>
        <w:jc w:val="both"/>
        <w:rPr>
          <w:sz w:val="24"/>
          <w:szCs w:val="24"/>
        </w:rPr>
      </w:pPr>
      <w:r w:rsidRPr="00C26D4D">
        <w:rPr>
          <w:sz w:val="24"/>
          <w:szCs w:val="24"/>
        </w:rPr>
        <w:t xml:space="preserve">- </w:t>
      </w:r>
      <w:r w:rsidRPr="00C26D4D">
        <w:rPr>
          <w:b/>
          <w:sz w:val="24"/>
          <w:szCs w:val="24"/>
        </w:rPr>
        <w:t>Rede de Atenção à Saúde</w:t>
      </w:r>
      <w:r w:rsidRPr="00C26D4D">
        <w:rPr>
          <w:sz w:val="24"/>
          <w:szCs w:val="24"/>
        </w:rPr>
        <w:t xml:space="preserve"> como integração entre os diferentes pontos assistenciais por meio de linhas de cuidado e atribuições explícitas das responsabilidades;</w:t>
      </w:r>
    </w:p>
    <w:p w:rsidR="00925F38" w:rsidRPr="00C26D4D" w:rsidRDefault="00925F38" w:rsidP="00925F38">
      <w:pPr>
        <w:jc w:val="both"/>
        <w:rPr>
          <w:sz w:val="24"/>
          <w:szCs w:val="24"/>
        </w:rPr>
      </w:pPr>
      <w:r w:rsidRPr="00C26D4D">
        <w:rPr>
          <w:sz w:val="24"/>
          <w:szCs w:val="24"/>
        </w:rPr>
        <w:t xml:space="preserve">- </w:t>
      </w:r>
      <w:r w:rsidRPr="00C26D4D">
        <w:rPr>
          <w:b/>
          <w:sz w:val="24"/>
          <w:szCs w:val="24"/>
        </w:rPr>
        <w:t>Uso intensivo de Tecnologias de Informação</w:t>
      </w:r>
      <w:r w:rsidRPr="00C26D4D">
        <w:rPr>
          <w:sz w:val="24"/>
          <w:szCs w:val="24"/>
        </w:rPr>
        <w:t xml:space="preserve"> e Comunicação em Saúde como apoio à tomada de decisão, monitoramento e avaliação de qualidade, com foco nos processos e res</w:t>
      </w:r>
      <w:r>
        <w:rPr>
          <w:sz w:val="24"/>
          <w:szCs w:val="24"/>
        </w:rPr>
        <w:t>ultados centrados nas pessoas.</w:t>
      </w:r>
    </w:p>
    <w:p w:rsidR="00925F38" w:rsidRPr="00C26D4D" w:rsidRDefault="00925F38" w:rsidP="00925F38">
      <w:pPr>
        <w:jc w:val="both"/>
        <w:rPr>
          <w:sz w:val="24"/>
          <w:szCs w:val="24"/>
        </w:rPr>
      </w:pPr>
      <w:r w:rsidRPr="00C26D4D">
        <w:rPr>
          <w:sz w:val="24"/>
          <w:szCs w:val="24"/>
        </w:rPr>
        <w:t xml:space="preserve">- </w:t>
      </w:r>
      <w:r w:rsidRPr="00C26D4D">
        <w:rPr>
          <w:b/>
          <w:sz w:val="24"/>
          <w:szCs w:val="24"/>
        </w:rPr>
        <w:t>Educação permanente e valorização dos trabalhadores</w:t>
      </w:r>
      <w:r w:rsidRPr="00C26D4D">
        <w:rPr>
          <w:sz w:val="24"/>
          <w:szCs w:val="24"/>
        </w:rPr>
        <w:t xml:space="preserve"> por meio de avaliação de desempenho e de novas formas de comunicação e participação;</w:t>
      </w:r>
    </w:p>
    <w:p w:rsidR="00925F38" w:rsidRPr="00C26D4D" w:rsidRDefault="00925F38" w:rsidP="00925F38">
      <w:pPr>
        <w:jc w:val="both"/>
        <w:rPr>
          <w:sz w:val="24"/>
          <w:szCs w:val="24"/>
        </w:rPr>
      </w:pPr>
      <w:r w:rsidRPr="00C26D4D">
        <w:rPr>
          <w:sz w:val="24"/>
          <w:szCs w:val="24"/>
        </w:rPr>
        <w:t xml:space="preserve">- </w:t>
      </w:r>
      <w:r w:rsidRPr="00C26D4D">
        <w:rPr>
          <w:b/>
          <w:sz w:val="24"/>
          <w:szCs w:val="24"/>
        </w:rPr>
        <w:t>Transparência e Controle Social,</w:t>
      </w:r>
      <w:r w:rsidRPr="00C26D4D">
        <w:rPr>
          <w:sz w:val="24"/>
          <w:szCs w:val="24"/>
        </w:rPr>
        <w:t xml:space="preserve"> com aproximação da sociedade civil (cidadãos, prestadores e demais instituições;</w:t>
      </w:r>
    </w:p>
    <w:p w:rsidR="00925F38" w:rsidRPr="00C26D4D" w:rsidRDefault="00925F38" w:rsidP="00925F38">
      <w:pPr>
        <w:jc w:val="both"/>
        <w:rPr>
          <w:sz w:val="24"/>
          <w:szCs w:val="24"/>
        </w:rPr>
      </w:pPr>
      <w:r w:rsidRPr="00C26D4D">
        <w:rPr>
          <w:sz w:val="24"/>
          <w:szCs w:val="24"/>
        </w:rPr>
        <w:t xml:space="preserve">- </w:t>
      </w:r>
      <w:r w:rsidRPr="00C26D4D">
        <w:rPr>
          <w:b/>
          <w:sz w:val="24"/>
          <w:szCs w:val="24"/>
        </w:rPr>
        <w:t>Enfrentamento de Condições de saúde prioritárias,</w:t>
      </w:r>
      <w:r w:rsidRPr="00C26D4D">
        <w:rPr>
          <w:sz w:val="24"/>
          <w:szCs w:val="24"/>
        </w:rPr>
        <w:t xml:space="preserve"> como a materno-infantil, condições agudas (doenças Sexualmente Transmissíveis, HIV) e outras, crônicas (saúde mental. Osteomusculares e outras) e doenças emergentes ou reemergentes (Influenza H1N1, </w:t>
      </w:r>
      <w:r w:rsidR="00696538">
        <w:rPr>
          <w:sz w:val="24"/>
          <w:szCs w:val="24"/>
        </w:rPr>
        <w:t xml:space="preserve">Covid, </w:t>
      </w:r>
      <w:r w:rsidRPr="00C26D4D">
        <w:rPr>
          <w:sz w:val="24"/>
          <w:szCs w:val="24"/>
        </w:rPr>
        <w:t>tuberculose, entre outras).</w:t>
      </w:r>
    </w:p>
    <w:p w:rsidR="00925F38" w:rsidRPr="00E66B08" w:rsidRDefault="00925F38" w:rsidP="00925F38">
      <w:pPr>
        <w:rPr>
          <w:sz w:val="24"/>
          <w:szCs w:val="24"/>
        </w:rPr>
      </w:pPr>
      <w:r w:rsidRPr="00C26D4D">
        <w:rPr>
          <w:sz w:val="24"/>
          <w:szCs w:val="24"/>
        </w:rPr>
        <w:t>De forma a organizar a instituição para o cumprimento dos eixos prioritários, abaixo apresentamos</w:t>
      </w:r>
      <w:r>
        <w:rPr>
          <w:sz w:val="24"/>
          <w:szCs w:val="24"/>
        </w:rPr>
        <w:t xml:space="preserve"> o que segue:</w:t>
      </w:r>
    </w:p>
    <w:p w:rsidR="00925F38" w:rsidRPr="00C26D4D" w:rsidRDefault="00925F38" w:rsidP="00925F38">
      <w:pPr>
        <w:jc w:val="both"/>
        <w:rPr>
          <w:b/>
          <w:sz w:val="24"/>
          <w:szCs w:val="24"/>
        </w:rPr>
      </w:pPr>
      <w:r w:rsidRPr="00C26D4D">
        <w:rPr>
          <w:b/>
          <w:sz w:val="24"/>
          <w:szCs w:val="24"/>
        </w:rPr>
        <w:t>Cidadão / Sociedade</w:t>
      </w:r>
    </w:p>
    <w:p w:rsidR="00925F38" w:rsidRPr="00C26D4D" w:rsidRDefault="00925F38" w:rsidP="00925F38">
      <w:pPr>
        <w:rPr>
          <w:sz w:val="24"/>
          <w:szCs w:val="24"/>
        </w:rPr>
      </w:pPr>
      <w:r w:rsidRPr="00C26D4D">
        <w:rPr>
          <w:sz w:val="24"/>
          <w:szCs w:val="24"/>
        </w:rPr>
        <w:t>-Centralizar todos os processos assistenciais nas pessoas / cidadãos;</w:t>
      </w:r>
    </w:p>
    <w:p w:rsidR="00925F38" w:rsidRPr="00C26D4D" w:rsidRDefault="00925F38" w:rsidP="00925F38">
      <w:pPr>
        <w:rPr>
          <w:sz w:val="24"/>
          <w:szCs w:val="24"/>
        </w:rPr>
      </w:pPr>
      <w:r w:rsidRPr="00C26D4D">
        <w:rPr>
          <w:sz w:val="24"/>
          <w:szCs w:val="24"/>
        </w:rPr>
        <w:t>-Garantir o acesso dos cidadãos aos serviços de saúde;</w:t>
      </w:r>
    </w:p>
    <w:p w:rsidR="00925F38" w:rsidRPr="00C26D4D" w:rsidRDefault="00925F38" w:rsidP="00925F38">
      <w:pPr>
        <w:rPr>
          <w:sz w:val="24"/>
          <w:szCs w:val="24"/>
        </w:rPr>
      </w:pPr>
      <w:r w:rsidRPr="00C26D4D">
        <w:rPr>
          <w:sz w:val="24"/>
          <w:szCs w:val="24"/>
        </w:rPr>
        <w:t>-Melhorar a satisfação dos cidadãos no uso dos serviços públicos de saúde;</w:t>
      </w:r>
    </w:p>
    <w:p w:rsidR="00925F38" w:rsidRPr="00C26D4D" w:rsidRDefault="00925F38" w:rsidP="00925F38">
      <w:pPr>
        <w:rPr>
          <w:sz w:val="24"/>
          <w:szCs w:val="24"/>
        </w:rPr>
      </w:pPr>
      <w:r w:rsidRPr="00C26D4D">
        <w:rPr>
          <w:sz w:val="24"/>
          <w:szCs w:val="24"/>
        </w:rPr>
        <w:lastRenderedPageBreak/>
        <w:t>-Garantir um sistema de governança sensível à participação dos cidadãos e da sociedade civil em geral (cidadãos e da sociedade civil em geral por diferentes formas de integração);</w:t>
      </w:r>
    </w:p>
    <w:p w:rsidR="00925F38" w:rsidRPr="0094274D" w:rsidRDefault="00925F38" w:rsidP="00925F38">
      <w:pPr>
        <w:rPr>
          <w:sz w:val="24"/>
          <w:szCs w:val="24"/>
        </w:rPr>
      </w:pPr>
      <w:r w:rsidRPr="00C26D4D">
        <w:rPr>
          <w:sz w:val="24"/>
          <w:szCs w:val="24"/>
        </w:rPr>
        <w:t>-Ampliar a transparência das ações de saúde.</w:t>
      </w:r>
    </w:p>
    <w:p w:rsidR="00925F38" w:rsidRPr="00C26D4D" w:rsidRDefault="00925F38" w:rsidP="00925F38">
      <w:pPr>
        <w:jc w:val="both"/>
        <w:rPr>
          <w:b/>
          <w:sz w:val="24"/>
          <w:szCs w:val="24"/>
        </w:rPr>
      </w:pPr>
      <w:r w:rsidRPr="00C26D4D">
        <w:rPr>
          <w:b/>
          <w:sz w:val="24"/>
          <w:szCs w:val="24"/>
        </w:rPr>
        <w:t>Processos Internos</w:t>
      </w:r>
    </w:p>
    <w:p w:rsidR="00925F38" w:rsidRPr="00C26D4D" w:rsidRDefault="00925F38" w:rsidP="00925F38">
      <w:pPr>
        <w:jc w:val="both"/>
        <w:rPr>
          <w:sz w:val="24"/>
          <w:szCs w:val="24"/>
        </w:rPr>
      </w:pPr>
      <w:r w:rsidRPr="00C26D4D">
        <w:rPr>
          <w:sz w:val="24"/>
          <w:szCs w:val="24"/>
        </w:rPr>
        <w:t>- Tornar a Atenção Primária o grande eixo ordenador do cuidado em saúde, com ampliação do acesso;</w:t>
      </w:r>
    </w:p>
    <w:p w:rsidR="00925F38" w:rsidRPr="00C26D4D" w:rsidRDefault="00925F38" w:rsidP="00925F38">
      <w:pPr>
        <w:jc w:val="both"/>
        <w:rPr>
          <w:sz w:val="24"/>
          <w:szCs w:val="24"/>
        </w:rPr>
      </w:pPr>
      <w:r w:rsidRPr="00C26D4D">
        <w:rPr>
          <w:sz w:val="24"/>
          <w:szCs w:val="24"/>
        </w:rPr>
        <w:t>-Ampliar a regulação clínica do fluxo de pacientes entre serviços de complexidade distintos, incluindo transição do cuidado e garantia de qualidade assistencial, segurança assistencial e da equidade;</w:t>
      </w:r>
    </w:p>
    <w:p w:rsidR="00925F38" w:rsidRPr="00C26D4D" w:rsidRDefault="00925F38" w:rsidP="00925F38">
      <w:pPr>
        <w:jc w:val="both"/>
        <w:rPr>
          <w:sz w:val="24"/>
          <w:szCs w:val="24"/>
        </w:rPr>
      </w:pPr>
      <w:r w:rsidRPr="00C26D4D">
        <w:rPr>
          <w:sz w:val="24"/>
          <w:szCs w:val="24"/>
        </w:rPr>
        <w:t>- Integrar os diferentes pontos assistenciais por meio de linhas de cuidado e atribuições explícitas de responsabilidades;</w:t>
      </w:r>
    </w:p>
    <w:p w:rsidR="00925F38" w:rsidRPr="00C26D4D" w:rsidRDefault="00925F38" w:rsidP="00925F38">
      <w:pPr>
        <w:jc w:val="both"/>
        <w:rPr>
          <w:sz w:val="24"/>
          <w:szCs w:val="24"/>
        </w:rPr>
      </w:pPr>
      <w:r w:rsidRPr="00C26D4D">
        <w:rPr>
          <w:sz w:val="24"/>
          <w:szCs w:val="24"/>
        </w:rPr>
        <w:t>- Intensificar o uso de Tecnologias de informação e comunicação em saúde, como apoio à tomada de decisão, monitoramento e avaliação de qualidade;</w:t>
      </w:r>
    </w:p>
    <w:p w:rsidR="00925F38" w:rsidRPr="00C26D4D" w:rsidRDefault="00925F38" w:rsidP="00925F38">
      <w:pPr>
        <w:jc w:val="both"/>
        <w:rPr>
          <w:sz w:val="24"/>
          <w:szCs w:val="24"/>
        </w:rPr>
      </w:pPr>
      <w:r w:rsidRPr="00C26D4D">
        <w:rPr>
          <w:sz w:val="24"/>
          <w:szCs w:val="24"/>
        </w:rPr>
        <w:t xml:space="preserve">- Adequar </w:t>
      </w:r>
      <w:r w:rsidR="00820689" w:rsidRPr="00C26D4D">
        <w:rPr>
          <w:sz w:val="24"/>
          <w:szCs w:val="24"/>
        </w:rPr>
        <w:t>à</w:t>
      </w:r>
      <w:r w:rsidRPr="00C26D4D">
        <w:rPr>
          <w:sz w:val="24"/>
          <w:szCs w:val="24"/>
        </w:rPr>
        <w:t xml:space="preserve"> estrutura física dos serviços de Atenção Primária para atender a critérios de qualidade e resolutividade demandados pela população;</w:t>
      </w:r>
    </w:p>
    <w:p w:rsidR="00925F38" w:rsidRPr="00C26D4D" w:rsidRDefault="00925F38" w:rsidP="00925F38">
      <w:pPr>
        <w:jc w:val="both"/>
        <w:rPr>
          <w:b/>
          <w:sz w:val="24"/>
          <w:szCs w:val="24"/>
        </w:rPr>
      </w:pPr>
      <w:r w:rsidRPr="00C26D4D">
        <w:rPr>
          <w:b/>
          <w:sz w:val="24"/>
          <w:szCs w:val="24"/>
        </w:rPr>
        <w:t>Financeira/sustentabilidade</w:t>
      </w:r>
    </w:p>
    <w:p w:rsidR="00925F38" w:rsidRPr="00C26D4D" w:rsidRDefault="00925F38" w:rsidP="00925F38">
      <w:pPr>
        <w:jc w:val="both"/>
        <w:rPr>
          <w:sz w:val="24"/>
          <w:szCs w:val="24"/>
        </w:rPr>
      </w:pPr>
      <w:r w:rsidRPr="00C26D4D">
        <w:rPr>
          <w:sz w:val="24"/>
          <w:szCs w:val="24"/>
        </w:rPr>
        <w:t>- Controlar e avaliar o uso dos recursos públicos;</w:t>
      </w:r>
    </w:p>
    <w:p w:rsidR="00925F38" w:rsidRPr="00C26D4D" w:rsidRDefault="00925F38" w:rsidP="00925F38">
      <w:pPr>
        <w:jc w:val="both"/>
        <w:rPr>
          <w:sz w:val="24"/>
          <w:szCs w:val="24"/>
        </w:rPr>
      </w:pPr>
      <w:r w:rsidRPr="00C26D4D">
        <w:rPr>
          <w:sz w:val="24"/>
          <w:szCs w:val="24"/>
        </w:rPr>
        <w:t>-Qualificar os processos de contratualização, monitoramento, fiscalização e avaliação na relação com os prestadores;</w:t>
      </w:r>
    </w:p>
    <w:p w:rsidR="00925F38" w:rsidRPr="00C26D4D" w:rsidRDefault="00925F38" w:rsidP="00925F38">
      <w:pPr>
        <w:jc w:val="both"/>
        <w:rPr>
          <w:sz w:val="24"/>
          <w:szCs w:val="24"/>
        </w:rPr>
      </w:pPr>
      <w:r w:rsidRPr="00C26D4D">
        <w:rPr>
          <w:sz w:val="24"/>
          <w:szCs w:val="24"/>
        </w:rPr>
        <w:t>- Ampliar os processos de captação de recursos;</w:t>
      </w:r>
    </w:p>
    <w:p w:rsidR="00925F38" w:rsidRPr="00C26D4D" w:rsidRDefault="00925F38" w:rsidP="00925F38">
      <w:pPr>
        <w:jc w:val="both"/>
        <w:rPr>
          <w:sz w:val="24"/>
          <w:szCs w:val="24"/>
        </w:rPr>
      </w:pPr>
      <w:r w:rsidRPr="00C26D4D">
        <w:rPr>
          <w:sz w:val="24"/>
          <w:szCs w:val="24"/>
        </w:rPr>
        <w:t>- Avaliar as possibilidades de ampliação das parcerias público-privadas;</w:t>
      </w:r>
    </w:p>
    <w:p w:rsidR="00925F38" w:rsidRPr="00C26D4D" w:rsidRDefault="00925F38" w:rsidP="00925F38">
      <w:pPr>
        <w:jc w:val="both"/>
        <w:rPr>
          <w:sz w:val="24"/>
          <w:szCs w:val="24"/>
        </w:rPr>
      </w:pPr>
      <w:r w:rsidRPr="00C26D4D">
        <w:rPr>
          <w:sz w:val="24"/>
          <w:szCs w:val="24"/>
        </w:rPr>
        <w:t>- Aumentar o controle sobre o uso de insumos (materiais e equipamentos);</w:t>
      </w:r>
    </w:p>
    <w:p w:rsidR="00925F38" w:rsidRPr="00C26D4D" w:rsidRDefault="00925F38" w:rsidP="00925F38">
      <w:pPr>
        <w:jc w:val="both"/>
        <w:rPr>
          <w:sz w:val="24"/>
          <w:szCs w:val="24"/>
        </w:rPr>
      </w:pPr>
      <w:r w:rsidRPr="00C26D4D">
        <w:rPr>
          <w:sz w:val="24"/>
          <w:szCs w:val="24"/>
        </w:rPr>
        <w:t>- Incrementar e qualificar a matriz de financiamentos dos recursos de saúde;</w:t>
      </w:r>
    </w:p>
    <w:p w:rsidR="00925F38" w:rsidRPr="00C26D4D" w:rsidRDefault="00925F38" w:rsidP="00925F38">
      <w:pPr>
        <w:jc w:val="both"/>
        <w:rPr>
          <w:sz w:val="24"/>
          <w:szCs w:val="24"/>
        </w:rPr>
      </w:pPr>
      <w:r w:rsidRPr="00C26D4D">
        <w:rPr>
          <w:sz w:val="24"/>
          <w:szCs w:val="24"/>
        </w:rPr>
        <w:t>- Aplicar os recursos de acordo com os dispositivos constitucionais e legais vigentes;</w:t>
      </w:r>
    </w:p>
    <w:p w:rsidR="00925F38" w:rsidRPr="00C26D4D" w:rsidRDefault="00925F38" w:rsidP="00925F38">
      <w:pPr>
        <w:jc w:val="both"/>
        <w:rPr>
          <w:b/>
          <w:sz w:val="24"/>
          <w:szCs w:val="24"/>
        </w:rPr>
      </w:pPr>
      <w:r w:rsidRPr="00C26D4D">
        <w:rPr>
          <w:b/>
          <w:sz w:val="24"/>
          <w:szCs w:val="24"/>
        </w:rPr>
        <w:t>Aprendizado/ Crescimento Institucional</w:t>
      </w:r>
    </w:p>
    <w:p w:rsidR="00925F38" w:rsidRPr="00C26D4D" w:rsidRDefault="00925F38" w:rsidP="00925F38">
      <w:pPr>
        <w:jc w:val="both"/>
        <w:rPr>
          <w:sz w:val="24"/>
          <w:szCs w:val="24"/>
        </w:rPr>
      </w:pPr>
      <w:r w:rsidRPr="00C26D4D">
        <w:rPr>
          <w:sz w:val="24"/>
          <w:szCs w:val="24"/>
        </w:rPr>
        <w:t>- Direcionar as ações pelas melhores evidências científi</w:t>
      </w:r>
      <w:r w:rsidR="00696538">
        <w:rPr>
          <w:sz w:val="24"/>
          <w:szCs w:val="24"/>
        </w:rPr>
        <w:t>cas disponíveis e adequadas ao Sistema Ú</w:t>
      </w:r>
      <w:r w:rsidRPr="00C26D4D">
        <w:rPr>
          <w:sz w:val="24"/>
          <w:szCs w:val="24"/>
        </w:rPr>
        <w:t>nico de Saúde;</w:t>
      </w:r>
    </w:p>
    <w:p w:rsidR="00925F38" w:rsidRPr="00C26D4D" w:rsidRDefault="00696538" w:rsidP="00925F38">
      <w:pPr>
        <w:jc w:val="both"/>
        <w:rPr>
          <w:sz w:val="24"/>
          <w:szCs w:val="24"/>
        </w:rPr>
      </w:pPr>
      <w:r>
        <w:rPr>
          <w:sz w:val="24"/>
          <w:szCs w:val="24"/>
        </w:rPr>
        <w:t>- Potencializar a Educação P</w:t>
      </w:r>
      <w:r w:rsidR="00925F38" w:rsidRPr="00C26D4D">
        <w:rPr>
          <w:sz w:val="24"/>
          <w:szCs w:val="24"/>
        </w:rPr>
        <w:t>ermanente;</w:t>
      </w:r>
    </w:p>
    <w:p w:rsidR="00925F38" w:rsidRPr="00C26D4D" w:rsidRDefault="00925F38" w:rsidP="00925F38">
      <w:pPr>
        <w:jc w:val="both"/>
        <w:rPr>
          <w:sz w:val="24"/>
          <w:szCs w:val="24"/>
        </w:rPr>
      </w:pPr>
      <w:r w:rsidRPr="00C26D4D">
        <w:rPr>
          <w:sz w:val="24"/>
          <w:szCs w:val="24"/>
        </w:rPr>
        <w:t>- Valorizar os trabalhadores por meio de avaliação de desempenho e de novas formas de comunicação e participação.</w:t>
      </w:r>
    </w:p>
    <w:p w:rsidR="00925F38" w:rsidRDefault="00925F38" w:rsidP="00925F38">
      <w:pPr>
        <w:rPr>
          <w:b/>
          <w:sz w:val="24"/>
          <w:szCs w:val="24"/>
        </w:rPr>
      </w:pPr>
    </w:p>
    <w:p w:rsidR="00696538" w:rsidRPr="00C26D4D" w:rsidRDefault="00696538" w:rsidP="00925F38">
      <w:pPr>
        <w:rPr>
          <w:b/>
          <w:sz w:val="24"/>
          <w:szCs w:val="24"/>
        </w:rPr>
      </w:pPr>
    </w:p>
    <w:p w:rsidR="00925F38" w:rsidRPr="00C26D4D" w:rsidRDefault="0094274D" w:rsidP="00925F38">
      <w:pPr>
        <w:jc w:val="both"/>
        <w:rPr>
          <w:b/>
          <w:sz w:val="24"/>
          <w:szCs w:val="24"/>
        </w:rPr>
      </w:pPr>
      <w:r>
        <w:rPr>
          <w:b/>
          <w:sz w:val="24"/>
          <w:szCs w:val="24"/>
        </w:rPr>
        <w:lastRenderedPageBreak/>
        <w:t>2.5</w:t>
      </w:r>
      <w:r w:rsidR="00925F38" w:rsidRPr="00C26D4D">
        <w:rPr>
          <w:b/>
          <w:sz w:val="24"/>
          <w:szCs w:val="24"/>
        </w:rPr>
        <w:t>.2 INTERSETORIALIDADE</w:t>
      </w:r>
    </w:p>
    <w:p w:rsidR="00925F38" w:rsidRPr="00C26D4D" w:rsidRDefault="00925F38" w:rsidP="00925F38">
      <w:pPr>
        <w:jc w:val="both"/>
        <w:rPr>
          <w:sz w:val="24"/>
          <w:szCs w:val="24"/>
        </w:rPr>
      </w:pPr>
      <w:r w:rsidRPr="00C26D4D">
        <w:rPr>
          <w:sz w:val="24"/>
          <w:szCs w:val="24"/>
        </w:rPr>
        <w:t>O desafio da gestão municipal é estimular e apoiar a intersetorialidade das políticas públicas por meio de programas e ações conjuntas, entre setores da prefeitura, que possam intervir de forma efetiva e integral na melhoria das condições de vida da população mais vulnerável.</w:t>
      </w:r>
    </w:p>
    <w:p w:rsidR="00925F38" w:rsidRPr="00C26D4D" w:rsidRDefault="0094274D" w:rsidP="00925F38">
      <w:pPr>
        <w:rPr>
          <w:b/>
          <w:sz w:val="24"/>
          <w:szCs w:val="24"/>
        </w:rPr>
      </w:pPr>
      <w:r>
        <w:rPr>
          <w:b/>
          <w:sz w:val="24"/>
          <w:szCs w:val="24"/>
        </w:rPr>
        <w:t>2.5</w:t>
      </w:r>
      <w:r w:rsidR="00925F38" w:rsidRPr="00C26D4D">
        <w:rPr>
          <w:b/>
          <w:sz w:val="24"/>
          <w:szCs w:val="24"/>
        </w:rPr>
        <w:t>.3 RELAÇÕES INTERFEDERATIVAS</w:t>
      </w:r>
    </w:p>
    <w:p w:rsidR="00925F38" w:rsidRPr="00C26D4D" w:rsidRDefault="00925F38" w:rsidP="00925F38">
      <w:pPr>
        <w:jc w:val="both"/>
        <w:rPr>
          <w:sz w:val="24"/>
          <w:szCs w:val="24"/>
        </w:rPr>
      </w:pPr>
      <w:r w:rsidRPr="00C26D4D">
        <w:rPr>
          <w:sz w:val="24"/>
          <w:szCs w:val="24"/>
        </w:rPr>
        <w:t>No Brasil, as relações Interfederativas são concretizadas a partir de instâncias representativas envolvendo todos os entes federados (União, Estados e Municípios). Estes participam de forma integrada no planejamento e na tomada de decisões sobre a política pública de saúde, a partir das comissões intergestoras: Comissão Intergestora Bipartite – CIB, Comissão Intergestora Tripartite – CIT e Comissão Intergestora Regional - CIR. Além disso, se organizam em conselhos de gestores (CONASEMS e CONASS), de forma a fortalecer a governança das esferas municipal e estadual do SUS frente à esfera federal.</w:t>
      </w:r>
    </w:p>
    <w:p w:rsidR="00925F38" w:rsidRDefault="00925F38" w:rsidP="0094274D">
      <w:pPr>
        <w:jc w:val="both"/>
        <w:rPr>
          <w:sz w:val="24"/>
          <w:szCs w:val="24"/>
        </w:rPr>
      </w:pPr>
      <w:r w:rsidRPr="00C26D4D">
        <w:rPr>
          <w:sz w:val="24"/>
          <w:szCs w:val="24"/>
        </w:rPr>
        <w:t>Um desafio nas relações Interfederativas do SUS é o lugar ocupado por Lavras do Sul, com suas especificidades, sendo, de suma importância, complementar ao conjunto de normas e instâncias de gestão intersetorial, que a gestão municipal esteja aberta a um diálogo franco e cordial com os demais gestores municipais do estado, com o gestor regional, estadual e federal, assim como com os órgãos de fiscalização e controle.</w:t>
      </w:r>
    </w:p>
    <w:p w:rsidR="00925F38" w:rsidRPr="00C26D4D" w:rsidRDefault="0094274D" w:rsidP="00925F38">
      <w:pPr>
        <w:jc w:val="both"/>
        <w:rPr>
          <w:b/>
          <w:sz w:val="24"/>
          <w:szCs w:val="24"/>
        </w:rPr>
      </w:pPr>
      <w:r>
        <w:rPr>
          <w:b/>
          <w:sz w:val="24"/>
          <w:szCs w:val="24"/>
        </w:rPr>
        <w:t>2.5</w:t>
      </w:r>
      <w:r w:rsidR="00925F38" w:rsidRPr="00C26D4D">
        <w:rPr>
          <w:b/>
          <w:sz w:val="24"/>
          <w:szCs w:val="24"/>
        </w:rPr>
        <w:t>.4 PLANEJAMENTO</w:t>
      </w:r>
    </w:p>
    <w:p w:rsidR="00925F38" w:rsidRPr="00C26D4D" w:rsidRDefault="00925F38" w:rsidP="00925F38">
      <w:pPr>
        <w:jc w:val="both"/>
        <w:rPr>
          <w:sz w:val="24"/>
          <w:szCs w:val="24"/>
        </w:rPr>
      </w:pPr>
      <w:r w:rsidRPr="00C26D4D">
        <w:rPr>
          <w:sz w:val="24"/>
          <w:szCs w:val="24"/>
        </w:rPr>
        <w:t>No âmbito do SUS, o planejamento em saúde envolve a atuação integrada dos três entes federativos (União, Estados e Municípios) de forma que a ação governamental efetive a organização do trabalho, por meio da definição de papéis e de responsabilidades na alocação de recursos (humanos, físicos, tecnológicos e financeiros).</w:t>
      </w:r>
    </w:p>
    <w:p w:rsidR="00925F38" w:rsidRPr="00C26D4D" w:rsidRDefault="00925F38" w:rsidP="00925F38">
      <w:pPr>
        <w:jc w:val="both"/>
        <w:rPr>
          <w:sz w:val="24"/>
          <w:szCs w:val="24"/>
        </w:rPr>
      </w:pPr>
      <w:r w:rsidRPr="00C26D4D">
        <w:rPr>
          <w:sz w:val="24"/>
          <w:szCs w:val="24"/>
        </w:rPr>
        <w:t>O planejamento no SUS é norteado por princípios, legislação e instrumentos específico. Os principais requisitos serão demonstrados a seguir:</w:t>
      </w:r>
    </w:p>
    <w:p w:rsidR="00925F38" w:rsidRPr="00C26D4D" w:rsidRDefault="00925F38" w:rsidP="00925F38">
      <w:pPr>
        <w:jc w:val="both"/>
        <w:rPr>
          <w:sz w:val="24"/>
          <w:szCs w:val="24"/>
        </w:rPr>
      </w:pPr>
      <w:r w:rsidRPr="00C26D4D">
        <w:rPr>
          <w:sz w:val="24"/>
          <w:szCs w:val="24"/>
        </w:rPr>
        <w:t>- É atividade obrigatória e contínua;</w:t>
      </w:r>
    </w:p>
    <w:p w:rsidR="00925F38" w:rsidRPr="00C26D4D" w:rsidRDefault="00925F38" w:rsidP="00925F38">
      <w:pPr>
        <w:jc w:val="both"/>
        <w:rPr>
          <w:sz w:val="24"/>
          <w:szCs w:val="24"/>
        </w:rPr>
      </w:pPr>
      <w:r w:rsidRPr="00C26D4D">
        <w:rPr>
          <w:sz w:val="24"/>
          <w:szCs w:val="24"/>
        </w:rPr>
        <w:t>-</w:t>
      </w:r>
      <w:r w:rsidR="00872DCD">
        <w:rPr>
          <w:sz w:val="24"/>
          <w:szCs w:val="24"/>
        </w:rPr>
        <w:t xml:space="preserve"> </w:t>
      </w:r>
      <w:r w:rsidRPr="00C26D4D">
        <w:rPr>
          <w:sz w:val="24"/>
          <w:szCs w:val="24"/>
        </w:rPr>
        <w:t>Ascendente e integrado;</w:t>
      </w:r>
    </w:p>
    <w:p w:rsidR="00925F38" w:rsidRPr="00C26D4D" w:rsidRDefault="00925F38" w:rsidP="00925F38">
      <w:pPr>
        <w:jc w:val="both"/>
        <w:rPr>
          <w:sz w:val="24"/>
          <w:szCs w:val="24"/>
        </w:rPr>
      </w:pPr>
      <w:r w:rsidRPr="00C26D4D">
        <w:rPr>
          <w:sz w:val="24"/>
          <w:szCs w:val="24"/>
        </w:rPr>
        <w:t>- Deve ser integrado ao planejamento governamental geral;</w:t>
      </w:r>
    </w:p>
    <w:p w:rsidR="00925F38" w:rsidRPr="00C26D4D" w:rsidRDefault="00872DCD" w:rsidP="00925F38">
      <w:pPr>
        <w:jc w:val="both"/>
        <w:rPr>
          <w:sz w:val="24"/>
          <w:szCs w:val="24"/>
        </w:rPr>
      </w:pPr>
      <w:r>
        <w:rPr>
          <w:sz w:val="24"/>
          <w:szCs w:val="24"/>
        </w:rPr>
        <w:t>-</w:t>
      </w:r>
      <w:r w:rsidR="00925F38" w:rsidRPr="00C26D4D">
        <w:rPr>
          <w:sz w:val="24"/>
          <w:szCs w:val="24"/>
        </w:rPr>
        <w:t>Respeito aos resultados das pactuações entre os gestores nas comissões intergestoras regionais, bipartite e tripartite;</w:t>
      </w:r>
    </w:p>
    <w:p w:rsidR="00925F38" w:rsidRPr="00C26D4D" w:rsidRDefault="00925F38" w:rsidP="00925F38">
      <w:pPr>
        <w:jc w:val="both"/>
        <w:rPr>
          <w:sz w:val="24"/>
          <w:szCs w:val="24"/>
        </w:rPr>
      </w:pPr>
      <w:r w:rsidRPr="00C26D4D">
        <w:rPr>
          <w:sz w:val="24"/>
          <w:szCs w:val="24"/>
        </w:rPr>
        <w:t>- Articulado constantemente com o monitoramento, a avaliação e a gestão do SUS;</w:t>
      </w:r>
    </w:p>
    <w:p w:rsidR="00925F38" w:rsidRPr="00C26D4D" w:rsidRDefault="00925F38" w:rsidP="00925F38">
      <w:pPr>
        <w:jc w:val="both"/>
        <w:rPr>
          <w:sz w:val="24"/>
          <w:szCs w:val="24"/>
        </w:rPr>
      </w:pPr>
      <w:r w:rsidRPr="00C26D4D">
        <w:rPr>
          <w:sz w:val="24"/>
          <w:szCs w:val="24"/>
        </w:rPr>
        <w:t>- Deve contribuir para a transparência e a visibilidade da gestão da saúde;</w:t>
      </w:r>
    </w:p>
    <w:p w:rsidR="00925F38" w:rsidRPr="00C26D4D" w:rsidRDefault="00925F38" w:rsidP="00925F38">
      <w:pPr>
        <w:jc w:val="both"/>
        <w:rPr>
          <w:sz w:val="24"/>
          <w:szCs w:val="24"/>
        </w:rPr>
      </w:pPr>
      <w:r>
        <w:rPr>
          <w:sz w:val="24"/>
          <w:szCs w:val="24"/>
        </w:rPr>
        <w:t>- Considera a</w:t>
      </w:r>
      <w:r w:rsidRPr="00C26D4D">
        <w:rPr>
          <w:sz w:val="24"/>
          <w:szCs w:val="24"/>
        </w:rPr>
        <w:t>s necessidades de saúde da população.</w:t>
      </w:r>
    </w:p>
    <w:p w:rsidR="00925F38" w:rsidRPr="00C26D4D" w:rsidRDefault="00925F38" w:rsidP="00925F38">
      <w:pPr>
        <w:jc w:val="both"/>
        <w:rPr>
          <w:sz w:val="24"/>
          <w:szCs w:val="24"/>
        </w:rPr>
      </w:pPr>
      <w:r w:rsidRPr="00C26D4D">
        <w:rPr>
          <w:sz w:val="24"/>
          <w:szCs w:val="24"/>
        </w:rPr>
        <w:lastRenderedPageBreak/>
        <w:t>O ciclo de planejamento precisa estar sincronizado com essa lógica para permitir a harmonia das políticas de saúde com as demais políticas governamentais, bem como para promover o monitoramento e avaliação contínua das ações. Os principais instrumentos de planejamento em saúde e gestão são:</w:t>
      </w:r>
    </w:p>
    <w:p w:rsidR="00925F38" w:rsidRPr="00C26D4D" w:rsidRDefault="00925F38" w:rsidP="00925F38">
      <w:pPr>
        <w:rPr>
          <w:sz w:val="24"/>
          <w:szCs w:val="24"/>
        </w:rPr>
      </w:pPr>
      <w:r w:rsidRPr="00C26D4D">
        <w:rPr>
          <w:b/>
          <w:sz w:val="24"/>
          <w:szCs w:val="24"/>
        </w:rPr>
        <w:t>Planejamento em saúde</w:t>
      </w:r>
      <w:r w:rsidRPr="00C26D4D">
        <w:rPr>
          <w:sz w:val="24"/>
          <w:szCs w:val="24"/>
        </w:rPr>
        <w:tab/>
      </w:r>
      <w:r w:rsidRPr="00C26D4D">
        <w:rPr>
          <w:sz w:val="24"/>
          <w:szCs w:val="24"/>
        </w:rPr>
        <w:tab/>
      </w:r>
      <w:r w:rsidRPr="00C26D4D">
        <w:rPr>
          <w:b/>
          <w:sz w:val="24"/>
          <w:szCs w:val="24"/>
        </w:rPr>
        <w:t>Planejamento Governamental</w:t>
      </w:r>
    </w:p>
    <w:p w:rsidR="00925F38" w:rsidRPr="00C26D4D" w:rsidRDefault="00925F38" w:rsidP="00925F38">
      <w:pPr>
        <w:rPr>
          <w:sz w:val="24"/>
          <w:szCs w:val="24"/>
        </w:rPr>
      </w:pPr>
      <w:r w:rsidRPr="00C26D4D">
        <w:rPr>
          <w:sz w:val="24"/>
          <w:szCs w:val="24"/>
        </w:rPr>
        <w:t>-Plano Municipal de Saúde</w:t>
      </w:r>
      <w:r w:rsidRPr="00C26D4D">
        <w:rPr>
          <w:sz w:val="24"/>
          <w:szCs w:val="24"/>
        </w:rPr>
        <w:tab/>
      </w:r>
      <w:r w:rsidRPr="00C26D4D">
        <w:rPr>
          <w:sz w:val="24"/>
          <w:szCs w:val="24"/>
        </w:rPr>
        <w:tab/>
        <w:t>- Plano Plurianual</w:t>
      </w:r>
    </w:p>
    <w:p w:rsidR="00925F38" w:rsidRPr="00C26D4D" w:rsidRDefault="00925F38" w:rsidP="00925F38">
      <w:pPr>
        <w:rPr>
          <w:sz w:val="24"/>
          <w:szCs w:val="24"/>
        </w:rPr>
      </w:pPr>
      <w:r w:rsidRPr="00C26D4D">
        <w:rPr>
          <w:sz w:val="24"/>
          <w:szCs w:val="24"/>
        </w:rPr>
        <w:t>-Programação Anual de Saúde</w:t>
      </w:r>
      <w:r w:rsidRPr="00C26D4D">
        <w:rPr>
          <w:sz w:val="24"/>
          <w:szCs w:val="24"/>
        </w:rPr>
        <w:tab/>
        <w:t>- Lei de Diretrizes Orçamentárias</w:t>
      </w:r>
    </w:p>
    <w:p w:rsidR="00925F38" w:rsidRPr="00C26D4D" w:rsidRDefault="00925F38" w:rsidP="00925F38">
      <w:pPr>
        <w:rPr>
          <w:sz w:val="24"/>
          <w:szCs w:val="24"/>
        </w:rPr>
      </w:pPr>
      <w:r w:rsidRPr="00C26D4D">
        <w:rPr>
          <w:sz w:val="24"/>
          <w:szCs w:val="24"/>
        </w:rPr>
        <w:t>- Relatório de Gestão</w:t>
      </w:r>
      <w:r w:rsidRPr="00C26D4D">
        <w:rPr>
          <w:sz w:val="24"/>
          <w:szCs w:val="24"/>
        </w:rPr>
        <w:tab/>
      </w:r>
      <w:r w:rsidRPr="00C26D4D">
        <w:rPr>
          <w:sz w:val="24"/>
          <w:szCs w:val="24"/>
        </w:rPr>
        <w:tab/>
      </w:r>
      <w:r w:rsidRPr="00C26D4D">
        <w:rPr>
          <w:sz w:val="24"/>
          <w:szCs w:val="24"/>
        </w:rPr>
        <w:tab/>
        <w:t>- lei Orçamentária Anual.</w:t>
      </w:r>
    </w:p>
    <w:p w:rsidR="00925F38" w:rsidRPr="00C26D4D" w:rsidRDefault="00925F38" w:rsidP="00925F38">
      <w:pPr>
        <w:rPr>
          <w:sz w:val="24"/>
          <w:szCs w:val="24"/>
        </w:rPr>
      </w:pPr>
    </w:p>
    <w:p w:rsidR="00925F38" w:rsidRPr="00C26D4D" w:rsidRDefault="00925F38" w:rsidP="00925F38">
      <w:pPr>
        <w:jc w:val="both"/>
        <w:rPr>
          <w:sz w:val="24"/>
          <w:szCs w:val="24"/>
        </w:rPr>
      </w:pPr>
      <w:r w:rsidRPr="00C26D4D">
        <w:rPr>
          <w:sz w:val="24"/>
          <w:szCs w:val="24"/>
        </w:rPr>
        <w:t>Diante dos avanços obtidos, tanto pela existência de normativas específicas, quanto pelas ações coordenadas e planejadas em co-gestão, os desafios ainda existentes para o planejamento em Lavras do Sul são:</w:t>
      </w:r>
    </w:p>
    <w:p w:rsidR="00925F38" w:rsidRPr="00C26D4D" w:rsidRDefault="00925F38" w:rsidP="00925F38">
      <w:pPr>
        <w:jc w:val="both"/>
        <w:rPr>
          <w:sz w:val="24"/>
          <w:szCs w:val="24"/>
        </w:rPr>
      </w:pPr>
      <w:r w:rsidRPr="00C26D4D">
        <w:rPr>
          <w:sz w:val="24"/>
          <w:szCs w:val="24"/>
        </w:rPr>
        <w:t>- Integração dos instrumentos normativos de planejamento e gestão, em especial no monitoramento e avaliação integrados;</w:t>
      </w:r>
    </w:p>
    <w:p w:rsidR="00925F38" w:rsidRPr="00C26D4D" w:rsidRDefault="00925F38" w:rsidP="00925F38">
      <w:pPr>
        <w:jc w:val="both"/>
        <w:rPr>
          <w:sz w:val="24"/>
          <w:szCs w:val="24"/>
        </w:rPr>
      </w:pPr>
      <w:r w:rsidRPr="00C26D4D">
        <w:rPr>
          <w:sz w:val="24"/>
          <w:szCs w:val="24"/>
        </w:rPr>
        <w:t xml:space="preserve">- Planejamento estratégico visando </w:t>
      </w:r>
      <w:r w:rsidR="00820689" w:rsidRPr="00C26D4D">
        <w:rPr>
          <w:sz w:val="24"/>
          <w:szCs w:val="24"/>
        </w:rPr>
        <w:t>à</w:t>
      </w:r>
      <w:r w:rsidRPr="00C26D4D">
        <w:rPr>
          <w:sz w:val="24"/>
          <w:szCs w:val="24"/>
        </w:rPr>
        <w:t xml:space="preserve"> previsão de recursos, o equacionamento de dificuldades estruturais/ organizacionais, a manutenção das políticas públicas intersetoriais; a educação permanente, a qualificação dos processos de trabalho e a descentralização do planejamento;</w:t>
      </w:r>
    </w:p>
    <w:p w:rsidR="00925F38" w:rsidRPr="00C26D4D" w:rsidRDefault="00925F38" w:rsidP="00925F38">
      <w:pPr>
        <w:jc w:val="both"/>
        <w:rPr>
          <w:sz w:val="24"/>
          <w:szCs w:val="24"/>
        </w:rPr>
      </w:pPr>
      <w:r w:rsidRPr="00C26D4D">
        <w:rPr>
          <w:sz w:val="24"/>
          <w:szCs w:val="24"/>
        </w:rPr>
        <w:t>- Consolidação da democracia representativa ampliada e da democracia participativa na construção dos Planos Municipais de Saúde, Programações Anuais de Saúde e na composição das equipes;</w:t>
      </w:r>
    </w:p>
    <w:p w:rsidR="00925F38" w:rsidRPr="00C26D4D" w:rsidRDefault="00925F38" w:rsidP="00925F38">
      <w:pPr>
        <w:jc w:val="both"/>
        <w:rPr>
          <w:sz w:val="24"/>
          <w:szCs w:val="24"/>
        </w:rPr>
      </w:pPr>
      <w:r w:rsidRPr="00C26D4D">
        <w:rPr>
          <w:sz w:val="24"/>
          <w:szCs w:val="24"/>
        </w:rPr>
        <w:t>- Automatização da elaboração dos instrumentos de gestão e a criação de uma sala de situação de saúde, que propicie o monitoramento e a Avaliação permanentes sobre os principais processos de trabalho e resultados em saúde esperados.</w:t>
      </w:r>
    </w:p>
    <w:p w:rsidR="00925F38" w:rsidRDefault="00925F38" w:rsidP="00872DCD">
      <w:pPr>
        <w:jc w:val="both"/>
        <w:rPr>
          <w:b/>
          <w:sz w:val="24"/>
          <w:szCs w:val="24"/>
        </w:rPr>
      </w:pPr>
      <w:r w:rsidRPr="00C26D4D">
        <w:rPr>
          <w:sz w:val="24"/>
          <w:szCs w:val="24"/>
        </w:rPr>
        <w:t>Com o planejamento descentralizado, compartilhado, apoiado por ferramentas tecnológicas que propiciem a ampliação da participação e o monitoramento constante, espera-se garantir o desenvolvimento institucional direcionado à melhoria dos indicadores de saúde da população.</w:t>
      </w:r>
    </w:p>
    <w:p w:rsidR="00872DCD" w:rsidRPr="00872DCD" w:rsidRDefault="00872DCD" w:rsidP="00872DCD">
      <w:pPr>
        <w:jc w:val="both"/>
        <w:rPr>
          <w:b/>
          <w:sz w:val="24"/>
          <w:szCs w:val="24"/>
        </w:rPr>
      </w:pPr>
    </w:p>
    <w:p w:rsidR="00925F38" w:rsidRPr="00C26D4D" w:rsidRDefault="0094274D" w:rsidP="00925F38">
      <w:pPr>
        <w:rPr>
          <w:b/>
          <w:sz w:val="24"/>
          <w:szCs w:val="24"/>
        </w:rPr>
      </w:pPr>
      <w:r>
        <w:rPr>
          <w:b/>
          <w:sz w:val="24"/>
          <w:szCs w:val="24"/>
        </w:rPr>
        <w:t>2.5</w:t>
      </w:r>
      <w:r w:rsidR="00925F38" w:rsidRPr="00C26D4D">
        <w:rPr>
          <w:b/>
          <w:sz w:val="24"/>
          <w:szCs w:val="24"/>
        </w:rPr>
        <w:t>.5 FINANCIAMENTO</w:t>
      </w:r>
    </w:p>
    <w:p w:rsidR="00925F38" w:rsidRPr="00C26D4D" w:rsidRDefault="00925F38" w:rsidP="00925F38">
      <w:pPr>
        <w:jc w:val="both"/>
        <w:rPr>
          <w:sz w:val="24"/>
          <w:szCs w:val="24"/>
        </w:rPr>
      </w:pPr>
      <w:r w:rsidRPr="00C26D4D">
        <w:rPr>
          <w:sz w:val="24"/>
          <w:szCs w:val="24"/>
        </w:rPr>
        <w:t>Por financiamento em saúde, compreende-se o aporte de recursos financeiros para a viabilidade das ações e serviços</w:t>
      </w:r>
      <w:r w:rsidR="00C75D24">
        <w:rPr>
          <w:sz w:val="24"/>
          <w:szCs w:val="24"/>
        </w:rPr>
        <w:t xml:space="preserve"> Públicos de Saúde, implementado</w:t>
      </w:r>
      <w:r w:rsidRPr="00C26D4D">
        <w:rPr>
          <w:sz w:val="24"/>
          <w:szCs w:val="24"/>
        </w:rPr>
        <w:t>s pelos Estados, Municípios e Distrito federal. Conforme determina o $ 1º do Art. 198 da Constitui</w:t>
      </w:r>
      <w:r w:rsidR="00872DCD">
        <w:rPr>
          <w:sz w:val="24"/>
          <w:szCs w:val="24"/>
        </w:rPr>
        <w:t>ção federal de 1988 (CF/88), O S</w:t>
      </w:r>
      <w:r w:rsidRPr="00C26D4D">
        <w:rPr>
          <w:sz w:val="24"/>
          <w:szCs w:val="24"/>
        </w:rPr>
        <w:t>istema Único de Saúde será financiado com recursos da União, dos Estados e dos Municípios, além de fontes suplementares de financiamento, todos devidamente contemplados no orçamento da seguridade social de cada ente.</w:t>
      </w:r>
    </w:p>
    <w:p w:rsidR="00925F38" w:rsidRPr="00C26D4D" w:rsidRDefault="00925F38" w:rsidP="00925F38">
      <w:pPr>
        <w:jc w:val="both"/>
        <w:rPr>
          <w:sz w:val="24"/>
          <w:szCs w:val="24"/>
        </w:rPr>
      </w:pPr>
      <w:r w:rsidRPr="00C26D4D">
        <w:rPr>
          <w:sz w:val="24"/>
          <w:szCs w:val="24"/>
        </w:rPr>
        <w:lastRenderedPageBreak/>
        <w:t>Para operacionalizar essas ações, a Lei Complementar nº 141/2012 preceitua que as despesas com saúde deverão ser financiadas com recursos movimentados por meio de fundos de saúde, que são unidades orçamentárias gerenciadas pela União, pelos Estados, pelo Distrito Federal e pelos Municípios. Cada Esfera governamental deve assegurar o aporte regular de recursos ao respectivo fundo de saúde de acordo com a Emenda Constitucional nº 29, de 2000 (BRSIL, 2000 a).</w:t>
      </w:r>
    </w:p>
    <w:p w:rsidR="00925F38" w:rsidRPr="00C26D4D" w:rsidRDefault="00925F38" w:rsidP="00925F38">
      <w:pPr>
        <w:jc w:val="both"/>
        <w:rPr>
          <w:sz w:val="24"/>
          <w:szCs w:val="24"/>
        </w:rPr>
      </w:pPr>
      <w:r w:rsidRPr="00C26D4D">
        <w:rPr>
          <w:sz w:val="24"/>
          <w:szCs w:val="24"/>
        </w:rPr>
        <w:t xml:space="preserve">As transferências (regulares ou eventuais) da União para Estados Municípios e Distrito Federal estão condicionadas à contrapartida destes níveis de governo, em conformidade com </w:t>
      </w:r>
      <w:r w:rsidR="00820689" w:rsidRPr="00C26D4D">
        <w:rPr>
          <w:sz w:val="24"/>
          <w:szCs w:val="24"/>
        </w:rPr>
        <w:t>as normas</w:t>
      </w:r>
      <w:r w:rsidRPr="00C26D4D">
        <w:rPr>
          <w:sz w:val="24"/>
          <w:szCs w:val="24"/>
        </w:rPr>
        <w:t xml:space="preserve"> legais vigentes (Lei de Diretrizes Orçamentárias e outras). Esses repasses ocorrem por meio de transferências “fundo a fundo”, realizadas pelo Fundo Nacional de Saúde (FNS) diretamente para os Estados, Distrito Federal e Municípios, ou pelo Fundo Estadual de Saúde aos municípios, de forma regular e automática, propiciando que gestores estaduais e municipais possam contar com recursos previamente pactuados, no devido tempo, para o cumprimento de sua Programação de Ações e Serviços de Saúde.</w:t>
      </w:r>
    </w:p>
    <w:p w:rsidR="00925F38" w:rsidRPr="00C26D4D" w:rsidRDefault="00925F38" w:rsidP="00925F38">
      <w:pPr>
        <w:jc w:val="both"/>
        <w:rPr>
          <w:b/>
          <w:sz w:val="24"/>
          <w:szCs w:val="24"/>
        </w:rPr>
      </w:pPr>
      <w:r w:rsidRPr="00C26D4D">
        <w:rPr>
          <w:b/>
          <w:sz w:val="24"/>
          <w:szCs w:val="24"/>
        </w:rPr>
        <w:t>Aporte de recursos em Ações e serviços Públicos de Saúde</w:t>
      </w:r>
    </w:p>
    <w:p w:rsidR="00925F38" w:rsidRDefault="00925F38" w:rsidP="00925F38">
      <w:pPr>
        <w:jc w:val="both"/>
        <w:rPr>
          <w:sz w:val="24"/>
          <w:szCs w:val="24"/>
        </w:rPr>
      </w:pPr>
      <w:r w:rsidRPr="00C26D4D">
        <w:rPr>
          <w:sz w:val="24"/>
          <w:szCs w:val="24"/>
        </w:rPr>
        <w:t>Sobre o aporte regular e obrigatório dos</w:t>
      </w:r>
      <w:r w:rsidR="00872DCD">
        <w:rPr>
          <w:sz w:val="24"/>
          <w:szCs w:val="24"/>
        </w:rPr>
        <w:t xml:space="preserve"> municíp</w:t>
      </w:r>
      <w:r w:rsidRPr="00C26D4D">
        <w:rPr>
          <w:sz w:val="24"/>
          <w:szCs w:val="24"/>
        </w:rPr>
        <w:t xml:space="preserve">ios em Ações e Serviços de Saúde (LC 141/2012, de no mínimo 15% da arrecadação dos impostos próprios acrescidas das transferências constitucionais. </w:t>
      </w:r>
    </w:p>
    <w:p w:rsidR="00872DCD" w:rsidRDefault="00872DCD" w:rsidP="00925F38">
      <w:pPr>
        <w:jc w:val="both"/>
        <w:rPr>
          <w:sz w:val="24"/>
          <w:szCs w:val="24"/>
        </w:rPr>
      </w:pPr>
    </w:p>
    <w:p w:rsidR="00872DCD" w:rsidRDefault="00872DCD" w:rsidP="00925F38">
      <w:pPr>
        <w:jc w:val="both"/>
        <w:rPr>
          <w:b/>
          <w:i/>
          <w:sz w:val="24"/>
          <w:szCs w:val="24"/>
        </w:rPr>
      </w:pPr>
      <w:r w:rsidRPr="00872DCD">
        <w:rPr>
          <w:b/>
          <w:i/>
          <w:sz w:val="24"/>
          <w:szCs w:val="24"/>
        </w:rPr>
        <w:t xml:space="preserve">Demonstrativo das despesas relativas à Secretaria de Saúde de Lavras do Sul - dados retirados dos relatórios de Avaliação das Metas Anuais de cada exercício - </w:t>
      </w:r>
    </w:p>
    <w:p w:rsidR="00872DCD" w:rsidRDefault="00872DCD" w:rsidP="00925F38">
      <w:pPr>
        <w:jc w:val="both"/>
        <w:rPr>
          <w:b/>
          <w:i/>
          <w:sz w:val="24"/>
          <w:szCs w:val="24"/>
        </w:rPr>
      </w:pPr>
    </w:p>
    <w:p w:rsidR="00872DCD" w:rsidRDefault="00872DCD" w:rsidP="00925F38">
      <w:pPr>
        <w:jc w:val="both"/>
        <w:rPr>
          <w:b/>
          <w:i/>
          <w:sz w:val="24"/>
          <w:szCs w:val="24"/>
        </w:rPr>
      </w:pPr>
      <w:r>
        <w:rPr>
          <w:b/>
          <w:i/>
          <w:sz w:val="24"/>
          <w:szCs w:val="24"/>
        </w:rPr>
        <w:t>Despesas relativas à Saúde - Exercício de 2017:</w:t>
      </w:r>
    </w:p>
    <w:p w:rsidR="00872DCD" w:rsidRDefault="00CD4E5F" w:rsidP="00925F38">
      <w:pPr>
        <w:jc w:val="both"/>
        <w:rPr>
          <w:i/>
          <w:sz w:val="24"/>
          <w:szCs w:val="24"/>
        </w:rPr>
      </w:pPr>
      <w:r>
        <w:rPr>
          <w:i/>
          <w:sz w:val="24"/>
          <w:szCs w:val="24"/>
        </w:rPr>
        <w:t>O</w:t>
      </w:r>
      <w:r w:rsidR="00872DCD" w:rsidRPr="00872DCD">
        <w:rPr>
          <w:i/>
          <w:sz w:val="24"/>
          <w:szCs w:val="24"/>
        </w:rPr>
        <w:t xml:space="preserve">s gastos com saúde atingiram o montante de R$ 4.320.222,03, o que corresponde a 18,76% sobre a Receita Líquida de Impostos e Transferências. Neste valor, cabe informar, está sendo considerado R$ 1.505.309,88 que foi executado pela Fundação Médico Hospitalar "Dr. Honor Teixeira da Costa". </w:t>
      </w:r>
    </w:p>
    <w:p w:rsidR="00872DCD" w:rsidRPr="00CD4E5F" w:rsidRDefault="00872DCD" w:rsidP="00925F38">
      <w:pPr>
        <w:jc w:val="both"/>
        <w:rPr>
          <w:b/>
          <w:i/>
          <w:sz w:val="24"/>
          <w:szCs w:val="24"/>
        </w:rPr>
      </w:pPr>
      <w:r w:rsidRPr="00CD4E5F">
        <w:rPr>
          <w:b/>
          <w:i/>
          <w:sz w:val="24"/>
          <w:szCs w:val="24"/>
        </w:rPr>
        <w:t>Despesas relativas à Saúde - Exerc</w:t>
      </w:r>
      <w:r w:rsidR="00CD4E5F">
        <w:rPr>
          <w:b/>
          <w:i/>
          <w:sz w:val="24"/>
          <w:szCs w:val="24"/>
        </w:rPr>
        <w:t>ício de 2018:</w:t>
      </w:r>
    </w:p>
    <w:p w:rsidR="00CD4E5F" w:rsidRPr="0044094D" w:rsidRDefault="00CD4E5F" w:rsidP="00CD4E5F">
      <w:pPr>
        <w:jc w:val="both"/>
        <w:rPr>
          <w:sz w:val="24"/>
          <w:szCs w:val="24"/>
        </w:rPr>
      </w:pPr>
      <w:r w:rsidRPr="0044094D">
        <w:rPr>
          <w:sz w:val="24"/>
          <w:szCs w:val="24"/>
        </w:rPr>
        <w:t>Os gastos com saúde atingiram o montante de R$ 4.949.150,26</w:t>
      </w:r>
      <w:r w:rsidR="00C75D24">
        <w:rPr>
          <w:sz w:val="24"/>
          <w:szCs w:val="24"/>
        </w:rPr>
        <w:t>,</w:t>
      </w:r>
      <w:r w:rsidRPr="0044094D">
        <w:rPr>
          <w:sz w:val="24"/>
          <w:szCs w:val="24"/>
        </w:rPr>
        <w:t xml:space="preserve"> o que corresponde a 19,68% sobre a Receita Líquida de Impostos e Transferências. Neste valor, cabe informar, está sendo considerado R$ 2.270.605,53 que foi executado pela Fundação Médico Hospitalar "Dr. Honor Teixeira da Costa". </w:t>
      </w:r>
    </w:p>
    <w:p w:rsidR="00CD4E5F" w:rsidRDefault="00CD4E5F" w:rsidP="00925F38">
      <w:pPr>
        <w:jc w:val="both"/>
        <w:rPr>
          <w:i/>
          <w:sz w:val="24"/>
          <w:szCs w:val="24"/>
        </w:rPr>
      </w:pPr>
      <w:r w:rsidRPr="00CD4E5F">
        <w:rPr>
          <w:b/>
          <w:i/>
          <w:sz w:val="24"/>
          <w:szCs w:val="24"/>
        </w:rPr>
        <w:t>Despesas relativas à Saúde - Exerc</w:t>
      </w:r>
      <w:r>
        <w:rPr>
          <w:b/>
          <w:i/>
          <w:sz w:val="24"/>
          <w:szCs w:val="24"/>
        </w:rPr>
        <w:t>ício de 2019:</w:t>
      </w:r>
    </w:p>
    <w:p w:rsidR="00CD4E5F" w:rsidRPr="0044094D" w:rsidRDefault="00CD4E5F" w:rsidP="00CD4E5F">
      <w:pPr>
        <w:jc w:val="both"/>
        <w:rPr>
          <w:sz w:val="24"/>
          <w:szCs w:val="24"/>
        </w:rPr>
      </w:pPr>
      <w:r w:rsidRPr="0044094D">
        <w:rPr>
          <w:sz w:val="24"/>
          <w:szCs w:val="24"/>
        </w:rPr>
        <w:t>Os gastos com saúde atingiram o montante de R$ 6.035.508,42</w:t>
      </w:r>
      <w:r w:rsidR="00C75D24">
        <w:rPr>
          <w:sz w:val="24"/>
          <w:szCs w:val="24"/>
        </w:rPr>
        <w:t>,</w:t>
      </w:r>
      <w:r w:rsidRPr="0044094D">
        <w:rPr>
          <w:sz w:val="24"/>
          <w:szCs w:val="24"/>
        </w:rPr>
        <w:t xml:space="preserve"> o que corresponde a 22,63% sobre a Receita Líquida de Impostos e Transferências. Neste valor, cabe informar, está sendo considerado R$ 2.652.084,29 que foi executado pela Fundação Médico Hospitalar "Dr. Honor Teixeira da Costa". </w:t>
      </w:r>
    </w:p>
    <w:p w:rsidR="00CD4E5F" w:rsidRDefault="00CD4E5F" w:rsidP="00CD4E5F">
      <w:pPr>
        <w:jc w:val="both"/>
        <w:rPr>
          <w:i/>
          <w:sz w:val="24"/>
          <w:szCs w:val="24"/>
        </w:rPr>
      </w:pPr>
      <w:r w:rsidRPr="00CD4E5F">
        <w:rPr>
          <w:b/>
          <w:i/>
          <w:sz w:val="24"/>
          <w:szCs w:val="24"/>
        </w:rPr>
        <w:lastRenderedPageBreak/>
        <w:t>Despesas relativas à Saúde - Exerc</w:t>
      </w:r>
      <w:r>
        <w:rPr>
          <w:b/>
          <w:i/>
          <w:sz w:val="24"/>
          <w:szCs w:val="24"/>
        </w:rPr>
        <w:t>ício de 2020:</w:t>
      </w:r>
    </w:p>
    <w:p w:rsidR="00CD4E5F" w:rsidRPr="0044094D" w:rsidRDefault="00CD4E5F" w:rsidP="00CD4E5F">
      <w:pPr>
        <w:jc w:val="both"/>
        <w:rPr>
          <w:sz w:val="24"/>
          <w:szCs w:val="24"/>
        </w:rPr>
      </w:pPr>
      <w:r w:rsidRPr="0044094D">
        <w:rPr>
          <w:sz w:val="24"/>
          <w:szCs w:val="24"/>
        </w:rPr>
        <w:t>Os gastos com saúde atingiram o montante de R$ 6.039.353,96</w:t>
      </w:r>
      <w:r w:rsidR="00C75D24">
        <w:rPr>
          <w:sz w:val="24"/>
          <w:szCs w:val="24"/>
        </w:rPr>
        <w:t>,</w:t>
      </w:r>
      <w:r w:rsidRPr="0044094D">
        <w:rPr>
          <w:sz w:val="24"/>
          <w:szCs w:val="24"/>
        </w:rPr>
        <w:t xml:space="preserve"> o que corresponde a 21,76% sobre a Receita Líquida de Impostos e Transferências. Neste valor, cabe informar, está sendo considerado R$ 2.660.955,95 que foi executado pela Fundação Médico Hospitalar "Dr. Honor Teixeira da Costa". </w:t>
      </w:r>
    </w:p>
    <w:p w:rsidR="00CD4E5F" w:rsidRDefault="00CD4E5F" w:rsidP="00CD4E5F">
      <w:pPr>
        <w:jc w:val="both"/>
        <w:rPr>
          <w:i/>
          <w:sz w:val="24"/>
          <w:szCs w:val="24"/>
        </w:rPr>
      </w:pPr>
      <w:r w:rsidRPr="00CD4E5F">
        <w:rPr>
          <w:b/>
          <w:i/>
          <w:sz w:val="24"/>
          <w:szCs w:val="24"/>
        </w:rPr>
        <w:t>Despesas relativas à Saúde - Exerc</w:t>
      </w:r>
      <w:r>
        <w:rPr>
          <w:b/>
          <w:i/>
          <w:sz w:val="24"/>
          <w:szCs w:val="24"/>
        </w:rPr>
        <w:t>ício de 2021:</w:t>
      </w:r>
    </w:p>
    <w:p w:rsidR="00CD4E5F" w:rsidRPr="0044094D" w:rsidRDefault="00CD4E5F" w:rsidP="00CD4E5F">
      <w:pPr>
        <w:jc w:val="both"/>
        <w:rPr>
          <w:sz w:val="24"/>
          <w:szCs w:val="24"/>
        </w:rPr>
      </w:pPr>
      <w:r w:rsidRPr="0044094D">
        <w:rPr>
          <w:sz w:val="24"/>
          <w:szCs w:val="24"/>
        </w:rPr>
        <w:t xml:space="preserve">Os gastos com saúde atingiram o montante de R$ 7.255.446,04, o que corresponde a 19,36% sobre a Receita Líquida de Impostos e Transferências. Neste valor, cabe informar, está sendo considerado R$ 2.885.208,35 que foi executado pela Fundação Médico Hospitalar "Dr. Honor Teixeira da Costa". </w:t>
      </w:r>
    </w:p>
    <w:p w:rsidR="00925F38" w:rsidRPr="00B45A34" w:rsidRDefault="00925F38" w:rsidP="00925F38">
      <w:pPr>
        <w:jc w:val="both"/>
        <w:rPr>
          <w:b/>
          <w:sz w:val="24"/>
          <w:szCs w:val="24"/>
          <w:u w:val="single"/>
        </w:rPr>
      </w:pPr>
      <w:r w:rsidRPr="00B45A34">
        <w:rPr>
          <w:b/>
          <w:sz w:val="24"/>
          <w:szCs w:val="24"/>
          <w:u w:val="single"/>
        </w:rPr>
        <w:t>Diagnóstico Geral</w:t>
      </w:r>
    </w:p>
    <w:p w:rsidR="00925F38" w:rsidRPr="00C26D4D" w:rsidRDefault="00925F38" w:rsidP="00925F38">
      <w:pPr>
        <w:jc w:val="both"/>
        <w:rPr>
          <w:sz w:val="24"/>
          <w:szCs w:val="24"/>
        </w:rPr>
      </w:pPr>
      <w:r w:rsidRPr="00C26D4D">
        <w:rPr>
          <w:sz w:val="24"/>
          <w:szCs w:val="24"/>
        </w:rPr>
        <w:t>Esse cenário gera uma enorme pressão para ampliar os recursos investidos no setor, o que leva a um desafio para sustentar o financiamento público de saúde de forma persistente, econômica e criativa.</w:t>
      </w:r>
    </w:p>
    <w:p w:rsidR="0044094D" w:rsidRDefault="0044094D" w:rsidP="00925F38">
      <w:pPr>
        <w:rPr>
          <w:b/>
          <w:color w:val="000000" w:themeColor="text1"/>
          <w:sz w:val="24"/>
          <w:szCs w:val="24"/>
        </w:rPr>
      </w:pPr>
    </w:p>
    <w:p w:rsidR="00925F38" w:rsidRPr="00C26D4D" w:rsidRDefault="0094274D" w:rsidP="00925F38">
      <w:pPr>
        <w:rPr>
          <w:b/>
          <w:color w:val="000000" w:themeColor="text1"/>
          <w:sz w:val="24"/>
          <w:szCs w:val="24"/>
        </w:rPr>
      </w:pPr>
      <w:r>
        <w:rPr>
          <w:b/>
          <w:color w:val="000000" w:themeColor="text1"/>
          <w:sz w:val="24"/>
          <w:szCs w:val="24"/>
        </w:rPr>
        <w:t>2.5</w:t>
      </w:r>
      <w:r w:rsidR="00925F38">
        <w:rPr>
          <w:b/>
          <w:color w:val="000000" w:themeColor="text1"/>
          <w:sz w:val="24"/>
          <w:szCs w:val="24"/>
        </w:rPr>
        <w:t>.6</w:t>
      </w:r>
      <w:r w:rsidR="00925F38" w:rsidRPr="00C26D4D">
        <w:rPr>
          <w:b/>
          <w:color w:val="000000" w:themeColor="text1"/>
          <w:sz w:val="24"/>
          <w:szCs w:val="24"/>
        </w:rPr>
        <w:t xml:space="preserve"> JUDICIALIZAÇÃO DA SAÚDE</w:t>
      </w:r>
    </w:p>
    <w:p w:rsidR="00925F38" w:rsidRPr="00C26D4D" w:rsidRDefault="00925F38" w:rsidP="00925F38">
      <w:pPr>
        <w:jc w:val="both"/>
        <w:rPr>
          <w:color w:val="000000" w:themeColor="text1"/>
          <w:sz w:val="24"/>
          <w:szCs w:val="24"/>
        </w:rPr>
      </w:pPr>
      <w:r w:rsidRPr="00C26D4D">
        <w:rPr>
          <w:color w:val="000000" w:themeColor="text1"/>
          <w:sz w:val="24"/>
          <w:szCs w:val="24"/>
        </w:rPr>
        <w:t xml:space="preserve">Sendo o município o principal executor dos serviços de saúde, esse sofre a pressão dos cidadãos e, </w:t>
      </w:r>
      <w:r w:rsidR="005003BA" w:rsidRPr="00C26D4D">
        <w:rPr>
          <w:color w:val="000000" w:themeColor="text1"/>
          <w:sz w:val="24"/>
          <w:szCs w:val="24"/>
        </w:rPr>
        <w:t>conseqüentemente</w:t>
      </w:r>
      <w:r w:rsidRPr="00C26D4D">
        <w:rPr>
          <w:color w:val="000000" w:themeColor="text1"/>
          <w:sz w:val="24"/>
          <w:szCs w:val="24"/>
        </w:rPr>
        <w:t>, é alvo direto de demandas judiciais. O fenômeno crescente por acesso a serviços e medicamentos pela via judicial é denominado de judicialização da saúde. A situação tem trazido preocupação, pois influencia tanto na gestão da política de saúde quanto na alocação dos recursos.</w:t>
      </w:r>
    </w:p>
    <w:p w:rsidR="00925F38" w:rsidRPr="00C26D4D" w:rsidRDefault="00925F38" w:rsidP="00925F38">
      <w:pPr>
        <w:jc w:val="both"/>
        <w:rPr>
          <w:sz w:val="24"/>
          <w:szCs w:val="24"/>
        </w:rPr>
      </w:pPr>
      <w:r w:rsidRPr="00C26D4D">
        <w:rPr>
          <w:sz w:val="24"/>
          <w:szCs w:val="24"/>
        </w:rPr>
        <w:t>Destaca-se que a SMS ainda não possui dados suficientes quanto ao impacto financeiro dessas ações judiciais. Dessa forma, faz-se necessário adotar critérios de controle e sistematização para quantificação dos gastos e mapeamento dos processos judiciais. De posse das informações, será possível traçar estratégias de racionalização da judicialização como, por exemplo: melhorar o planejamento e a gestão de recursos, ampliar a comunicação pública, em linguagem acessível e que atinja maior número de pessoas sobre o funcionamento, acessos e ofertas nos serviços públicos.</w:t>
      </w:r>
    </w:p>
    <w:p w:rsidR="00925F38" w:rsidRPr="00C26D4D" w:rsidRDefault="0094274D" w:rsidP="00925F38">
      <w:pPr>
        <w:jc w:val="both"/>
        <w:rPr>
          <w:b/>
          <w:sz w:val="24"/>
          <w:szCs w:val="24"/>
        </w:rPr>
      </w:pPr>
      <w:r>
        <w:rPr>
          <w:b/>
          <w:sz w:val="24"/>
          <w:szCs w:val="24"/>
        </w:rPr>
        <w:t>2.5</w:t>
      </w:r>
      <w:r w:rsidR="00925F38">
        <w:rPr>
          <w:b/>
          <w:sz w:val="24"/>
          <w:szCs w:val="24"/>
        </w:rPr>
        <w:t>.7</w:t>
      </w:r>
      <w:r w:rsidR="00925F38" w:rsidRPr="00C26D4D">
        <w:rPr>
          <w:b/>
          <w:sz w:val="24"/>
          <w:szCs w:val="24"/>
        </w:rPr>
        <w:t>. HUMANIZAÇAO</w:t>
      </w:r>
    </w:p>
    <w:p w:rsidR="00925F38" w:rsidRPr="00C26D4D" w:rsidRDefault="00925F38" w:rsidP="00925F38">
      <w:pPr>
        <w:jc w:val="both"/>
        <w:rPr>
          <w:sz w:val="24"/>
          <w:szCs w:val="24"/>
        </w:rPr>
      </w:pPr>
      <w:r w:rsidRPr="00C26D4D">
        <w:rPr>
          <w:sz w:val="24"/>
          <w:szCs w:val="24"/>
        </w:rPr>
        <w:t>Por humanização compreendem-se as atitudes que valorizam dimensões subjetivas e sociais em todas as práticas de atenç</w:t>
      </w:r>
      <w:r w:rsidR="00C75D24">
        <w:rPr>
          <w:sz w:val="24"/>
          <w:szCs w:val="24"/>
        </w:rPr>
        <w:t xml:space="preserve">ão e de gestão no SUS. Envolve </w:t>
      </w:r>
      <w:r w:rsidRPr="00C26D4D">
        <w:rPr>
          <w:sz w:val="24"/>
          <w:szCs w:val="24"/>
        </w:rPr>
        <w:t>também a oferta de atendimento de qualidade que fortaleça o compromisso com os direitos do cidadão e articule os avanços tecnológicos com acolhimento, melhoria dos ambientes de cuidado e das condições de trabalho dos profissionais. O estabelecimento de vínculos solidários e de participação coletiva no processo de gestão e da atenção e</w:t>
      </w:r>
      <w:r w:rsidR="00C75D24">
        <w:rPr>
          <w:sz w:val="24"/>
          <w:szCs w:val="24"/>
        </w:rPr>
        <w:t>stimula o aumento do grau de co-</w:t>
      </w:r>
      <w:r w:rsidRPr="00C26D4D">
        <w:rPr>
          <w:sz w:val="24"/>
          <w:szCs w:val="24"/>
        </w:rPr>
        <w:t>responsabilização na produção de saúde (BRASIL, 2004).</w:t>
      </w:r>
    </w:p>
    <w:p w:rsidR="00925F38" w:rsidRPr="00C26D4D" w:rsidRDefault="00820689" w:rsidP="00925F38">
      <w:pPr>
        <w:jc w:val="both"/>
        <w:rPr>
          <w:sz w:val="24"/>
          <w:szCs w:val="24"/>
        </w:rPr>
      </w:pPr>
      <w:r w:rsidRPr="00C26D4D">
        <w:rPr>
          <w:sz w:val="24"/>
          <w:szCs w:val="24"/>
        </w:rPr>
        <w:t xml:space="preserve">(A Política Nacional de Humanização (PNH) nasceu em 2003 no MS, com a proposta de alterar padrões de atenção à saúde dos usuários, mas também de qualificar a </w:t>
      </w:r>
      <w:r w:rsidRPr="00C26D4D">
        <w:rPr>
          <w:sz w:val="24"/>
          <w:szCs w:val="24"/>
        </w:rPr>
        <w:lastRenderedPageBreak/>
        <w:t>participação de trabalhadores, gestores e usuários na gestão das práticas de saúde)</w:t>
      </w:r>
      <w:r w:rsidR="00925F38" w:rsidRPr="00C26D4D">
        <w:rPr>
          <w:sz w:val="24"/>
          <w:szCs w:val="24"/>
        </w:rPr>
        <w:t xml:space="preserve"> (BRASIL 2004)).</w:t>
      </w:r>
    </w:p>
    <w:p w:rsidR="00925F38" w:rsidRPr="00C26D4D" w:rsidRDefault="00925F38" w:rsidP="00925F38">
      <w:pPr>
        <w:jc w:val="both"/>
        <w:rPr>
          <w:sz w:val="24"/>
          <w:szCs w:val="24"/>
        </w:rPr>
      </w:pPr>
      <w:r w:rsidRPr="00C26D4D">
        <w:rPr>
          <w:sz w:val="24"/>
          <w:szCs w:val="24"/>
        </w:rPr>
        <w:t xml:space="preserve">Para o próximo quadriênio pretendemos instituir o Comitê Municipal de Humanização, sendo a proposta a ser desenvolvida, </w:t>
      </w:r>
      <w:r w:rsidR="00C37E41">
        <w:rPr>
          <w:sz w:val="24"/>
          <w:szCs w:val="24"/>
        </w:rPr>
        <w:t>n</w:t>
      </w:r>
      <w:r w:rsidRPr="00C26D4D">
        <w:rPr>
          <w:sz w:val="24"/>
          <w:szCs w:val="24"/>
        </w:rPr>
        <w:t xml:space="preserve">as diferentes formas de acolhimento e inclusão do usuário, com destaque para as Unidades de Saúde, de forma a promover </w:t>
      </w:r>
      <w:r w:rsidR="00C37E41" w:rsidRPr="00C26D4D">
        <w:rPr>
          <w:sz w:val="24"/>
          <w:szCs w:val="24"/>
        </w:rPr>
        <w:t>à otimização dos serviços, o fim das filas, a hierarquização</w:t>
      </w:r>
      <w:r w:rsidRPr="00C26D4D">
        <w:rPr>
          <w:sz w:val="24"/>
          <w:szCs w:val="24"/>
        </w:rPr>
        <w:t xml:space="preserve"> de riscos e o acesso aos demais níveis do sistema.</w:t>
      </w:r>
    </w:p>
    <w:p w:rsidR="00925F38" w:rsidRPr="00C26D4D" w:rsidRDefault="00925F38" w:rsidP="00925F38">
      <w:pPr>
        <w:rPr>
          <w:sz w:val="24"/>
          <w:szCs w:val="24"/>
        </w:rPr>
      </w:pPr>
    </w:p>
    <w:p w:rsidR="00925F38" w:rsidRPr="00C26D4D" w:rsidRDefault="0094274D" w:rsidP="00925F38">
      <w:pPr>
        <w:rPr>
          <w:b/>
          <w:sz w:val="24"/>
          <w:szCs w:val="24"/>
        </w:rPr>
      </w:pPr>
      <w:r>
        <w:rPr>
          <w:b/>
          <w:sz w:val="24"/>
          <w:szCs w:val="24"/>
        </w:rPr>
        <w:t>2.5</w:t>
      </w:r>
      <w:r w:rsidR="00925F38">
        <w:rPr>
          <w:b/>
          <w:sz w:val="24"/>
          <w:szCs w:val="24"/>
        </w:rPr>
        <w:t>.8</w:t>
      </w:r>
      <w:r w:rsidR="00925F38" w:rsidRPr="00C26D4D">
        <w:rPr>
          <w:b/>
          <w:sz w:val="24"/>
          <w:szCs w:val="24"/>
        </w:rPr>
        <w:t xml:space="preserve"> GESTÃO DO TRABALHO</w:t>
      </w:r>
    </w:p>
    <w:p w:rsidR="00925F38" w:rsidRPr="00C26D4D" w:rsidRDefault="00925F38" w:rsidP="00925F38">
      <w:pPr>
        <w:jc w:val="both"/>
        <w:rPr>
          <w:sz w:val="24"/>
          <w:szCs w:val="24"/>
        </w:rPr>
      </w:pPr>
      <w:r w:rsidRPr="00C26D4D">
        <w:rPr>
          <w:sz w:val="24"/>
          <w:szCs w:val="24"/>
        </w:rPr>
        <w:t>Pretende-se, no próximo quadriênio</w:t>
      </w:r>
      <w:r w:rsidR="00B45A34">
        <w:rPr>
          <w:sz w:val="24"/>
          <w:szCs w:val="24"/>
        </w:rPr>
        <w:t>, ampliar</w:t>
      </w:r>
      <w:r w:rsidRPr="00C26D4D">
        <w:rPr>
          <w:sz w:val="24"/>
          <w:szCs w:val="24"/>
        </w:rPr>
        <w:t xml:space="preserve"> a gestão da Educação Permanente, no seu rol de competências, além do desenvolvimento dos servidores da Saúde e da Administração Geral.</w:t>
      </w:r>
    </w:p>
    <w:p w:rsidR="00925F38" w:rsidRPr="00C26D4D" w:rsidRDefault="00925F38" w:rsidP="00925F38">
      <w:pPr>
        <w:rPr>
          <w:b/>
          <w:sz w:val="24"/>
          <w:szCs w:val="24"/>
        </w:rPr>
      </w:pPr>
      <w:r w:rsidRPr="00C26D4D">
        <w:rPr>
          <w:b/>
          <w:sz w:val="24"/>
          <w:szCs w:val="24"/>
        </w:rPr>
        <w:t>A força de trabalho</w:t>
      </w:r>
    </w:p>
    <w:p w:rsidR="00925F38" w:rsidRPr="00C26D4D" w:rsidRDefault="00925F38" w:rsidP="00925F38">
      <w:pPr>
        <w:jc w:val="both"/>
        <w:rPr>
          <w:sz w:val="24"/>
          <w:szCs w:val="24"/>
        </w:rPr>
      </w:pPr>
      <w:r w:rsidRPr="00C26D4D">
        <w:rPr>
          <w:sz w:val="24"/>
          <w:szCs w:val="24"/>
        </w:rPr>
        <w:t>A força de trabalho na Secretaria Municipal de Saúde compõe-se de servidores efetivos (municipais), cargos em comissão, servidores com contrato temporário (nos termos da Lei Municipal 7.770/96), funcionários celetistas contratados e estagiários. Somam-se ainda, postos de trabalho terceirizados, os quais são contratados mediante a realização de processo licitatório e ainda por postos de trabalho gerenciados por prestadores de serviços de saúde contratualizados.</w:t>
      </w:r>
    </w:p>
    <w:p w:rsidR="00925F38" w:rsidRDefault="00925F38" w:rsidP="00925F38">
      <w:pPr>
        <w:jc w:val="both"/>
        <w:rPr>
          <w:sz w:val="24"/>
          <w:szCs w:val="24"/>
        </w:rPr>
      </w:pPr>
    </w:p>
    <w:p w:rsidR="00925F38" w:rsidRPr="00C26D4D" w:rsidRDefault="00925F38" w:rsidP="00925F38">
      <w:pPr>
        <w:jc w:val="both"/>
        <w:rPr>
          <w:sz w:val="24"/>
          <w:szCs w:val="24"/>
        </w:rPr>
      </w:pPr>
      <w:r w:rsidRPr="00C26D4D">
        <w:rPr>
          <w:sz w:val="24"/>
          <w:szCs w:val="24"/>
        </w:rPr>
        <w:t>Destaca-se, que categorias profissionais, como os médicos, odontólogos, enfermeiras apresentam importante rotatividade, muitos ingressam e logo se exoneram e muitos, mesmo tendo prestado concurso para o cargo, não chegam a tomar posse. Em face dessa situação, deverá ser investimento p</w:t>
      </w:r>
      <w:r w:rsidR="00B45A34">
        <w:rPr>
          <w:sz w:val="24"/>
          <w:szCs w:val="24"/>
        </w:rPr>
        <w:t>ara o próximo quadriênio de 2022 – 2025</w:t>
      </w:r>
      <w:r w:rsidRPr="00C26D4D">
        <w:rPr>
          <w:sz w:val="24"/>
          <w:szCs w:val="24"/>
        </w:rPr>
        <w:t>, aprimorar a leitura de cenário que permita planejar, juntamente com a central de governo, ações de retenção desses profissionais. Também há outros cargos que necessitam ter seu quantitativo ampliado, bem como os que demandam revisão de atribuições com as adequações cabíveis.</w:t>
      </w:r>
    </w:p>
    <w:p w:rsidR="00925F38" w:rsidRPr="00C26D4D" w:rsidRDefault="00925F38" w:rsidP="00925F38">
      <w:pPr>
        <w:jc w:val="both"/>
        <w:rPr>
          <w:sz w:val="24"/>
          <w:szCs w:val="24"/>
        </w:rPr>
      </w:pPr>
      <w:r w:rsidRPr="00C26D4D">
        <w:rPr>
          <w:sz w:val="24"/>
          <w:szCs w:val="24"/>
        </w:rPr>
        <w:t>No atual contexto, a SMS está e será, nos próximos anos, afetada pelas vacâncias por aposentadoria, o que acarretará mudanças de quantitativos de servidores apontando, inexoravelmente, para os temas reposições e dimensionamento de pessoal sendo que dificuldades em obter autorização para nomeações terão que ser superadas com argumentos técnicos demonstrando a necessidade e os prejuízos que poderão advir em um cenário de não reposição das vacâncias. No tocante a reposições, estudos internos estão sendo realizados em termos de cenário de projeção de aposentadorias de servidores municipais e municipalizados.</w:t>
      </w:r>
    </w:p>
    <w:p w:rsidR="00925F38" w:rsidRPr="00C26D4D" w:rsidRDefault="00925F38" w:rsidP="00925F38">
      <w:pPr>
        <w:jc w:val="both"/>
        <w:rPr>
          <w:sz w:val="24"/>
          <w:szCs w:val="24"/>
        </w:rPr>
      </w:pPr>
    </w:p>
    <w:p w:rsidR="00925F38" w:rsidRPr="007E11F5" w:rsidRDefault="00925F38" w:rsidP="00925F38">
      <w:pPr>
        <w:jc w:val="both"/>
        <w:rPr>
          <w:b/>
          <w:sz w:val="24"/>
          <w:szCs w:val="24"/>
        </w:rPr>
      </w:pPr>
      <w:r w:rsidRPr="007E11F5">
        <w:rPr>
          <w:b/>
          <w:sz w:val="24"/>
          <w:szCs w:val="24"/>
        </w:rPr>
        <w:t>Dimensionamento de pessoal</w:t>
      </w:r>
    </w:p>
    <w:p w:rsidR="00925F38" w:rsidRPr="00C26D4D" w:rsidRDefault="00925F38" w:rsidP="00925F38">
      <w:pPr>
        <w:jc w:val="both"/>
        <w:rPr>
          <w:sz w:val="24"/>
          <w:szCs w:val="24"/>
        </w:rPr>
      </w:pPr>
      <w:r w:rsidRPr="00C26D4D">
        <w:rPr>
          <w:sz w:val="24"/>
          <w:szCs w:val="24"/>
        </w:rPr>
        <w:lastRenderedPageBreak/>
        <w:t>Para a continuidade da prestação de serviços em saúde, a necessidade de recursos específicos e qualificados para compor a gestão do trabalho da secretaria Municipal de Saúde, alinhado a necessidade de dimensionamento de pessoal e a alteração da estrutura da Secretaria.</w:t>
      </w:r>
    </w:p>
    <w:p w:rsidR="00925F38" w:rsidRPr="00C26D4D" w:rsidRDefault="005003BA" w:rsidP="00925F38">
      <w:pPr>
        <w:jc w:val="both"/>
        <w:rPr>
          <w:b/>
          <w:sz w:val="24"/>
          <w:szCs w:val="24"/>
        </w:rPr>
      </w:pPr>
      <w:r>
        <w:rPr>
          <w:b/>
          <w:sz w:val="24"/>
          <w:szCs w:val="24"/>
        </w:rPr>
        <w:t>Desafios do quadriênio 2022-2025</w:t>
      </w:r>
    </w:p>
    <w:p w:rsidR="00925F38" w:rsidRPr="00C26D4D" w:rsidRDefault="00925F38" w:rsidP="00925F38">
      <w:pPr>
        <w:jc w:val="both"/>
        <w:rPr>
          <w:sz w:val="24"/>
          <w:szCs w:val="24"/>
        </w:rPr>
      </w:pPr>
      <w:r w:rsidRPr="00C26D4D">
        <w:rPr>
          <w:sz w:val="24"/>
          <w:szCs w:val="24"/>
        </w:rPr>
        <w:t xml:space="preserve">Há situações de gestão do Trabalho que apresentam interface, inclusive, com outras esferas da Prefeitura Municipal, e que seguirão com ênfase e destaque para o quadriênio do Plano Municipal de Saúde, dando </w:t>
      </w:r>
      <w:r w:rsidR="005003BA" w:rsidRPr="00C26D4D">
        <w:rPr>
          <w:sz w:val="24"/>
          <w:szCs w:val="24"/>
        </w:rPr>
        <w:t>seqüência</w:t>
      </w:r>
      <w:r w:rsidRPr="00C26D4D">
        <w:rPr>
          <w:sz w:val="24"/>
          <w:szCs w:val="24"/>
        </w:rPr>
        <w:t xml:space="preserve"> à qualificação da gestão, em consonância com a prefeitura como um todo.</w:t>
      </w:r>
    </w:p>
    <w:p w:rsidR="00925F38" w:rsidRPr="00C26D4D" w:rsidRDefault="00925F38" w:rsidP="00925F38">
      <w:pPr>
        <w:jc w:val="both"/>
        <w:rPr>
          <w:sz w:val="24"/>
          <w:szCs w:val="24"/>
        </w:rPr>
      </w:pPr>
      <w:r w:rsidRPr="00C26D4D">
        <w:rPr>
          <w:sz w:val="24"/>
          <w:szCs w:val="24"/>
        </w:rPr>
        <w:t>Inevitável, após um diagnóstico, dimensionamento de pessoal, identificando áreas de maior déficit funcional. É um desafio primordial para a organização da política de gestão de recursos humanos, permitindo a reestruturação das áreas e setores dos serviços e a adequada prestação do serviço, com qualidade e eficiência no alcance das metas em saúde.</w:t>
      </w:r>
    </w:p>
    <w:p w:rsidR="00925F38" w:rsidRPr="00C26D4D" w:rsidRDefault="00925F38" w:rsidP="00B45A34">
      <w:pPr>
        <w:jc w:val="both"/>
        <w:rPr>
          <w:sz w:val="24"/>
          <w:szCs w:val="24"/>
        </w:rPr>
      </w:pPr>
      <w:r w:rsidRPr="00C26D4D">
        <w:rPr>
          <w:sz w:val="24"/>
          <w:szCs w:val="24"/>
        </w:rPr>
        <w:t xml:space="preserve">Há de se mencionar, igualmente, a importância do registro Eletrônico de Efetividade e o </w:t>
      </w:r>
      <w:r w:rsidR="00C37E41" w:rsidRPr="00C26D4D">
        <w:rPr>
          <w:sz w:val="24"/>
          <w:szCs w:val="24"/>
        </w:rPr>
        <w:t>conseqüente</w:t>
      </w:r>
      <w:r w:rsidRPr="00C26D4D">
        <w:rPr>
          <w:sz w:val="24"/>
          <w:szCs w:val="24"/>
        </w:rPr>
        <w:t xml:space="preserve"> acompanhamento da efetividade dos servidores na secretaria como um todo</w:t>
      </w:r>
      <w:r w:rsidR="00B45A34">
        <w:rPr>
          <w:sz w:val="24"/>
          <w:szCs w:val="24"/>
        </w:rPr>
        <w:t xml:space="preserve">, </w:t>
      </w:r>
      <w:r w:rsidRPr="00C26D4D">
        <w:rPr>
          <w:sz w:val="24"/>
          <w:szCs w:val="24"/>
        </w:rPr>
        <w:t>o que merece a revisão desses e de outros pontos em torno do novo sistema. Na mesma linha é preciso referir as horas extras, atualmente necessárias para a manutenção dos serviços. Sobre este aspect</w:t>
      </w:r>
      <w:r w:rsidR="005003BA">
        <w:rPr>
          <w:sz w:val="24"/>
          <w:szCs w:val="24"/>
        </w:rPr>
        <w:t>o, para o período de 2022-2025</w:t>
      </w:r>
      <w:r w:rsidRPr="00C26D4D">
        <w:rPr>
          <w:sz w:val="24"/>
          <w:szCs w:val="24"/>
        </w:rPr>
        <w:t xml:space="preserve">, a SMS dará </w:t>
      </w:r>
      <w:r w:rsidR="00C37E41" w:rsidRPr="00C26D4D">
        <w:rPr>
          <w:sz w:val="24"/>
          <w:szCs w:val="24"/>
        </w:rPr>
        <w:t>seqüência</w:t>
      </w:r>
      <w:r w:rsidRPr="00C26D4D">
        <w:rPr>
          <w:sz w:val="24"/>
          <w:szCs w:val="24"/>
        </w:rPr>
        <w:t xml:space="preserve"> à gestão das mesmas no intuito de fazer as adequações necessárias sem comprometer a prestação dos serviços.</w:t>
      </w:r>
    </w:p>
    <w:p w:rsidR="00925F38" w:rsidRPr="00C26D4D" w:rsidRDefault="0094274D" w:rsidP="00925F38">
      <w:pPr>
        <w:rPr>
          <w:b/>
          <w:sz w:val="24"/>
          <w:szCs w:val="24"/>
        </w:rPr>
      </w:pPr>
      <w:r>
        <w:rPr>
          <w:b/>
          <w:sz w:val="24"/>
          <w:szCs w:val="24"/>
        </w:rPr>
        <w:t>2.5</w:t>
      </w:r>
      <w:r w:rsidR="00925F38">
        <w:rPr>
          <w:b/>
          <w:sz w:val="24"/>
          <w:szCs w:val="24"/>
        </w:rPr>
        <w:t>.9</w:t>
      </w:r>
      <w:r w:rsidR="00925F38" w:rsidRPr="00C26D4D">
        <w:rPr>
          <w:b/>
          <w:sz w:val="24"/>
          <w:szCs w:val="24"/>
        </w:rPr>
        <w:t xml:space="preserve"> EDUCAÇÃO PERMANENTE</w:t>
      </w:r>
    </w:p>
    <w:p w:rsidR="00925F38" w:rsidRPr="00C26D4D" w:rsidRDefault="00B45A34" w:rsidP="00925F38">
      <w:pPr>
        <w:jc w:val="both"/>
        <w:rPr>
          <w:sz w:val="24"/>
          <w:szCs w:val="24"/>
        </w:rPr>
      </w:pPr>
      <w:r>
        <w:rPr>
          <w:sz w:val="24"/>
          <w:szCs w:val="24"/>
        </w:rPr>
        <w:t xml:space="preserve">Neste quadriênio, </w:t>
      </w:r>
      <w:r w:rsidR="005003BA">
        <w:rPr>
          <w:sz w:val="24"/>
          <w:szCs w:val="24"/>
        </w:rPr>
        <w:t>implementa</w:t>
      </w:r>
      <w:r>
        <w:rPr>
          <w:sz w:val="24"/>
          <w:szCs w:val="24"/>
        </w:rPr>
        <w:t>re</w:t>
      </w:r>
      <w:r w:rsidR="005003BA">
        <w:rPr>
          <w:sz w:val="24"/>
          <w:szCs w:val="24"/>
        </w:rPr>
        <w:t xml:space="preserve">mos </w:t>
      </w:r>
      <w:r w:rsidR="00925F38" w:rsidRPr="00C26D4D">
        <w:rPr>
          <w:sz w:val="24"/>
          <w:szCs w:val="24"/>
        </w:rPr>
        <w:t>a educaçã</w:t>
      </w:r>
      <w:r w:rsidR="005003BA">
        <w:rPr>
          <w:sz w:val="24"/>
          <w:szCs w:val="24"/>
        </w:rPr>
        <w:t>o permanente na SMS, a qual é</w:t>
      </w:r>
      <w:r w:rsidR="00925F38" w:rsidRPr="00C26D4D">
        <w:rPr>
          <w:sz w:val="24"/>
          <w:szCs w:val="24"/>
        </w:rPr>
        <w:t xml:space="preserve"> estruturada em dois eixos de atuação: a Qualificação Profissional e a Integração Ensino e Serviço, visando um processo de aproximação e articulação visando definir a Política de Educação Permanente da SMS.</w:t>
      </w:r>
    </w:p>
    <w:p w:rsidR="00925F38" w:rsidRPr="00C26D4D" w:rsidRDefault="0094274D" w:rsidP="00925F38">
      <w:pPr>
        <w:rPr>
          <w:b/>
          <w:sz w:val="24"/>
          <w:szCs w:val="24"/>
        </w:rPr>
      </w:pPr>
      <w:r>
        <w:rPr>
          <w:b/>
          <w:sz w:val="24"/>
          <w:szCs w:val="24"/>
        </w:rPr>
        <w:t>2.5</w:t>
      </w:r>
      <w:r w:rsidR="00925F38">
        <w:rPr>
          <w:b/>
          <w:sz w:val="24"/>
          <w:szCs w:val="24"/>
        </w:rPr>
        <w:t>.10</w:t>
      </w:r>
      <w:r w:rsidR="00925F38" w:rsidRPr="00C26D4D">
        <w:rPr>
          <w:b/>
          <w:sz w:val="24"/>
          <w:szCs w:val="24"/>
        </w:rPr>
        <w:t xml:space="preserve"> COMUNICAÇÃO EM SAÚDE</w:t>
      </w:r>
    </w:p>
    <w:p w:rsidR="00925F38" w:rsidRPr="00C26D4D" w:rsidRDefault="00925F38" w:rsidP="00925F38">
      <w:pPr>
        <w:jc w:val="both"/>
        <w:rPr>
          <w:sz w:val="24"/>
          <w:szCs w:val="24"/>
        </w:rPr>
      </w:pPr>
      <w:r w:rsidRPr="00C26D4D">
        <w:rPr>
          <w:sz w:val="24"/>
          <w:szCs w:val="24"/>
        </w:rPr>
        <w:t>A SMS não possui uma Assessoria de Comunicação interna e externa, todavia, consideramos de suma importância potencializar as ações desenvolvidas pelos serviços junto à Comunidade, como i</w:t>
      </w:r>
      <w:r>
        <w:rPr>
          <w:sz w:val="24"/>
          <w:szCs w:val="24"/>
        </w:rPr>
        <w:t>mplantar campanhas que favoreça</w:t>
      </w:r>
      <w:r w:rsidRPr="00C26D4D">
        <w:rPr>
          <w:sz w:val="24"/>
          <w:szCs w:val="24"/>
        </w:rPr>
        <w:t xml:space="preserve"> a promoção de saúde</w:t>
      </w:r>
      <w:r>
        <w:rPr>
          <w:sz w:val="24"/>
          <w:szCs w:val="24"/>
        </w:rPr>
        <w:t>,</w:t>
      </w:r>
      <w:r w:rsidRPr="00C26D4D">
        <w:rPr>
          <w:sz w:val="24"/>
          <w:szCs w:val="24"/>
        </w:rPr>
        <w:t xml:space="preserve"> da cidade e a qualidade de vida de seus cidadãos, conforme prioridades estabelecidas pela gestão. Pretendemos viabilizar procedimentos de comunicação para orientar as rotinas de produção de materiais impressos, campanhas de promoção de saúde e organização de eventos.</w:t>
      </w:r>
    </w:p>
    <w:p w:rsidR="00925F38" w:rsidRPr="00C26D4D" w:rsidRDefault="00925F38" w:rsidP="00925F38">
      <w:pPr>
        <w:jc w:val="both"/>
        <w:rPr>
          <w:sz w:val="24"/>
          <w:szCs w:val="24"/>
        </w:rPr>
      </w:pPr>
      <w:r w:rsidRPr="00C26D4D">
        <w:rPr>
          <w:sz w:val="24"/>
          <w:szCs w:val="24"/>
        </w:rPr>
        <w:t>Atualmente apesar das redes sociais serem um excelente veículo de comunicação, nos utilizamos, prioritariamente, na rádio local, a qual abrange praticamente toda a comunidade urbana e rural.</w:t>
      </w:r>
    </w:p>
    <w:p w:rsidR="00925F38" w:rsidRPr="00C26D4D" w:rsidRDefault="00F657B2" w:rsidP="00925F38">
      <w:pPr>
        <w:rPr>
          <w:b/>
          <w:sz w:val="24"/>
          <w:szCs w:val="24"/>
        </w:rPr>
      </w:pPr>
      <w:r>
        <w:rPr>
          <w:b/>
          <w:sz w:val="24"/>
          <w:szCs w:val="24"/>
        </w:rPr>
        <w:t>2.5</w:t>
      </w:r>
      <w:r w:rsidR="00925F38">
        <w:rPr>
          <w:b/>
          <w:sz w:val="24"/>
          <w:szCs w:val="24"/>
        </w:rPr>
        <w:t>.11</w:t>
      </w:r>
      <w:r w:rsidR="00925F38" w:rsidRPr="00C26D4D">
        <w:rPr>
          <w:b/>
          <w:sz w:val="24"/>
          <w:szCs w:val="24"/>
        </w:rPr>
        <w:t xml:space="preserve"> Sistemas de Informação/ Tecnologia da Informação</w:t>
      </w:r>
    </w:p>
    <w:p w:rsidR="00925F38" w:rsidRPr="00C26D4D" w:rsidRDefault="00925F38" w:rsidP="00925F38">
      <w:pPr>
        <w:jc w:val="both"/>
        <w:rPr>
          <w:sz w:val="24"/>
          <w:szCs w:val="24"/>
        </w:rPr>
      </w:pPr>
      <w:r w:rsidRPr="00C26D4D">
        <w:rPr>
          <w:sz w:val="24"/>
          <w:szCs w:val="24"/>
        </w:rPr>
        <w:lastRenderedPageBreak/>
        <w:t>A Organização Mundial de Saúde (OMS) define Sistema de Informação em Saúde (SIS) como um mecanismo de coleta, processando, análise e transmissão da informação necessária para se planejar, operar e avaliar os serviços de saúde.</w:t>
      </w:r>
    </w:p>
    <w:p w:rsidR="00925F38" w:rsidRPr="00C26D4D" w:rsidRDefault="00925F38" w:rsidP="00925F38">
      <w:pPr>
        <w:jc w:val="both"/>
        <w:rPr>
          <w:sz w:val="24"/>
          <w:szCs w:val="24"/>
        </w:rPr>
      </w:pPr>
      <w:r w:rsidRPr="00C26D4D">
        <w:rPr>
          <w:sz w:val="24"/>
          <w:szCs w:val="24"/>
        </w:rPr>
        <w:t>Para atender essa premissa a Secretaria de Saúde terá como missão, no próximo quadriênio melhorar a gestão em tecnologia da informação e comunicação, sintonizando todas as áreas de atuação, buscando com ética eficiência e eficácia, adquirir e disponibilizar equipamentos de informática, softwares, sistemas de informação, com objetivo de tomadas de decisão para o pleno atendimento do Plano Municipal de Saúde (PMS).</w:t>
      </w:r>
    </w:p>
    <w:p w:rsidR="00925F38" w:rsidRPr="00BF12C2" w:rsidRDefault="00925F38" w:rsidP="00925F38">
      <w:pPr>
        <w:jc w:val="both"/>
        <w:rPr>
          <w:b/>
          <w:sz w:val="24"/>
          <w:szCs w:val="24"/>
        </w:rPr>
      </w:pPr>
      <w:r w:rsidRPr="00C26D4D">
        <w:rPr>
          <w:sz w:val="24"/>
          <w:szCs w:val="24"/>
        </w:rPr>
        <w:t xml:space="preserve">No que se refere ao parque tecnológico, a SMS está deficitária de itens ativos de equipamentos de informática incluindo computadores, monitores, impressoras, projetores, notebooks, tabletes, etc. Também devemos analisar os dados lançados </w:t>
      </w:r>
      <w:r w:rsidR="00BF12C2">
        <w:rPr>
          <w:sz w:val="24"/>
          <w:szCs w:val="24"/>
        </w:rPr>
        <w:t xml:space="preserve">nosso sistema de informação, </w:t>
      </w:r>
      <w:r w:rsidRPr="00C26D4D">
        <w:rPr>
          <w:sz w:val="24"/>
          <w:szCs w:val="24"/>
        </w:rPr>
        <w:t>com o intuito, não apenas de produção</w:t>
      </w:r>
      <w:r w:rsidRPr="00BF12C2">
        <w:rPr>
          <w:b/>
          <w:sz w:val="24"/>
          <w:szCs w:val="24"/>
        </w:rPr>
        <w:t>, mas como meio de planejar as ações em saúde.</w:t>
      </w:r>
    </w:p>
    <w:p w:rsidR="00925F38" w:rsidRPr="00C26D4D" w:rsidRDefault="00925F38" w:rsidP="00925F38">
      <w:pPr>
        <w:jc w:val="both"/>
        <w:rPr>
          <w:sz w:val="24"/>
          <w:szCs w:val="24"/>
        </w:rPr>
      </w:pPr>
      <w:r w:rsidRPr="00C26D4D">
        <w:rPr>
          <w:sz w:val="24"/>
          <w:szCs w:val="24"/>
        </w:rPr>
        <w:t>Com relação aos sistemas de informação, destacamos a importância de implantarmos o Sistema de Prontuário eletrônico do Ministério da Saúde em todas as Unidades de Saúde próprias do município. Denominado e-SUS, atenderá todos os processos de trabalho dos profissionais da Atenção Básica, desde o agente comunitário de saúde até os profissionais da de níveis superiores. Faz-se necessário uma padronização dos processos de trabalho e o foco no indivíduo, pois todas as suas funcionalidades estão direcionadas ao atendimento individual. Para tanto, precisamos incrementar o parque tecnológico da SMS de computadores.</w:t>
      </w:r>
    </w:p>
    <w:p w:rsidR="00925F38" w:rsidRDefault="00925F38" w:rsidP="00925F38">
      <w:pPr>
        <w:rPr>
          <w:b/>
          <w:i/>
          <w:sz w:val="24"/>
          <w:szCs w:val="24"/>
        </w:rPr>
      </w:pPr>
    </w:p>
    <w:p w:rsidR="00925F38" w:rsidRPr="00D64BF1" w:rsidRDefault="00925F38" w:rsidP="00925F38">
      <w:pPr>
        <w:rPr>
          <w:b/>
          <w:i/>
          <w:sz w:val="24"/>
          <w:szCs w:val="24"/>
        </w:rPr>
      </w:pPr>
      <w:r w:rsidRPr="00D64BF1">
        <w:rPr>
          <w:b/>
          <w:i/>
          <w:sz w:val="24"/>
          <w:szCs w:val="24"/>
        </w:rPr>
        <w:t>Abaixo, segue o mapeamento dos sistemas de informações utilizados pela Secretaria Municipal da Saúde.</w:t>
      </w:r>
    </w:p>
    <w:p w:rsidR="00925F38" w:rsidRPr="00E758A9" w:rsidRDefault="00925F38" w:rsidP="00925F38">
      <w:pPr>
        <w:rPr>
          <w:i/>
          <w:sz w:val="24"/>
          <w:szCs w:val="24"/>
          <w:u w:val="single"/>
        </w:rPr>
      </w:pPr>
      <w:r w:rsidRPr="00E758A9">
        <w:rPr>
          <w:i/>
          <w:sz w:val="24"/>
          <w:szCs w:val="24"/>
          <w:u w:val="single"/>
        </w:rPr>
        <w:t>GESTÃO</w:t>
      </w:r>
    </w:p>
    <w:p w:rsidR="00925F38" w:rsidRDefault="00925F38" w:rsidP="00925F38">
      <w:pPr>
        <w:rPr>
          <w:sz w:val="24"/>
          <w:szCs w:val="24"/>
          <w:u w:val="single"/>
        </w:rPr>
      </w:pPr>
      <w:r w:rsidRPr="00E758A9">
        <w:rPr>
          <w:sz w:val="24"/>
          <w:szCs w:val="24"/>
          <w:u w:val="single"/>
        </w:rPr>
        <w:t>Sistema</w:t>
      </w:r>
      <w:r w:rsidRPr="00E758A9">
        <w:rPr>
          <w:sz w:val="24"/>
          <w:szCs w:val="24"/>
          <w:u w:val="single"/>
        </w:rPr>
        <w:tab/>
      </w:r>
      <w:r w:rsidRPr="00E758A9">
        <w:rPr>
          <w:sz w:val="24"/>
          <w:szCs w:val="24"/>
          <w:u w:val="single"/>
        </w:rPr>
        <w:tab/>
      </w:r>
      <w:r w:rsidRPr="00E758A9">
        <w:rPr>
          <w:sz w:val="24"/>
          <w:szCs w:val="24"/>
          <w:u w:val="single"/>
        </w:rPr>
        <w:tab/>
      </w:r>
      <w:r w:rsidRPr="00E758A9">
        <w:rPr>
          <w:sz w:val="24"/>
          <w:szCs w:val="24"/>
          <w:u w:val="single"/>
        </w:rPr>
        <w:tab/>
      </w:r>
      <w:r w:rsidRPr="00E758A9">
        <w:rPr>
          <w:sz w:val="24"/>
          <w:szCs w:val="24"/>
          <w:u w:val="single"/>
        </w:rPr>
        <w:tab/>
        <w:t>Descrição Tecnologia</w:t>
      </w:r>
    </w:p>
    <w:p w:rsidR="005003BA" w:rsidRPr="005003BA" w:rsidRDefault="005003BA" w:rsidP="00925F38">
      <w:pPr>
        <w:rPr>
          <w:sz w:val="24"/>
          <w:szCs w:val="24"/>
        </w:rPr>
      </w:pPr>
      <w:r w:rsidRPr="005003BA">
        <w:rPr>
          <w:sz w:val="24"/>
          <w:szCs w:val="24"/>
        </w:rPr>
        <w:t>FLY SAUDE-</w:t>
      </w:r>
      <w:r w:rsidR="00C37E41" w:rsidRPr="005003BA">
        <w:rPr>
          <w:sz w:val="24"/>
          <w:szCs w:val="24"/>
        </w:rPr>
        <w:t xml:space="preserve"> </w:t>
      </w:r>
      <w:r w:rsidRPr="005003BA">
        <w:rPr>
          <w:sz w:val="24"/>
          <w:szCs w:val="24"/>
        </w:rPr>
        <w:t>Registro de procedimentos e prontuário eletrônico</w:t>
      </w:r>
    </w:p>
    <w:p w:rsidR="00925F38" w:rsidRPr="00C26D4D" w:rsidRDefault="00925F38" w:rsidP="00925F38">
      <w:pPr>
        <w:ind w:left="1410" w:hanging="1410"/>
        <w:rPr>
          <w:sz w:val="24"/>
          <w:szCs w:val="24"/>
        </w:rPr>
      </w:pPr>
      <w:r w:rsidRPr="00C26D4D">
        <w:rPr>
          <w:sz w:val="24"/>
          <w:szCs w:val="24"/>
        </w:rPr>
        <w:t>SIOPS</w:t>
      </w:r>
      <w:r w:rsidRPr="00C26D4D">
        <w:rPr>
          <w:sz w:val="24"/>
          <w:szCs w:val="24"/>
        </w:rPr>
        <w:tab/>
      </w:r>
      <w:r w:rsidRPr="00C26D4D">
        <w:rPr>
          <w:sz w:val="24"/>
          <w:szCs w:val="24"/>
        </w:rPr>
        <w:tab/>
        <w:t xml:space="preserve">Sistema de Informação sobre orçamentos públicos em </w:t>
      </w:r>
      <w:r>
        <w:rPr>
          <w:sz w:val="24"/>
          <w:szCs w:val="24"/>
        </w:rPr>
        <w:t xml:space="preserve">Saúde </w:t>
      </w:r>
      <w:r w:rsidRPr="00C26D4D">
        <w:rPr>
          <w:sz w:val="24"/>
          <w:szCs w:val="24"/>
        </w:rPr>
        <w:t>MS</w:t>
      </w:r>
    </w:p>
    <w:p w:rsidR="00925F38" w:rsidRPr="00C26D4D" w:rsidRDefault="00925F38" w:rsidP="00925F38">
      <w:pPr>
        <w:rPr>
          <w:sz w:val="24"/>
          <w:szCs w:val="24"/>
        </w:rPr>
      </w:pPr>
      <w:r w:rsidRPr="00C26D4D">
        <w:rPr>
          <w:sz w:val="24"/>
          <w:szCs w:val="24"/>
        </w:rPr>
        <w:t>CADWEB</w:t>
      </w:r>
      <w:r w:rsidRPr="00C26D4D">
        <w:rPr>
          <w:sz w:val="24"/>
          <w:szCs w:val="24"/>
        </w:rPr>
        <w:tab/>
        <w:t>Cartão SUS</w:t>
      </w:r>
      <w:r>
        <w:rPr>
          <w:sz w:val="24"/>
          <w:szCs w:val="24"/>
        </w:rPr>
        <w:t xml:space="preserve"> - </w:t>
      </w:r>
      <w:r w:rsidRPr="00C26D4D">
        <w:rPr>
          <w:sz w:val="24"/>
          <w:szCs w:val="24"/>
        </w:rPr>
        <w:t>MS</w:t>
      </w:r>
    </w:p>
    <w:p w:rsidR="00925F38" w:rsidRPr="00C26D4D" w:rsidRDefault="00925F38" w:rsidP="00925F38">
      <w:pPr>
        <w:rPr>
          <w:sz w:val="24"/>
          <w:szCs w:val="24"/>
        </w:rPr>
      </w:pPr>
      <w:r w:rsidRPr="00C26D4D">
        <w:rPr>
          <w:sz w:val="24"/>
          <w:szCs w:val="24"/>
        </w:rPr>
        <w:t>CNES</w:t>
      </w:r>
      <w:r w:rsidRPr="00C26D4D">
        <w:rPr>
          <w:sz w:val="24"/>
          <w:szCs w:val="24"/>
        </w:rPr>
        <w:tab/>
      </w:r>
      <w:r w:rsidRPr="00C26D4D">
        <w:rPr>
          <w:sz w:val="24"/>
          <w:szCs w:val="24"/>
        </w:rPr>
        <w:tab/>
        <w:t>Cadastro Nacional de Estabelecimentos de Saúde</w:t>
      </w:r>
      <w:r>
        <w:rPr>
          <w:sz w:val="24"/>
          <w:szCs w:val="24"/>
        </w:rPr>
        <w:t xml:space="preserve"> - MS</w:t>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BPA</w:t>
      </w:r>
      <w:r w:rsidRPr="00C26D4D">
        <w:rPr>
          <w:sz w:val="24"/>
          <w:szCs w:val="24"/>
        </w:rPr>
        <w:tab/>
      </w:r>
      <w:r w:rsidRPr="00C26D4D">
        <w:rPr>
          <w:sz w:val="24"/>
          <w:szCs w:val="24"/>
        </w:rPr>
        <w:tab/>
        <w:t>Boletim de produção ambulatorial</w:t>
      </w:r>
      <w:r>
        <w:rPr>
          <w:sz w:val="24"/>
          <w:szCs w:val="24"/>
        </w:rPr>
        <w:t>- MS</w:t>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DST</w:t>
      </w:r>
      <w:r w:rsidRPr="00C26D4D">
        <w:rPr>
          <w:sz w:val="24"/>
          <w:szCs w:val="24"/>
        </w:rPr>
        <w:tab/>
      </w:r>
      <w:r w:rsidRPr="00C26D4D">
        <w:rPr>
          <w:sz w:val="24"/>
          <w:szCs w:val="24"/>
        </w:rPr>
        <w:tab/>
        <w:t>Sistema de Registro DST/</w:t>
      </w:r>
      <w:r w:rsidR="00C37E41" w:rsidRPr="00C26D4D">
        <w:rPr>
          <w:sz w:val="24"/>
          <w:szCs w:val="24"/>
        </w:rPr>
        <w:t>AIDS</w:t>
      </w:r>
      <w:r w:rsidR="00C37E41">
        <w:rPr>
          <w:sz w:val="24"/>
          <w:szCs w:val="24"/>
        </w:rPr>
        <w:t>-MS</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RAAS</w:t>
      </w:r>
      <w:r w:rsidRPr="00C26D4D">
        <w:rPr>
          <w:sz w:val="24"/>
          <w:szCs w:val="24"/>
        </w:rPr>
        <w:tab/>
      </w:r>
      <w:r w:rsidRPr="00C26D4D">
        <w:rPr>
          <w:sz w:val="24"/>
          <w:szCs w:val="24"/>
        </w:rPr>
        <w:tab/>
        <w:t xml:space="preserve">Registro das Ações Ambulatoriais </w:t>
      </w:r>
      <w:r>
        <w:rPr>
          <w:sz w:val="24"/>
          <w:szCs w:val="24"/>
        </w:rPr>
        <w:t>- MS</w:t>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ESUS AB</w:t>
      </w:r>
      <w:r w:rsidRPr="00C26D4D">
        <w:rPr>
          <w:sz w:val="24"/>
          <w:szCs w:val="24"/>
        </w:rPr>
        <w:tab/>
        <w:t xml:space="preserve">E- </w:t>
      </w:r>
      <w:r w:rsidR="00C37E41" w:rsidRPr="00C26D4D">
        <w:rPr>
          <w:sz w:val="24"/>
          <w:szCs w:val="24"/>
        </w:rPr>
        <w:t>SUS</w:t>
      </w:r>
      <w:r w:rsidRPr="00C26D4D">
        <w:rPr>
          <w:sz w:val="24"/>
          <w:szCs w:val="24"/>
        </w:rPr>
        <w:t xml:space="preserve"> Atenção Básica e Atenção Domiciliar</w:t>
      </w:r>
      <w:r>
        <w:rPr>
          <w:sz w:val="24"/>
          <w:szCs w:val="24"/>
        </w:rPr>
        <w:t xml:space="preserve"> - MS</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ind w:left="2124" w:hanging="2124"/>
        <w:rPr>
          <w:sz w:val="24"/>
          <w:szCs w:val="24"/>
        </w:rPr>
      </w:pPr>
      <w:r w:rsidRPr="00C26D4D">
        <w:rPr>
          <w:sz w:val="24"/>
          <w:szCs w:val="24"/>
        </w:rPr>
        <w:t>BOLSA FAMÌLIA</w:t>
      </w:r>
      <w:r w:rsidRPr="00C26D4D">
        <w:rPr>
          <w:sz w:val="24"/>
          <w:szCs w:val="24"/>
        </w:rPr>
        <w:tab/>
        <w:t xml:space="preserve">Sistema de Informação que </w:t>
      </w:r>
      <w:r w:rsidR="00C37E41" w:rsidRPr="00C26D4D">
        <w:rPr>
          <w:sz w:val="24"/>
          <w:szCs w:val="24"/>
        </w:rPr>
        <w:t>apóia</w:t>
      </w:r>
      <w:r w:rsidRPr="00C26D4D">
        <w:rPr>
          <w:sz w:val="24"/>
          <w:szCs w:val="24"/>
        </w:rPr>
        <w:t xml:space="preserve"> o Programa Bolsa </w:t>
      </w:r>
      <w:r w:rsidR="00C37E41">
        <w:rPr>
          <w:sz w:val="24"/>
          <w:szCs w:val="24"/>
        </w:rPr>
        <w:t>Família</w:t>
      </w:r>
      <w:r>
        <w:rPr>
          <w:sz w:val="24"/>
          <w:szCs w:val="24"/>
        </w:rPr>
        <w:t xml:space="preserve"> - </w:t>
      </w:r>
      <w:r w:rsidRPr="00C26D4D">
        <w:rPr>
          <w:sz w:val="24"/>
          <w:szCs w:val="24"/>
        </w:rPr>
        <w:t>MS</w:t>
      </w:r>
    </w:p>
    <w:p w:rsidR="00925F38" w:rsidRPr="00C26D4D" w:rsidRDefault="00925F38" w:rsidP="00925F38">
      <w:pPr>
        <w:rPr>
          <w:sz w:val="24"/>
          <w:szCs w:val="24"/>
        </w:rPr>
      </w:pPr>
      <w:r w:rsidRPr="00C26D4D">
        <w:rPr>
          <w:sz w:val="24"/>
          <w:szCs w:val="24"/>
        </w:rPr>
        <w:lastRenderedPageBreak/>
        <w:t>SISPRENATAL</w:t>
      </w:r>
      <w:r w:rsidRPr="00C26D4D">
        <w:rPr>
          <w:sz w:val="24"/>
          <w:szCs w:val="24"/>
        </w:rPr>
        <w:tab/>
        <w:t>Sistema de acompanhamento de Gestantes</w:t>
      </w:r>
      <w:r>
        <w:rPr>
          <w:sz w:val="24"/>
          <w:szCs w:val="24"/>
        </w:rPr>
        <w:t xml:space="preserve"> - MS</w:t>
      </w:r>
      <w:r w:rsidRPr="00C26D4D">
        <w:rPr>
          <w:sz w:val="24"/>
          <w:szCs w:val="24"/>
        </w:rPr>
        <w:tab/>
      </w:r>
      <w:r w:rsidRPr="00C26D4D">
        <w:rPr>
          <w:sz w:val="24"/>
          <w:szCs w:val="24"/>
        </w:rPr>
        <w:tab/>
      </w:r>
      <w:r w:rsidRPr="00C26D4D">
        <w:rPr>
          <w:sz w:val="24"/>
          <w:szCs w:val="24"/>
        </w:rPr>
        <w:tab/>
      </w:r>
    </w:p>
    <w:p w:rsidR="00925F38" w:rsidRPr="00C26D4D" w:rsidRDefault="00925F38" w:rsidP="00925F38">
      <w:pPr>
        <w:rPr>
          <w:sz w:val="24"/>
          <w:szCs w:val="24"/>
        </w:rPr>
      </w:pPr>
      <w:r w:rsidRPr="00C26D4D">
        <w:rPr>
          <w:sz w:val="24"/>
          <w:szCs w:val="24"/>
        </w:rPr>
        <w:t>TABWIN</w:t>
      </w:r>
      <w:r w:rsidRPr="00C26D4D">
        <w:rPr>
          <w:sz w:val="24"/>
          <w:szCs w:val="24"/>
        </w:rPr>
        <w:tab/>
      </w:r>
      <w:r>
        <w:rPr>
          <w:sz w:val="24"/>
          <w:szCs w:val="24"/>
        </w:rPr>
        <w:tab/>
      </w:r>
      <w:r w:rsidRPr="00C26D4D">
        <w:rPr>
          <w:sz w:val="24"/>
          <w:szCs w:val="24"/>
        </w:rPr>
        <w:t>Informações em saúde</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SISREG</w:t>
      </w:r>
      <w:r w:rsidRPr="00C26D4D">
        <w:rPr>
          <w:sz w:val="24"/>
          <w:szCs w:val="24"/>
        </w:rPr>
        <w:tab/>
      </w:r>
      <w:r w:rsidRPr="00C26D4D">
        <w:rPr>
          <w:sz w:val="24"/>
          <w:szCs w:val="24"/>
        </w:rPr>
        <w:tab/>
        <w:t>Sistema de Gerenciamento do Complexo regulatório</w:t>
      </w:r>
      <w:r>
        <w:rPr>
          <w:sz w:val="24"/>
          <w:szCs w:val="24"/>
        </w:rPr>
        <w:t xml:space="preserve"> </w:t>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SISPENCD</w:t>
      </w:r>
      <w:r w:rsidRPr="00C26D4D">
        <w:rPr>
          <w:sz w:val="24"/>
          <w:szCs w:val="24"/>
        </w:rPr>
        <w:tab/>
      </w:r>
      <w:r>
        <w:rPr>
          <w:sz w:val="24"/>
          <w:szCs w:val="24"/>
        </w:rPr>
        <w:tab/>
      </w:r>
      <w:r w:rsidRPr="00C26D4D">
        <w:rPr>
          <w:sz w:val="24"/>
          <w:szCs w:val="24"/>
        </w:rPr>
        <w:t>Sistema de Monitoramento da Dengue</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ind w:left="2124" w:hanging="2124"/>
        <w:rPr>
          <w:sz w:val="24"/>
          <w:szCs w:val="24"/>
        </w:rPr>
      </w:pPr>
      <w:r>
        <w:rPr>
          <w:sz w:val="24"/>
          <w:szCs w:val="24"/>
        </w:rPr>
        <w:t>RSCONTRAAEDS</w:t>
      </w:r>
      <w:r>
        <w:rPr>
          <w:sz w:val="24"/>
          <w:szCs w:val="24"/>
        </w:rPr>
        <w:tab/>
        <w:t>C</w:t>
      </w:r>
      <w:r w:rsidRPr="00C26D4D">
        <w:rPr>
          <w:sz w:val="24"/>
          <w:szCs w:val="24"/>
        </w:rPr>
        <w:t>adastro de prédios públicos para monitoramento Dengue SEVS</w:t>
      </w:r>
    </w:p>
    <w:p w:rsidR="00925F38" w:rsidRPr="00C26D4D" w:rsidRDefault="00925F38" w:rsidP="00925F38">
      <w:pPr>
        <w:rPr>
          <w:sz w:val="24"/>
          <w:szCs w:val="24"/>
        </w:rPr>
      </w:pPr>
      <w:r w:rsidRPr="00C26D4D">
        <w:rPr>
          <w:sz w:val="24"/>
          <w:szCs w:val="24"/>
        </w:rPr>
        <w:t xml:space="preserve">SIHD </w:t>
      </w:r>
      <w:r w:rsidRPr="00C26D4D">
        <w:rPr>
          <w:sz w:val="24"/>
          <w:szCs w:val="24"/>
        </w:rPr>
        <w:tab/>
      </w:r>
      <w:r w:rsidRPr="00C26D4D">
        <w:rPr>
          <w:sz w:val="24"/>
          <w:szCs w:val="24"/>
        </w:rPr>
        <w:tab/>
      </w:r>
      <w:r>
        <w:rPr>
          <w:sz w:val="24"/>
          <w:szCs w:val="24"/>
        </w:rPr>
        <w:tab/>
      </w:r>
      <w:r w:rsidRPr="00C26D4D">
        <w:rPr>
          <w:sz w:val="24"/>
          <w:szCs w:val="24"/>
        </w:rPr>
        <w:t xml:space="preserve">Sistema de Informações </w:t>
      </w:r>
      <w:r w:rsidR="00C37E41" w:rsidRPr="00C26D4D">
        <w:rPr>
          <w:sz w:val="24"/>
          <w:szCs w:val="24"/>
        </w:rPr>
        <w:t>Hospitalares Descentralizados</w:t>
      </w:r>
      <w:r>
        <w:rPr>
          <w:sz w:val="24"/>
          <w:szCs w:val="24"/>
        </w:rPr>
        <w:t xml:space="preserve"> </w:t>
      </w:r>
      <w:r w:rsidRPr="00C26D4D">
        <w:rPr>
          <w:sz w:val="24"/>
          <w:szCs w:val="24"/>
        </w:rPr>
        <w:tab/>
      </w:r>
      <w:r w:rsidRPr="00C26D4D">
        <w:rPr>
          <w:sz w:val="24"/>
          <w:szCs w:val="24"/>
        </w:rPr>
        <w:tab/>
      </w:r>
    </w:p>
    <w:p w:rsidR="00925F38" w:rsidRPr="00C26D4D" w:rsidRDefault="00925F38" w:rsidP="00925F38">
      <w:pPr>
        <w:ind w:left="2124" w:hanging="2124"/>
        <w:rPr>
          <w:sz w:val="24"/>
          <w:szCs w:val="24"/>
        </w:rPr>
      </w:pPr>
      <w:r w:rsidRPr="00C26D4D">
        <w:rPr>
          <w:sz w:val="24"/>
          <w:szCs w:val="24"/>
        </w:rPr>
        <w:t>S</w:t>
      </w:r>
      <w:r>
        <w:rPr>
          <w:sz w:val="24"/>
          <w:szCs w:val="24"/>
        </w:rPr>
        <w:t>IGTAP</w:t>
      </w:r>
      <w:r>
        <w:rPr>
          <w:sz w:val="24"/>
          <w:szCs w:val="24"/>
        </w:rPr>
        <w:tab/>
      </w:r>
      <w:r w:rsidRPr="00C26D4D">
        <w:rPr>
          <w:sz w:val="24"/>
          <w:szCs w:val="24"/>
        </w:rPr>
        <w:t xml:space="preserve">Sistema de gerenciamento da Tabela de </w:t>
      </w:r>
      <w:r>
        <w:rPr>
          <w:sz w:val="24"/>
          <w:szCs w:val="24"/>
        </w:rPr>
        <w:t xml:space="preserve">procedimentos - MS </w:t>
      </w:r>
    </w:p>
    <w:p w:rsidR="00925F38" w:rsidRPr="00C26D4D" w:rsidRDefault="00925F38" w:rsidP="00925F38">
      <w:pPr>
        <w:rPr>
          <w:sz w:val="24"/>
          <w:szCs w:val="24"/>
        </w:rPr>
      </w:pPr>
      <w:r w:rsidRPr="00C26D4D">
        <w:rPr>
          <w:sz w:val="24"/>
          <w:szCs w:val="24"/>
        </w:rPr>
        <w:t>FNS</w:t>
      </w:r>
      <w:r w:rsidRPr="00C26D4D">
        <w:rPr>
          <w:sz w:val="24"/>
          <w:szCs w:val="24"/>
        </w:rPr>
        <w:tab/>
      </w:r>
      <w:r w:rsidRPr="00C26D4D">
        <w:rPr>
          <w:sz w:val="24"/>
          <w:szCs w:val="24"/>
        </w:rPr>
        <w:tab/>
      </w:r>
      <w:r>
        <w:rPr>
          <w:sz w:val="24"/>
          <w:szCs w:val="24"/>
        </w:rPr>
        <w:tab/>
      </w:r>
      <w:r w:rsidRPr="00C26D4D">
        <w:rPr>
          <w:sz w:val="24"/>
          <w:szCs w:val="24"/>
        </w:rPr>
        <w:t>Fundo Nacional em Saúde</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 xml:space="preserve">UMA </w:t>
      </w:r>
      <w:r w:rsidRPr="00C26D4D">
        <w:rPr>
          <w:sz w:val="24"/>
          <w:szCs w:val="24"/>
        </w:rPr>
        <w:tab/>
      </w:r>
      <w:r w:rsidRPr="00C26D4D">
        <w:rPr>
          <w:sz w:val="24"/>
          <w:szCs w:val="24"/>
        </w:rPr>
        <w:tab/>
      </w:r>
      <w:r>
        <w:rPr>
          <w:sz w:val="24"/>
          <w:szCs w:val="24"/>
        </w:rPr>
        <w:tab/>
      </w:r>
      <w:r w:rsidRPr="00C26D4D">
        <w:rPr>
          <w:sz w:val="24"/>
          <w:szCs w:val="24"/>
        </w:rPr>
        <w:t xml:space="preserve">Sistema de Informação Ambulatorial </w:t>
      </w:r>
      <w:r>
        <w:rPr>
          <w:sz w:val="24"/>
          <w:szCs w:val="24"/>
        </w:rPr>
        <w:t>- MS</w:t>
      </w:r>
      <w:r w:rsidRPr="00C26D4D">
        <w:rPr>
          <w:sz w:val="24"/>
          <w:szCs w:val="24"/>
        </w:rPr>
        <w:tab/>
      </w:r>
      <w:r w:rsidRPr="00C26D4D">
        <w:rPr>
          <w:sz w:val="24"/>
          <w:szCs w:val="24"/>
        </w:rPr>
        <w:tab/>
      </w:r>
      <w:r w:rsidRPr="00C26D4D">
        <w:rPr>
          <w:sz w:val="24"/>
          <w:szCs w:val="24"/>
        </w:rPr>
        <w:tab/>
        <w:t xml:space="preserve">       </w:t>
      </w:r>
      <w:r w:rsidRPr="00C26D4D">
        <w:rPr>
          <w:sz w:val="24"/>
          <w:szCs w:val="24"/>
        </w:rPr>
        <w:tab/>
        <w:t xml:space="preserve">       </w:t>
      </w:r>
    </w:p>
    <w:p w:rsidR="00925F38" w:rsidRPr="00C26D4D" w:rsidRDefault="00925F38" w:rsidP="00925F38">
      <w:pPr>
        <w:rPr>
          <w:sz w:val="24"/>
          <w:szCs w:val="24"/>
        </w:rPr>
      </w:pPr>
      <w:r w:rsidRPr="00C26D4D">
        <w:rPr>
          <w:sz w:val="24"/>
          <w:szCs w:val="24"/>
        </w:rPr>
        <w:t>SISRCA</w:t>
      </w:r>
      <w:r w:rsidRPr="00C26D4D">
        <w:rPr>
          <w:sz w:val="24"/>
          <w:szCs w:val="24"/>
        </w:rPr>
        <w:tab/>
      </w:r>
      <w:r w:rsidRPr="00C26D4D">
        <w:rPr>
          <w:sz w:val="24"/>
          <w:szCs w:val="24"/>
        </w:rPr>
        <w:tab/>
        <w:t>Sistema de Regulação, Controle e Avaliação</w:t>
      </w:r>
      <w:r>
        <w:rPr>
          <w:sz w:val="24"/>
          <w:szCs w:val="24"/>
        </w:rPr>
        <w:t xml:space="preserve"> - MS</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FORMSUS</w:t>
      </w:r>
      <w:r w:rsidRPr="00C26D4D">
        <w:rPr>
          <w:sz w:val="24"/>
          <w:szCs w:val="24"/>
        </w:rPr>
        <w:tab/>
      </w:r>
      <w:r>
        <w:rPr>
          <w:sz w:val="24"/>
          <w:szCs w:val="24"/>
        </w:rPr>
        <w:tab/>
      </w:r>
      <w:r w:rsidRPr="00C26D4D">
        <w:rPr>
          <w:sz w:val="24"/>
          <w:szCs w:val="24"/>
        </w:rPr>
        <w:t>Sistema de criação de Formulários do SUS</w:t>
      </w:r>
      <w:r>
        <w:rPr>
          <w:sz w:val="24"/>
          <w:szCs w:val="24"/>
        </w:rPr>
        <w:t xml:space="preserve"> - MS</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ind w:left="2124" w:hanging="2124"/>
        <w:rPr>
          <w:sz w:val="24"/>
          <w:szCs w:val="24"/>
        </w:rPr>
      </w:pPr>
      <w:r>
        <w:rPr>
          <w:sz w:val="24"/>
          <w:szCs w:val="24"/>
        </w:rPr>
        <w:t>SIPNI</w:t>
      </w:r>
      <w:r>
        <w:rPr>
          <w:sz w:val="24"/>
          <w:szCs w:val="24"/>
        </w:rPr>
        <w:tab/>
      </w:r>
      <w:r w:rsidRPr="00C26D4D">
        <w:rPr>
          <w:sz w:val="24"/>
          <w:szCs w:val="24"/>
        </w:rPr>
        <w:t>Sistema de Informação do Programa Nacional de Imunização</w:t>
      </w:r>
      <w:r>
        <w:rPr>
          <w:sz w:val="24"/>
          <w:szCs w:val="24"/>
        </w:rPr>
        <w:t xml:space="preserve"> - </w:t>
      </w:r>
      <w:r w:rsidRPr="00C26D4D">
        <w:rPr>
          <w:sz w:val="24"/>
          <w:szCs w:val="24"/>
        </w:rPr>
        <w:t>MS</w:t>
      </w:r>
    </w:p>
    <w:p w:rsidR="00925F38" w:rsidRPr="00C26D4D" w:rsidRDefault="00925F38" w:rsidP="00925F38">
      <w:pPr>
        <w:ind w:left="2124" w:hanging="2124"/>
        <w:rPr>
          <w:sz w:val="24"/>
          <w:szCs w:val="24"/>
        </w:rPr>
      </w:pPr>
      <w:r w:rsidRPr="00C26D4D">
        <w:rPr>
          <w:sz w:val="24"/>
          <w:szCs w:val="24"/>
        </w:rPr>
        <w:t>SISAGUA</w:t>
      </w:r>
      <w:r w:rsidRPr="00C26D4D">
        <w:rPr>
          <w:sz w:val="24"/>
          <w:szCs w:val="24"/>
        </w:rPr>
        <w:tab/>
        <w:t xml:space="preserve">Sistema de Informação de Vigilância da qualidade </w:t>
      </w:r>
      <w:r>
        <w:rPr>
          <w:sz w:val="24"/>
          <w:szCs w:val="24"/>
        </w:rPr>
        <w:t xml:space="preserve">da água - </w:t>
      </w:r>
      <w:r w:rsidRPr="00C26D4D">
        <w:rPr>
          <w:sz w:val="24"/>
          <w:szCs w:val="24"/>
        </w:rPr>
        <w:t>MS</w:t>
      </w:r>
    </w:p>
    <w:p w:rsidR="00925F38" w:rsidRPr="00C26D4D" w:rsidRDefault="00925F38" w:rsidP="00925F38">
      <w:pPr>
        <w:ind w:left="2124" w:hanging="2124"/>
        <w:rPr>
          <w:sz w:val="24"/>
          <w:szCs w:val="24"/>
        </w:rPr>
      </w:pPr>
      <w:r w:rsidRPr="00C26D4D">
        <w:rPr>
          <w:sz w:val="24"/>
          <w:szCs w:val="24"/>
        </w:rPr>
        <w:t>SINANNET</w:t>
      </w:r>
      <w:r w:rsidRPr="00C26D4D">
        <w:rPr>
          <w:sz w:val="24"/>
          <w:szCs w:val="24"/>
        </w:rPr>
        <w:tab/>
        <w:t>Sistema de Informação de Agravos de notificação pela in</w:t>
      </w:r>
      <w:r>
        <w:rPr>
          <w:sz w:val="24"/>
          <w:szCs w:val="24"/>
        </w:rPr>
        <w:t xml:space="preserve">ternet - </w:t>
      </w:r>
      <w:r w:rsidRPr="00C26D4D">
        <w:rPr>
          <w:sz w:val="24"/>
          <w:szCs w:val="24"/>
        </w:rPr>
        <w:t>MS</w:t>
      </w:r>
    </w:p>
    <w:p w:rsidR="00925F38" w:rsidRPr="00C26D4D" w:rsidRDefault="00925F38" w:rsidP="00925F38">
      <w:pPr>
        <w:rPr>
          <w:sz w:val="24"/>
          <w:szCs w:val="24"/>
        </w:rPr>
      </w:pPr>
      <w:r w:rsidRPr="00C26D4D">
        <w:rPr>
          <w:sz w:val="24"/>
          <w:szCs w:val="24"/>
        </w:rPr>
        <w:t>SIM</w:t>
      </w:r>
      <w:r w:rsidRPr="00C26D4D">
        <w:rPr>
          <w:sz w:val="24"/>
          <w:szCs w:val="24"/>
        </w:rPr>
        <w:tab/>
      </w:r>
      <w:r w:rsidRPr="00C26D4D">
        <w:rPr>
          <w:sz w:val="24"/>
          <w:szCs w:val="24"/>
        </w:rPr>
        <w:tab/>
      </w:r>
      <w:r>
        <w:rPr>
          <w:sz w:val="24"/>
          <w:szCs w:val="24"/>
        </w:rPr>
        <w:tab/>
      </w:r>
      <w:r w:rsidRPr="00C26D4D">
        <w:rPr>
          <w:sz w:val="24"/>
          <w:szCs w:val="24"/>
        </w:rPr>
        <w:t>Sistema de Informação sobre Mortalidade</w:t>
      </w:r>
      <w:r>
        <w:rPr>
          <w:sz w:val="24"/>
          <w:szCs w:val="24"/>
        </w:rPr>
        <w:t xml:space="preserve"> - MS</w:t>
      </w:r>
      <w:r w:rsidRPr="00C26D4D">
        <w:rPr>
          <w:sz w:val="24"/>
          <w:szCs w:val="24"/>
        </w:rPr>
        <w:t xml:space="preserve"> </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SINASC</w:t>
      </w:r>
      <w:r w:rsidRPr="00C26D4D">
        <w:rPr>
          <w:sz w:val="24"/>
          <w:szCs w:val="24"/>
        </w:rPr>
        <w:tab/>
      </w:r>
      <w:r w:rsidRPr="00C26D4D">
        <w:rPr>
          <w:sz w:val="24"/>
          <w:szCs w:val="24"/>
        </w:rPr>
        <w:tab/>
        <w:t>Sistema de Informação de Nascidos Vivos</w:t>
      </w:r>
      <w:r>
        <w:rPr>
          <w:sz w:val="24"/>
          <w:szCs w:val="24"/>
        </w:rPr>
        <w:t xml:space="preserve"> - MS</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141F54">
        <w:rPr>
          <w:b/>
          <w:sz w:val="24"/>
          <w:szCs w:val="24"/>
        </w:rPr>
        <w:t>SINAN</w:t>
      </w:r>
      <w:r w:rsidRPr="00141F54">
        <w:rPr>
          <w:b/>
          <w:sz w:val="24"/>
          <w:szCs w:val="24"/>
        </w:rPr>
        <w:tab/>
      </w:r>
      <w:r w:rsidRPr="00C26D4D">
        <w:rPr>
          <w:sz w:val="24"/>
          <w:szCs w:val="24"/>
        </w:rPr>
        <w:tab/>
        <w:t>Sistema de Informação de Agravos de Notificação</w:t>
      </w:r>
      <w:r w:rsidRPr="00C26D4D">
        <w:rPr>
          <w:sz w:val="24"/>
          <w:szCs w:val="24"/>
        </w:rPr>
        <w:tab/>
      </w:r>
      <w:r w:rsidRPr="00C26D4D">
        <w:rPr>
          <w:sz w:val="24"/>
          <w:szCs w:val="24"/>
        </w:rPr>
        <w:tab/>
        <w:t xml:space="preserve">       </w:t>
      </w:r>
    </w:p>
    <w:p w:rsidR="00925F38" w:rsidRPr="00141F54" w:rsidRDefault="00925F38" w:rsidP="00925F38">
      <w:pPr>
        <w:rPr>
          <w:sz w:val="24"/>
          <w:szCs w:val="24"/>
        </w:rPr>
      </w:pPr>
      <w:r w:rsidRPr="00141F54">
        <w:rPr>
          <w:b/>
          <w:sz w:val="24"/>
          <w:szCs w:val="24"/>
        </w:rPr>
        <w:t>SISCOLO</w:t>
      </w:r>
      <w:r w:rsidRPr="00C26D4D">
        <w:rPr>
          <w:sz w:val="24"/>
          <w:szCs w:val="24"/>
        </w:rPr>
        <w:t xml:space="preserve"> </w:t>
      </w:r>
      <w:r w:rsidRPr="00C26D4D">
        <w:rPr>
          <w:sz w:val="24"/>
          <w:szCs w:val="24"/>
        </w:rPr>
        <w:tab/>
      </w:r>
      <w:r>
        <w:rPr>
          <w:sz w:val="24"/>
          <w:szCs w:val="24"/>
        </w:rPr>
        <w:tab/>
      </w:r>
      <w:r w:rsidRPr="00C26D4D">
        <w:rPr>
          <w:sz w:val="24"/>
          <w:szCs w:val="24"/>
        </w:rPr>
        <w:t>Sistema de Informação do câncer de colo uterino</w:t>
      </w:r>
      <w:r w:rsidRPr="00C26D4D">
        <w:rPr>
          <w:sz w:val="24"/>
          <w:szCs w:val="24"/>
        </w:rPr>
        <w:tab/>
      </w:r>
      <w:r w:rsidRPr="00141F54">
        <w:rPr>
          <w:sz w:val="24"/>
          <w:szCs w:val="24"/>
        </w:rPr>
        <w:tab/>
        <w:t xml:space="preserve">       </w:t>
      </w:r>
    </w:p>
    <w:p w:rsidR="00925F38" w:rsidRPr="00C26D4D" w:rsidRDefault="00925F38" w:rsidP="00925F38">
      <w:pPr>
        <w:rPr>
          <w:sz w:val="24"/>
          <w:szCs w:val="24"/>
        </w:rPr>
      </w:pPr>
      <w:r w:rsidRPr="00141F54">
        <w:rPr>
          <w:b/>
          <w:sz w:val="24"/>
          <w:szCs w:val="24"/>
        </w:rPr>
        <w:t>SISMAMA</w:t>
      </w:r>
      <w:r w:rsidRPr="00C26D4D">
        <w:rPr>
          <w:sz w:val="24"/>
          <w:szCs w:val="24"/>
        </w:rPr>
        <w:tab/>
      </w:r>
      <w:r>
        <w:rPr>
          <w:sz w:val="24"/>
          <w:szCs w:val="24"/>
        </w:rPr>
        <w:tab/>
      </w:r>
      <w:r w:rsidRPr="00C26D4D">
        <w:rPr>
          <w:sz w:val="24"/>
          <w:szCs w:val="24"/>
        </w:rPr>
        <w:t>Sistema de Informação de Câncer de Mama</w:t>
      </w:r>
      <w:r w:rsidRPr="00C26D4D">
        <w:rPr>
          <w:sz w:val="24"/>
          <w:szCs w:val="24"/>
        </w:rPr>
        <w:tab/>
      </w:r>
      <w:r w:rsidRPr="00C26D4D">
        <w:rPr>
          <w:sz w:val="24"/>
          <w:szCs w:val="24"/>
        </w:rPr>
        <w:tab/>
      </w:r>
      <w:r w:rsidRPr="00C26D4D">
        <w:rPr>
          <w:sz w:val="24"/>
          <w:szCs w:val="24"/>
        </w:rPr>
        <w:tab/>
        <w:t xml:space="preserve">      </w:t>
      </w:r>
      <w:r>
        <w:rPr>
          <w:sz w:val="24"/>
          <w:szCs w:val="24"/>
        </w:rPr>
        <w:tab/>
      </w:r>
    </w:p>
    <w:p w:rsidR="00925F38" w:rsidRPr="00141F54" w:rsidRDefault="00925F38" w:rsidP="00925F38">
      <w:r w:rsidRPr="00141F54">
        <w:rPr>
          <w:b/>
          <w:sz w:val="24"/>
          <w:szCs w:val="24"/>
        </w:rPr>
        <w:t xml:space="preserve">SISCAN </w:t>
      </w:r>
      <w:r w:rsidRPr="00C26D4D">
        <w:rPr>
          <w:sz w:val="24"/>
          <w:szCs w:val="24"/>
        </w:rPr>
        <w:tab/>
      </w:r>
      <w:r w:rsidRPr="00C26D4D">
        <w:rPr>
          <w:sz w:val="24"/>
          <w:szCs w:val="24"/>
        </w:rPr>
        <w:tab/>
        <w:t>Sistema de Informação de Câncer</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r>
      <w:r w:rsidRPr="00141F54">
        <w:t xml:space="preserve">       </w:t>
      </w:r>
    </w:p>
    <w:p w:rsidR="00925F38" w:rsidRPr="00C26D4D" w:rsidRDefault="00925F38" w:rsidP="00925F38">
      <w:pPr>
        <w:ind w:left="2124" w:hanging="2124"/>
        <w:rPr>
          <w:sz w:val="24"/>
          <w:szCs w:val="24"/>
        </w:rPr>
      </w:pPr>
      <w:r w:rsidRPr="00141F54">
        <w:rPr>
          <w:b/>
        </w:rPr>
        <w:t>ESUS AB TERRITORIO</w:t>
      </w:r>
      <w:r w:rsidRPr="00C26D4D">
        <w:rPr>
          <w:sz w:val="24"/>
          <w:szCs w:val="24"/>
        </w:rPr>
        <w:tab/>
        <w:t>Sistema de Informação dos Agentes Comunitários de Saúde MS</w:t>
      </w:r>
    </w:p>
    <w:p w:rsidR="00925F38" w:rsidRPr="00C26D4D" w:rsidRDefault="00925F38" w:rsidP="00925F38">
      <w:pPr>
        <w:rPr>
          <w:sz w:val="24"/>
          <w:szCs w:val="24"/>
        </w:rPr>
      </w:pPr>
      <w:r w:rsidRPr="00141F54">
        <w:rPr>
          <w:b/>
          <w:sz w:val="24"/>
          <w:szCs w:val="24"/>
        </w:rPr>
        <w:t>ESUS AD</w:t>
      </w:r>
      <w:r w:rsidRPr="00C26D4D">
        <w:rPr>
          <w:sz w:val="24"/>
          <w:szCs w:val="24"/>
        </w:rPr>
        <w:tab/>
      </w:r>
      <w:r>
        <w:rPr>
          <w:sz w:val="24"/>
          <w:szCs w:val="24"/>
        </w:rPr>
        <w:tab/>
      </w:r>
      <w:r w:rsidRPr="00C26D4D">
        <w:rPr>
          <w:sz w:val="24"/>
          <w:szCs w:val="24"/>
        </w:rPr>
        <w:t>Sistema de informação da Atenção Domicilia</w:t>
      </w:r>
      <w:r>
        <w:rPr>
          <w:sz w:val="24"/>
          <w:szCs w:val="24"/>
        </w:rPr>
        <w:t xml:space="preserve"> - MS</w:t>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TRUE</w:t>
      </w:r>
      <w:r w:rsidRPr="00C26D4D">
        <w:rPr>
          <w:sz w:val="24"/>
          <w:szCs w:val="24"/>
        </w:rPr>
        <w:tab/>
      </w:r>
      <w:r w:rsidRPr="00C26D4D">
        <w:rPr>
          <w:sz w:val="24"/>
          <w:szCs w:val="24"/>
        </w:rPr>
        <w:tab/>
      </w:r>
      <w:r>
        <w:rPr>
          <w:sz w:val="24"/>
          <w:szCs w:val="24"/>
        </w:rPr>
        <w:tab/>
      </w:r>
      <w:r w:rsidRPr="00C26D4D">
        <w:rPr>
          <w:sz w:val="24"/>
          <w:szCs w:val="24"/>
        </w:rPr>
        <w:t>Sistema de Regulação da SAMU</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192</w:t>
      </w:r>
      <w:r w:rsidRPr="00C26D4D">
        <w:rPr>
          <w:sz w:val="24"/>
          <w:szCs w:val="24"/>
        </w:rPr>
        <w:tab/>
      </w:r>
      <w:r w:rsidRPr="00C26D4D">
        <w:rPr>
          <w:sz w:val="24"/>
          <w:szCs w:val="24"/>
        </w:rPr>
        <w:tab/>
      </w:r>
      <w:r>
        <w:rPr>
          <w:sz w:val="24"/>
          <w:szCs w:val="24"/>
        </w:rPr>
        <w:tab/>
      </w:r>
      <w:r w:rsidRPr="00C26D4D">
        <w:rPr>
          <w:sz w:val="24"/>
          <w:szCs w:val="24"/>
        </w:rPr>
        <w:t>Sistema de Chamadas do SAMU</w:t>
      </w:r>
      <w:r>
        <w:rPr>
          <w:sz w:val="24"/>
          <w:szCs w:val="24"/>
        </w:rPr>
        <w:t xml:space="preserve"> - MS</w:t>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925F38" w:rsidRPr="00C26D4D" w:rsidRDefault="00925F38" w:rsidP="00925F38">
      <w:pPr>
        <w:rPr>
          <w:sz w:val="24"/>
          <w:szCs w:val="24"/>
        </w:rPr>
      </w:pPr>
      <w:r w:rsidRPr="00C26D4D">
        <w:rPr>
          <w:sz w:val="24"/>
          <w:szCs w:val="24"/>
        </w:rPr>
        <w:t>DELTA</w:t>
      </w:r>
      <w:r w:rsidRPr="00C26D4D">
        <w:rPr>
          <w:sz w:val="24"/>
          <w:szCs w:val="24"/>
        </w:rPr>
        <w:tab/>
      </w:r>
      <w:r w:rsidRPr="00C26D4D">
        <w:rPr>
          <w:sz w:val="24"/>
          <w:szCs w:val="24"/>
        </w:rPr>
        <w:tab/>
      </w:r>
      <w:r>
        <w:rPr>
          <w:sz w:val="24"/>
          <w:szCs w:val="24"/>
        </w:rPr>
        <w:tab/>
      </w:r>
      <w:r w:rsidRPr="00C26D4D">
        <w:rPr>
          <w:sz w:val="24"/>
          <w:szCs w:val="24"/>
        </w:rPr>
        <w:t>Folha de pagamento</w:t>
      </w:r>
      <w:r>
        <w:rPr>
          <w:sz w:val="24"/>
          <w:szCs w:val="24"/>
        </w:rPr>
        <w:t xml:space="preserve"> – Sistema Próprio</w:t>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r>
      <w:r w:rsidRPr="00C26D4D">
        <w:rPr>
          <w:sz w:val="24"/>
          <w:szCs w:val="24"/>
        </w:rPr>
        <w:tab/>
        <w:t xml:space="preserve">    </w:t>
      </w:r>
    </w:p>
    <w:p w:rsidR="00821AB1" w:rsidRDefault="00F657B2" w:rsidP="00925F38">
      <w:pPr>
        <w:jc w:val="both"/>
        <w:rPr>
          <w:b/>
          <w:sz w:val="28"/>
          <w:szCs w:val="28"/>
        </w:rPr>
      </w:pPr>
      <w:r>
        <w:rPr>
          <w:b/>
          <w:sz w:val="28"/>
          <w:szCs w:val="28"/>
        </w:rPr>
        <w:t>2.6</w:t>
      </w:r>
      <w:r w:rsidR="00E00456">
        <w:rPr>
          <w:b/>
          <w:sz w:val="28"/>
          <w:szCs w:val="28"/>
        </w:rPr>
        <w:t xml:space="preserve"> – CONSELHO</w:t>
      </w:r>
      <w:r w:rsidR="00821AB1" w:rsidRPr="00821AB1">
        <w:rPr>
          <w:b/>
          <w:sz w:val="28"/>
          <w:szCs w:val="28"/>
        </w:rPr>
        <w:t xml:space="preserve"> MUNICIPAL DE SAÚDE</w:t>
      </w:r>
    </w:p>
    <w:p w:rsidR="00925F38" w:rsidRPr="001D6F2D" w:rsidRDefault="00821AB1" w:rsidP="00925F38">
      <w:pPr>
        <w:jc w:val="both"/>
        <w:rPr>
          <w:sz w:val="24"/>
          <w:szCs w:val="24"/>
        </w:rPr>
      </w:pPr>
      <w:r w:rsidRPr="001D6F2D">
        <w:rPr>
          <w:sz w:val="24"/>
          <w:szCs w:val="24"/>
        </w:rPr>
        <w:lastRenderedPageBreak/>
        <w:t xml:space="preserve">O Conselho Municipal de Saúde de Lavras do Sul é regulamentado pela Lei Municipal </w:t>
      </w:r>
      <w:r w:rsidR="00BF12C2" w:rsidRPr="001D6F2D">
        <w:rPr>
          <w:sz w:val="24"/>
          <w:szCs w:val="24"/>
        </w:rPr>
        <w:t>nº</w:t>
      </w:r>
      <w:r w:rsidR="001D6F2D" w:rsidRPr="001D6F2D">
        <w:rPr>
          <w:sz w:val="24"/>
          <w:szCs w:val="24"/>
        </w:rPr>
        <w:t xml:space="preserve"> 1.191/91, alterada pelas Leis Municipais nº 3.418/16 e</w:t>
      </w:r>
      <w:r w:rsidR="004830E8">
        <w:rPr>
          <w:sz w:val="24"/>
          <w:szCs w:val="24"/>
        </w:rPr>
        <w:t xml:space="preserve"> 3.721, de 21 de março de 2022, que altera e consolida a legislação que dispõe sobre o Conselho Municipal de Saúde. </w:t>
      </w:r>
      <w:r w:rsidR="001D6F2D" w:rsidRPr="001D6F2D">
        <w:rPr>
          <w:sz w:val="24"/>
          <w:szCs w:val="24"/>
        </w:rPr>
        <w:t xml:space="preserve"> </w:t>
      </w:r>
      <w:r w:rsidR="004830E8">
        <w:rPr>
          <w:sz w:val="24"/>
          <w:szCs w:val="24"/>
        </w:rPr>
        <w:t>O CMS tem por finalidade estabelecer diretrizes e definir as políticas municipais de saúde nas áreas de prevenção, promoção e proteção à saúde em conformidade com as normas do Ministério da saúde e do SUS. O CMS é composto por 15 membros titulares e seus suplentes; composto por</w:t>
      </w:r>
      <w:r w:rsidR="00C37E41">
        <w:rPr>
          <w:sz w:val="24"/>
          <w:szCs w:val="24"/>
        </w:rPr>
        <w:t xml:space="preserve"> </w:t>
      </w:r>
      <w:r w:rsidR="004830E8">
        <w:rPr>
          <w:sz w:val="24"/>
          <w:szCs w:val="24"/>
        </w:rPr>
        <w:t xml:space="preserve">usuários do sistema, </w:t>
      </w:r>
      <w:r w:rsidRPr="001D6F2D">
        <w:rPr>
          <w:sz w:val="24"/>
          <w:szCs w:val="24"/>
        </w:rPr>
        <w:t xml:space="preserve">profissionais da saúde, representantes da gestão e prestadores de serviços vinculados ao SUS. O Conselho Municipal de Saúde é de </w:t>
      </w:r>
      <w:r w:rsidR="007B4944" w:rsidRPr="001D6F2D">
        <w:rPr>
          <w:sz w:val="24"/>
          <w:szCs w:val="24"/>
        </w:rPr>
        <w:t>esfera deliberativa, normativo</w:t>
      </w:r>
      <w:r w:rsidRPr="001D6F2D">
        <w:rPr>
          <w:sz w:val="24"/>
          <w:szCs w:val="24"/>
        </w:rPr>
        <w:t xml:space="preserve"> e fiscalizador de todas as ações dos serviços de saúde, inclusive financeiro. Tem papel fundamental na tomada de decisão ou assuntos que são submetidos a sua apreciação, atuando nas estratégias e promoção do processo </w:t>
      </w:r>
      <w:r w:rsidR="007B4944" w:rsidRPr="001D6F2D">
        <w:rPr>
          <w:sz w:val="24"/>
          <w:szCs w:val="24"/>
        </w:rPr>
        <w:t>de controle social. Também há necessidade de qual</w:t>
      </w:r>
      <w:r w:rsidR="00E00456" w:rsidRPr="001D6F2D">
        <w:rPr>
          <w:sz w:val="24"/>
          <w:szCs w:val="24"/>
        </w:rPr>
        <w:t>ificar os conselheiros de saúde</w:t>
      </w:r>
      <w:r w:rsidR="007B4944" w:rsidRPr="001D6F2D">
        <w:rPr>
          <w:sz w:val="24"/>
          <w:szCs w:val="24"/>
        </w:rPr>
        <w:t xml:space="preserve"> com treinamentos para que os mesmos possam desenvolver seu papel na íntegra. </w:t>
      </w:r>
      <w:r w:rsidR="00E00456" w:rsidRPr="001D6F2D">
        <w:rPr>
          <w:sz w:val="24"/>
          <w:szCs w:val="24"/>
        </w:rPr>
        <w:t>O Conselho Municipal de Saúde é</w:t>
      </w:r>
      <w:r w:rsidR="007B4944" w:rsidRPr="001D6F2D">
        <w:rPr>
          <w:sz w:val="24"/>
          <w:szCs w:val="24"/>
        </w:rPr>
        <w:t xml:space="preserve"> composto por uma mesa diretora que conta com Presidente e Vice Presidente, contém Regimento Interno Próprio. </w:t>
      </w:r>
    </w:p>
    <w:p w:rsidR="00925F38" w:rsidRPr="00C26D4D" w:rsidRDefault="00925F38" w:rsidP="00925F38">
      <w:pPr>
        <w:jc w:val="both"/>
        <w:rPr>
          <w:sz w:val="24"/>
          <w:szCs w:val="24"/>
        </w:rPr>
      </w:pPr>
      <w:r w:rsidRPr="00C26D4D">
        <w:rPr>
          <w:sz w:val="24"/>
          <w:szCs w:val="24"/>
        </w:rPr>
        <w:t xml:space="preserve">Como desafios para o quadriênio, vimos </w:t>
      </w:r>
      <w:r w:rsidR="00C37E41" w:rsidRPr="00C26D4D">
        <w:rPr>
          <w:sz w:val="24"/>
          <w:szCs w:val="24"/>
        </w:rPr>
        <w:t>à</w:t>
      </w:r>
      <w:r w:rsidRPr="00C26D4D">
        <w:rPr>
          <w:sz w:val="24"/>
          <w:szCs w:val="24"/>
        </w:rPr>
        <w:t xml:space="preserve"> necessidade iminente de melhorias em estrutura física e de apoio, além de cursos de capacitação e valorização das entidades representativas. Atualmente, o Conselho Municipal de Saúde de Lavras do Sul encontra-se em fase de reestruturação, tendo em vista os problemas que enfrentam em termos de estrutura, organização e capacitação, problemas que serão solucionados </w:t>
      </w:r>
      <w:r w:rsidR="00E00456" w:rsidRPr="00C26D4D">
        <w:rPr>
          <w:sz w:val="24"/>
          <w:szCs w:val="24"/>
        </w:rPr>
        <w:t>em curto prazo</w:t>
      </w:r>
      <w:r w:rsidRPr="00C26D4D">
        <w:rPr>
          <w:sz w:val="24"/>
          <w:szCs w:val="24"/>
        </w:rPr>
        <w:t>, especialmente por reconhecermos a importância desta representação da sociedade no controle da Política Pública de Saúde.</w:t>
      </w:r>
    </w:p>
    <w:p w:rsidR="00925F38" w:rsidRDefault="00925F38" w:rsidP="00925F38">
      <w:pPr>
        <w:jc w:val="both"/>
        <w:rPr>
          <w:sz w:val="24"/>
          <w:szCs w:val="24"/>
        </w:rPr>
      </w:pPr>
      <w:r w:rsidRPr="00C26D4D">
        <w:rPr>
          <w:sz w:val="24"/>
          <w:szCs w:val="24"/>
        </w:rPr>
        <w:t>Sobre a execução orçamentária, o CMS tem sido contemplado com dotação orçamentária capaz de atender as suas necessidades, as quais ainda estão em fase de construção, pois encontra diversas dificuldades, inclusive de uma secretária capacitada a atender as demandas administrativas, burocráticas, de compra de materiais de expediente e equipamentos de informática. Para tanto deverá possuir uma estrutura física própria para seu planejamento e execuç</w:t>
      </w:r>
      <w:r>
        <w:rPr>
          <w:sz w:val="24"/>
          <w:szCs w:val="24"/>
        </w:rPr>
        <w:t>ão do controle da gestão.</w:t>
      </w:r>
    </w:p>
    <w:p w:rsidR="00925F38" w:rsidRDefault="00925F38" w:rsidP="00925F38">
      <w:pPr>
        <w:jc w:val="both"/>
        <w:rPr>
          <w:sz w:val="24"/>
          <w:szCs w:val="24"/>
        </w:rPr>
      </w:pPr>
    </w:p>
    <w:p w:rsidR="00925F38" w:rsidRDefault="0034032F" w:rsidP="00925F38">
      <w:pPr>
        <w:jc w:val="both"/>
        <w:rPr>
          <w:b/>
          <w:sz w:val="24"/>
          <w:szCs w:val="24"/>
        </w:rPr>
      </w:pPr>
      <w:r>
        <w:rPr>
          <w:b/>
          <w:sz w:val="24"/>
          <w:szCs w:val="24"/>
        </w:rPr>
        <w:t>2.6</w:t>
      </w:r>
      <w:r w:rsidR="00F657B2">
        <w:rPr>
          <w:b/>
          <w:sz w:val="24"/>
          <w:szCs w:val="24"/>
        </w:rPr>
        <w:t>.1</w:t>
      </w:r>
      <w:r w:rsidR="0038255B">
        <w:rPr>
          <w:b/>
          <w:sz w:val="24"/>
          <w:szCs w:val="24"/>
        </w:rPr>
        <w:t xml:space="preserve"> - AUDIENCIAS PÚBLICAS </w:t>
      </w:r>
    </w:p>
    <w:p w:rsidR="007B4944" w:rsidRPr="00E00456" w:rsidRDefault="007B4944" w:rsidP="00925F38">
      <w:pPr>
        <w:jc w:val="both"/>
        <w:rPr>
          <w:sz w:val="24"/>
          <w:szCs w:val="24"/>
        </w:rPr>
      </w:pPr>
      <w:r w:rsidRPr="00E00456">
        <w:rPr>
          <w:sz w:val="24"/>
          <w:szCs w:val="24"/>
        </w:rPr>
        <w:t>As audiências públicas quadrimestrais são normatizadas pela Lei 141/2021 que preconiza o que segue:</w:t>
      </w:r>
    </w:p>
    <w:p w:rsidR="007B4944" w:rsidRPr="00E00456" w:rsidRDefault="007B4944" w:rsidP="00925F38">
      <w:pPr>
        <w:jc w:val="both"/>
        <w:rPr>
          <w:sz w:val="24"/>
          <w:szCs w:val="24"/>
        </w:rPr>
      </w:pPr>
      <w:r w:rsidRPr="00E00456">
        <w:rPr>
          <w:sz w:val="24"/>
          <w:szCs w:val="24"/>
        </w:rPr>
        <w:t>Art. 36. O gestor do SUS em cada ente da Federação elaborará Relatório detalhado referente ao quadrimestre anterior, o qual conterá, no mínimo, as seguintes informações:</w:t>
      </w:r>
    </w:p>
    <w:p w:rsidR="007B4944" w:rsidRPr="00E00456" w:rsidRDefault="007B4944" w:rsidP="007B4944">
      <w:pPr>
        <w:pStyle w:val="PargrafodaLista"/>
        <w:numPr>
          <w:ilvl w:val="0"/>
          <w:numId w:val="9"/>
        </w:numPr>
        <w:jc w:val="both"/>
        <w:rPr>
          <w:sz w:val="24"/>
          <w:szCs w:val="24"/>
        </w:rPr>
      </w:pPr>
      <w:r w:rsidRPr="00E00456">
        <w:rPr>
          <w:sz w:val="24"/>
          <w:szCs w:val="24"/>
        </w:rPr>
        <w:t>Montante e fonte dos recursos aplicados no período;</w:t>
      </w:r>
    </w:p>
    <w:p w:rsidR="007B4944" w:rsidRPr="00E00456" w:rsidRDefault="007B4944" w:rsidP="007B4944">
      <w:pPr>
        <w:pStyle w:val="PargrafodaLista"/>
        <w:numPr>
          <w:ilvl w:val="0"/>
          <w:numId w:val="9"/>
        </w:numPr>
        <w:jc w:val="both"/>
        <w:rPr>
          <w:sz w:val="24"/>
          <w:szCs w:val="24"/>
        </w:rPr>
      </w:pPr>
      <w:r w:rsidRPr="00E00456">
        <w:rPr>
          <w:sz w:val="24"/>
          <w:szCs w:val="24"/>
        </w:rPr>
        <w:t xml:space="preserve">Auditorias realizadas ou em </w:t>
      </w:r>
      <w:r w:rsidR="00E00456" w:rsidRPr="00E00456">
        <w:rPr>
          <w:sz w:val="24"/>
          <w:szCs w:val="24"/>
        </w:rPr>
        <w:t>fase</w:t>
      </w:r>
      <w:r w:rsidRPr="00E00456">
        <w:rPr>
          <w:sz w:val="24"/>
          <w:szCs w:val="24"/>
        </w:rPr>
        <w:t xml:space="preserve"> de execução no período e suas recomendações e determinações;</w:t>
      </w:r>
    </w:p>
    <w:p w:rsidR="007B4944" w:rsidRPr="00E00456" w:rsidRDefault="007B4944" w:rsidP="007B4944">
      <w:pPr>
        <w:pStyle w:val="PargrafodaLista"/>
        <w:numPr>
          <w:ilvl w:val="0"/>
          <w:numId w:val="9"/>
        </w:numPr>
        <w:jc w:val="both"/>
        <w:rPr>
          <w:sz w:val="24"/>
          <w:szCs w:val="24"/>
        </w:rPr>
      </w:pPr>
      <w:r w:rsidRPr="00E00456">
        <w:rPr>
          <w:sz w:val="24"/>
          <w:szCs w:val="24"/>
        </w:rPr>
        <w:lastRenderedPageBreak/>
        <w:t>Oferta e produção de serviços públicos na rede assistencial própria, contratada e conveniada, cotejando esses dados com os indicadores de saúde da população em seu âmbito de atuação.</w:t>
      </w:r>
    </w:p>
    <w:p w:rsidR="0038255B" w:rsidRPr="00E00456" w:rsidRDefault="007B4944" w:rsidP="0038255B">
      <w:pPr>
        <w:ind w:left="360"/>
        <w:jc w:val="both"/>
        <w:rPr>
          <w:sz w:val="24"/>
          <w:szCs w:val="24"/>
        </w:rPr>
      </w:pPr>
      <w:r w:rsidRPr="00E00456">
        <w:rPr>
          <w:sz w:val="24"/>
          <w:szCs w:val="24"/>
        </w:rPr>
        <w:t>A secretaria Municipal de Saúde realizou as audiências públicas quadrimestrais</w:t>
      </w:r>
      <w:r w:rsidR="0038255B" w:rsidRPr="00E00456">
        <w:rPr>
          <w:sz w:val="24"/>
          <w:szCs w:val="24"/>
        </w:rPr>
        <w:t xml:space="preserve"> conforme preconiza a Lei, na qual deve o gestor apresentar relatório detalhado sobre a oferta e produção de serviços, a movimentação financeira e auditorias. As audiências são realizadas na Câmara de Vereadores, para as quais são convidados os membros do Conselho Municipal de saúde, autoridades e população. Nas audiências são apresentados os relatórios financeiros a oferta e a realização de serviços.</w:t>
      </w:r>
    </w:p>
    <w:p w:rsidR="0034032F" w:rsidRPr="00872DCD" w:rsidRDefault="0034032F" w:rsidP="0038255B">
      <w:pPr>
        <w:jc w:val="both"/>
        <w:rPr>
          <w:sz w:val="24"/>
          <w:szCs w:val="24"/>
        </w:rPr>
      </w:pPr>
    </w:p>
    <w:p w:rsidR="0038255B" w:rsidRPr="006440AE" w:rsidRDefault="00F657B2" w:rsidP="0038255B">
      <w:pPr>
        <w:jc w:val="both"/>
        <w:rPr>
          <w:b/>
          <w:sz w:val="24"/>
          <w:szCs w:val="24"/>
        </w:rPr>
      </w:pPr>
      <w:r w:rsidRPr="00BF12C2">
        <w:rPr>
          <w:b/>
          <w:sz w:val="24"/>
          <w:szCs w:val="24"/>
        </w:rPr>
        <w:t>2.6.2</w:t>
      </w:r>
      <w:r w:rsidR="0038255B" w:rsidRPr="00BF12C2">
        <w:rPr>
          <w:b/>
          <w:sz w:val="24"/>
          <w:szCs w:val="24"/>
        </w:rPr>
        <w:t xml:space="preserve"> –</w:t>
      </w:r>
      <w:r w:rsidR="00C37E41" w:rsidRPr="00BF12C2">
        <w:rPr>
          <w:b/>
          <w:sz w:val="24"/>
          <w:szCs w:val="24"/>
        </w:rPr>
        <w:t xml:space="preserve"> </w:t>
      </w:r>
      <w:r w:rsidR="0038255B" w:rsidRPr="00BF12C2">
        <w:rPr>
          <w:b/>
          <w:sz w:val="28"/>
          <w:szCs w:val="28"/>
        </w:rPr>
        <w:t>Conferência de Saúde</w:t>
      </w:r>
    </w:p>
    <w:p w:rsidR="00365266" w:rsidRPr="00872DCD" w:rsidRDefault="0038255B" w:rsidP="0038255B">
      <w:pPr>
        <w:jc w:val="both"/>
        <w:rPr>
          <w:sz w:val="24"/>
          <w:szCs w:val="24"/>
        </w:rPr>
      </w:pPr>
      <w:r w:rsidRPr="00872DCD">
        <w:rPr>
          <w:sz w:val="24"/>
          <w:szCs w:val="24"/>
        </w:rPr>
        <w:t xml:space="preserve">A Conferência Municipal de Saúde tem o objetivo principal de </w:t>
      </w:r>
      <w:r w:rsidR="0034032F" w:rsidRPr="00872DCD">
        <w:rPr>
          <w:sz w:val="24"/>
          <w:szCs w:val="24"/>
        </w:rPr>
        <w:t>mostrar</w:t>
      </w:r>
      <w:r w:rsidRPr="00872DCD">
        <w:rPr>
          <w:sz w:val="24"/>
          <w:szCs w:val="24"/>
        </w:rPr>
        <w:t xml:space="preserve"> a sociedade </w:t>
      </w:r>
      <w:r w:rsidR="00C75D24">
        <w:rPr>
          <w:sz w:val="24"/>
          <w:szCs w:val="24"/>
        </w:rPr>
        <w:t>à</w:t>
      </w:r>
      <w:r w:rsidRPr="00872DCD">
        <w:rPr>
          <w:sz w:val="24"/>
          <w:szCs w:val="24"/>
        </w:rPr>
        <w:t xml:space="preserve"> responsabilidade e importância na participação das decisões na política de saúde, analisar resultados das ações de serviços prestados, bem como definir novas metas e ações</w:t>
      </w:r>
      <w:r w:rsidR="006440AE">
        <w:rPr>
          <w:sz w:val="24"/>
          <w:szCs w:val="24"/>
        </w:rPr>
        <w:t xml:space="preserve">, as quais foram contempladas neste Plano Municipal de Saúde. </w:t>
      </w:r>
      <w:r w:rsidR="007716FD">
        <w:rPr>
          <w:sz w:val="24"/>
          <w:szCs w:val="24"/>
        </w:rPr>
        <w:t xml:space="preserve">A IX </w:t>
      </w:r>
      <w:r w:rsidRPr="00872DCD">
        <w:rPr>
          <w:sz w:val="24"/>
          <w:szCs w:val="24"/>
        </w:rPr>
        <w:t>Conferência Muni</w:t>
      </w:r>
      <w:r w:rsidR="007716FD">
        <w:rPr>
          <w:sz w:val="24"/>
          <w:szCs w:val="24"/>
        </w:rPr>
        <w:t>cipal de Saúde foi</w:t>
      </w:r>
      <w:r w:rsidR="00C37E41">
        <w:rPr>
          <w:sz w:val="24"/>
          <w:szCs w:val="24"/>
        </w:rPr>
        <w:t xml:space="preserve"> </w:t>
      </w:r>
      <w:r w:rsidR="00F657B2" w:rsidRPr="00872DCD">
        <w:rPr>
          <w:sz w:val="24"/>
          <w:szCs w:val="24"/>
        </w:rPr>
        <w:t>realizada</w:t>
      </w:r>
      <w:r w:rsidR="007716FD">
        <w:rPr>
          <w:sz w:val="24"/>
          <w:szCs w:val="24"/>
        </w:rPr>
        <w:t xml:space="preserve"> em 18 de marco de 2019 e a X Conferência em 21 de Maio de 2021;</w:t>
      </w:r>
      <w:r w:rsidR="006440AE">
        <w:rPr>
          <w:sz w:val="24"/>
          <w:szCs w:val="24"/>
        </w:rPr>
        <w:t xml:space="preserve"> </w:t>
      </w:r>
    </w:p>
    <w:p w:rsidR="00872DCD" w:rsidRDefault="00872DCD" w:rsidP="0038255B">
      <w:pPr>
        <w:jc w:val="both"/>
        <w:rPr>
          <w:sz w:val="28"/>
          <w:szCs w:val="28"/>
        </w:rPr>
      </w:pPr>
    </w:p>
    <w:p w:rsidR="00E23DCD" w:rsidRPr="001015FC" w:rsidRDefault="001015FC" w:rsidP="0038255B">
      <w:pPr>
        <w:jc w:val="both"/>
        <w:rPr>
          <w:b/>
          <w:sz w:val="24"/>
          <w:szCs w:val="24"/>
        </w:rPr>
      </w:pPr>
      <w:r>
        <w:rPr>
          <w:b/>
          <w:sz w:val="24"/>
          <w:szCs w:val="24"/>
        </w:rPr>
        <w:t>2.6.3</w:t>
      </w:r>
      <w:r w:rsidR="00E23DCD" w:rsidRPr="001015FC">
        <w:rPr>
          <w:b/>
          <w:sz w:val="24"/>
          <w:szCs w:val="24"/>
        </w:rPr>
        <w:t xml:space="preserve"> </w:t>
      </w:r>
      <w:r w:rsidR="006440AE" w:rsidRPr="001015FC">
        <w:rPr>
          <w:b/>
          <w:sz w:val="24"/>
          <w:szCs w:val="24"/>
        </w:rPr>
        <w:t>Plano de Governo 2021 –2024</w:t>
      </w:r>
    </w:p>
    <w:p w:rsidR="00E95506" w:rsidRPr="00E95506" w:rsidRDefault="00E23DCD" w:rsidP="0038255B">
      <w:pPr>
        <w:jc w:val="both"/>
        <w:rPr>
          <w:sz w:val="24"/>
          <w:szCs w:val="24"/>
        </w:rPr>
      </w:pPr>
      <w:r w:rsidRPr="00E95506">
        <w:rPr>
          <w:sz w:val="24"/>
          <w:szCs w:val="24"/>
        </w:rPr>
        <w:tab/>
        <w:t>O Plano de Governo foi elaborado com objetivo principal de uma gestão participativa, visando o amplo desenvolvimento social. Atendendo as reais demandas da população.</w:t>
      </w:r>
    </w:p>
    <w:p w:rsidR="00E95506" w:rsidRPr="00E95506" w:rsidRDefault="00E95506" w:rsidP="0038255B">
      <w:pPr>
        <w:jc w:val="both"/>
        <w:rPr>
          <w:sz w:val="24"/>
          <w:szCs w:val="24"/>
        </w:rPr>
      </w:pPr>
      <w:r w:rsidRPr="00E95506">
        <w:rPr>
          <w:sz w:val="24"/>
          <w:szCs w:val="24"/>
        </w:rPr>
        <w:tab/>
        <w:t xml:space="preserve">Reestruturar </w:t>
      </w:r>
      <w:r w:rsidR="004A5033">
        <w:rPr>
          <w:sz w:val="24"/>
          <w:szCs w:val="24"/>
        </w:rPr>
        <w:t>e fortalecer</w:t>
      </w:r>
      <w:r w:rsidRPr="00E95506">
        <w:rPr>
          <w:sz w:val="24"/>
          <w:szCs w:val="24"/>
        </w:rPr>
        <w:t xml:space="preserve"> a Saúde </w:t>
      </w:r>
      <w:r w:rsidR="004A5033">
        <w:rPr>
          <w:sz w:val="24"/>
          <w:szCs w:val="24"/>
        </w:rPr>
        <w:t xml:space="preserve">em aspectos essenciais como a </w:t>
      </w:r>
      <w:r w:rsidRPr="00E95506">
        <w:rPr>
          <w:sz w:val="24"/>
          <w:szCs w:val="24"/>
        </w:rPr>
        <w:t>revitalização das unidades básicas de saúde; promoção da vida saud</w:t>
      </w:r>
      <w:r w:rsidR="004A5033">
        <w:rPr>
          <w:sz w:val="24"/>
          <w:szCs w:val="24"/>
        </w:rPr>
        <w:t>ável</w:t>
      </w:r>
      <w:r w:rsidRPr="00E95506">
        <w:rPr>
          <w:sz w:val="24"/>
          <w:szCs w:val="24"/>
        </w:rPr>
        <w:t>, ampliação de ações preventivas de saúde e ampliação do quadro de m</w:t>
      </w:r>
      <w:r w:rsidR="004A5033">
        <w:rPr>
          <w:sz w:val="24"/>
          <w:szCs w:val="24"/>
        </w:rPr>
        <w:t xml:space="preserve">édicos e especialistas serão nossas principais metas. </w:t>
      </w:r>
    </w:p>
    <w:p w:rsidR="004A5033" w:rsidRDefault="00E95506" w:rsidP="0038255B">
      <w:pPr>
        <w:jc w:val="both"/>
        <w:rPr>
          <w:sz w:val="24"/>
          <w:szCs w:val="24"/>
        </w:rPr>
      </w:pPr>
      <w:r w:rsidRPr="00E95506">
        <w:rPr>
          <w:sz w:val="24"/>
          <w:szCs w:val="24"/>
        </w:rPr>
        <w:tab/>
        <w:t xml:space="preserve">Vamos priorizar o pré-natal, garantindo o acesso às consultas da gestante, viabilizar exames de ecografia com uma avaliação contínua da gestante e do bebê, prevenindo complicações; O objetivo é humanizar o atendimento, realizando o acompanhamento da gravidez com orientações as gestantes por meio da implantação de cursos, oficinas para preparação do parto para gestantes e seu companheiro, aleitamento materno, cuidados com o bebê. Será oferecida a agenda do bebê para marcar as consultas com pediatria e realizar acompanhamento do desenvolvimento do seu filho. </w:t>
      </w:r>
      <w:r w:rsidR="00E23DCD" w:rsidRPr="00E95506">
        <w:rPr>
          <w:sz w:val="24"/>
          <w:szCs w:val="24"/>
        </w:rPr>
        <w:t xml:space="preserve"> </w:t>
      </w:r>
      <w:r w:rsidR="004A5033">
        <w:rPr>
          <w:sz w:val="24"/>
          <w:szCs w:val="24"/>
        </w:rPr>
        <w:t>Neste contexto, pretendemos fortalecer a ação do Agente Comunitário de Saúde (ACS) para monitorar as gestantes da sua área de responsabilidade e prestar as orientações pertinentes</w:t>
      </w:r>
      <w:r w:rsidR="00A754FF">
        <w:rPr>
          <w:sz w:val="24"/>
          <w:szCs w:val="24"/>
        </w:rPr>
        <w:t>.</w:t>
      </w:r>
    </w:p>
    <w:p w:rsidR="00A754FF" w:rsidRDefault="00A754FF" w:rsidP="0038255B">
      <w:pPr>
        <w:jc w:val="both"/>
        <w:rPr>
          <w:sz w:val="24"/>
          <w:szCs w:val="24"/>
        </w:rPr>
      </w:pPr>
      <w:r>
        <w:rPr>
          <w:sz w:val="24"/>
          <w:szCs w:val="24"/>
        </w:rPr>
        <w:lastRenderedPageBreak/>
        <w:tab/>
        <w:t xml:space="preserve">Ampliar os medicamentos disponibilizados na farmácia básica municipal para fornecimento de medicamentos, assim como ampliar o horário de atendimento da Farmácia Municipal, estendendo o atendimento da equipe que compõe o serviço de farmácia à zona rural; </w:t>
      </w:r>
    </w:p>
    <w:p w:rsidR="00A754FF" w:rsidRDefault="00A754FF" w:rsidP="0038255B">
      <w:pPr>
        <w:jc w:val="both"/>
        <w:rPr>
          <w:sz w:val="24"/>
          <w:szCs w:val="24"/>
        </w:rPr>
      </w:pPr>
      <w:r>
        <w:rPr>
          <w:sz w:val="24"/>
          <w:szCs w:val="24"/>
        </w:rPr>
        <w:tab/>
        <w:t>Garantir a disponibilidade de médicos especialistas e profissionais da saúde, a fim de ofertar com qualidade e eficiência o atendimento mais humanizado e especializado à população, reduzindo o tempo de espera;</w:t>
      </w:r>
    </w:p>
    <w:p w:rsidR="00A754FF" w:rsidRDefault="00A754FF" w:rsidP="0038255B">
      <w:pPr>
        <w:jc w:val="both"/>
        <w:rPr>
          <w:sz w:val="24"/>
          <w:szCs w:val="24"/>
        </w:rPr>
      </w:pPr>
      <w:r>
        <w:rPr>
          <w:sz w:val="24"/>
          <w:szCs w:val="24"/>
        </w:rPr>
        <w:tab/>
        <w:t xml:space="preserve">Criar programa especializado de atendimento domiciliar ao idoso para desenvolver ações preventivas </w:t>
      </w:r>
      <w:r w:rsidR="00C37E41">
        <w:rPr>
          <w:sz w:val="24"/>
          <w:szCs w:val="24"/>
        </w:rPr>
        <w:t>à</w:t>
      </w:r>
      <w:r>
        <w:rPr>
          <w:sz w:val="24"/>
          <w:szCs w:val="24"/>
        </w:rPr>
        <w:t xml:space="preserve"> saúde do Idoso e da pessoa com deficiência, com o apoio de profissional especializado em parceria com a política pública de assistência social.</w:t>
      </w:r>
    </w:p>
    <w:p w:rsidR="00A754FF" w:rsidRDefault="00A754FF" w:rsidP="0038255B">
      <w:pPr>
        <w:jc w:val="both"/>
        <w:rPr>
          <w:sz w:val="24"/>
          <w:szCs w:val="24"/>
        </w:rPr>
      </w:pPr>
      <w:r>
        <w:rPr>
          <w:sz w:val="24"/>
          <w:szCs w:val="24"/>
        </w:rPr>
        <w:tab/>
        <w:t xml:space="preserve">Promover ambientes saudáveis através da Vigilância em Saúde e por meio de políticas transversais em parceria com demais instituições e </w:t>
      </w:r>
      <w:r w:rsidR="00491565">
        <w:rPr>
          <w:sz w:val="24"/>
          <w:szCs w:val="24"/>
        </w:rPr>
        <w:t>sociedade;</w:t>
      </w:r>
    </w:p>
    <w:p w:rsidR="009D5FE8" w:rsidRDefault="00A754FF" w:rsidP="0038255B">
      <w:pPr>
        <w:jc w:val="both"/>
        <w:rPr>
          <w:sz w:val="24"/>
          <w:szCs w:val="24"/>
        </w:rPr>
      </w:pPr>
      <w:r>
        <w:rPr>
          <w:sz w:val="24"/>
          <w:szCs w:val="24"/>
        </w:rPr>
        <w:tab/>
        <w:t>Fortalecer a equipe de profissionais da saúde e contribuir à adequada formação</w:t>
      </w:r>
      <w:r w:rsidR="009D5FE8">
        <w:rPr>
          <w:sz w:val="24"/>
          <w:szCs w:val="24"/>
        </w:rPr>
        <w:t xml:space="preserve">, alocação, qualificação e democratização das relações do trabalho dos profissionais de saúde, dando ênfase à reestruturação das equipes, disponibilização de espaços terapêuticos, de qualificação e gestão participativa dentro dos ambientes de trabalho. </w:t>
      </w:r>
    </w:p>
    <w:p w:rsidR="00A754FF" w:rsidRDefault="009D5FE8" w:rsidP="0038255B">
      <w:pPr>
        <w:jc w:val="both"/>
        <w:rPr>
          <w:sz w:val="24"/>
          <w:szCs w:val="24"/>
        </w:rPr>
      </w:pPr>
      <w:r>
        <w:rPr>
          <w:sz w:val="24"/>
          <w:szCs w:val="24"/>
        </w:rPr>
        <w:tab/>
        <w:t>Implantar e implementar programas/projetos voltados a Saúde da Mulher, Saúde do Homem e atendimentos à pessoa com defici</w:t>
      </w:r>
      <w:r w:rsidR="00087DC6">
        <w:rPr>
          <w:sz w:val="24"/>
          <w:szCs w:val="24"/>
        </w:rPr>
        <w:t>ência.</w:t>
      </w:r>
    </w:p>
    <w:p w:rsidR="00087DC6" w:rsidRDefault="00087DC6" w:rsidP="0038255B">
      <w:pPr>
        <w:jc w:val="both"/>
        <w:rPr>
          <w:sz w:val="24"/>
          <w:szCs w:val="24"/>
        </w:rPr>
      </w:pPr>
      <w:r>
        <w:rPr>
          <w:sz w:val="24"/>
          <w:szCs w:val="24"/>
        </w:rPr>
        <w:tab/>
        <w:t>Manutenção e ampliação dos programas, projetos e serviços credenciados através do SUS, Governo federal e Estadual.</w:t>
      </w:r>
    </w:p>
    <w:p w:rsidR="00087DC6" w:rsidRDefault="00087DC6" w:rsidP="0038255B">
      <w:pPr>
        <w:jc w:val="both"/>
        <w:rPr>
          <w:sz w:val="24"/>
          <w:szCs w:val="24"/>
        </w:rPr>
      </w:pPr>
      <w:r>
        <w:rPr>
          <w:sz w:val="24"/>
          <w:szCs w:val="24"/>
        </w:rPr>
        <w:tab/>
        <w:t>Manutenção, ampliaçã</w:t>
      </w:r>
      <w:r w:rsidR="00C37E41">
        <w:rPr>
          <w:sz w:val="24"/>
          <w:szCs w:val="24"/>
        </w:rPr>
        <w:t>o e reestruturação dos serviços. Programas</w:t>
      </w:r>
      <w:r>
        <w:rPr>
          <w:sz w:val="24"/>
          <w:szCs w:val="24"/>
        </w:rPr>
        <w:t>/projetos da rede de atenção básica, média e de alta complexidade, executados e/ou conveniados pelo município.</w:t>
      </w:r>
    </w:p>
    <w:p w:rsidR="00087DC6" w:rsidRDefault="00087DC6" w:rsidP="0038255B">
      <w:pPr>
        <w:jc w:val="both"/>
        <w:rPr>
          <w:sz w:val="24"/>
          <w:szCs w:val="24"/>
        </w:rPr>
      </w:pPr>
      <w:r>
        <w:rPr>
          <w:sz w:val="24"/>
          <w:szCs w:val="24"/>
        </w:rPr>
        <w:tab/>
        <w:t>Fortalecimento e construção da rede de saúde Mental do município, implementação de programas/projetos e serviços.</w:t>
      </w:r>
    </w:p>
    <w:p w:rsidR="001015FC" w:rsidRDefault="001015FC" w:rsidP="0038255B">
      <w:pPr>
        <w:jc w:val="both"/>
        <w:rPr>
          <w:sz w:val="24"/>
          <w:szCs w:val="24"/>
        </w:rPr>
      </w:pPr>
    </w:p>
    <w:p w:rsidR="001015FC" w:rsidRPr="001015FC" w:rsidRDefault="001015FC" w:rsidP="0038255B">
      <w:pPr>
        <w:jc w:val="both"/>
        <w:rPr>
          <w:b/>
          <w:sz w:val="24"/>
          <w:szCs w:val="24"/>
        </w:rPr>
      </w:pPr>
      <w:r w:rsidRPr="001015FC">
        <w:rPr>
          <w:b/>
          <w:sz w:val="24"/>
          <w:szCs w:val="24"/>
        </w:rPr>
        <w:t xml:space="preserve">2.7 - PROGRAMA PREVINE BRASIL </w:t>
      </w:r>
    </w:p>
    <w:p w:rsidR="001015FC" w:rsidRPr="001015FC" w:rsidRDefault="001015FC" w:rsidP="0038255B">
      <w:pPr>
        <w:jc w:val="both"/>
        <w:rPr>
          <w:sz w:val="24"/>
          <w:szCs w:val="24"/>
        </w:rPr>
      </w:pPr>
      <w:r w:rsidRPr="001015FC">
        <w:rPr>
          <w:sz w:val="24"/>
          <w:szCs w:val="24"/>
        </w:rPr>
        <w:tab/>
        <w:t xml:space="preserve">O programa Previne Brasil está vigente desde janeiro de 2020 através da Portaria nº 2.979 GM/MS/2019. as regras valem para as equipes de Saúde da Família e o programa promove novas diretivas para o funcionamento do SUS, reformulando estratégias de gestão e incentivando os gestores e as equipes a melhorar </w:t>
      </w:r>
      <w:r w:rsidR="00C37E41" w:rsidRPr="001015FC">
        <w:rPr>
          <w:sz w:val="24"/>
          <w:szCs w:val="24"/>
        </w:rPr>
        <w:t>a qualidade dos Serviços de Saúde oferecidos aos cidadãos do território</w:t>
      </w:r>
      <w:r w:rsidRPr="001015FC">
        <w:rPr>
          <w:sz w:val="24"/>
          <w:szCs w:val="24"/>
        </w:rPr>
        <w:t>. Houve a</w:t>
      </w:r>
      <w:r w:rsidR="00C37E41" w:rsidRPr="001015FC">
        <w:rPr>
          <w:sz w:val="24"/>
          <w:szCs w:val="24"/>
        </w:rPr>
        <w:t xml:space="preserve"> </w:t>
      </w:r>
      <w:r w:rsidRPr="001015FC">
        <w:rPr>
          <w:sz w:val="24"/>
          <w:szCs w:val="24"/>
        </w:rPr>
        <w:t>transição do modelo em que antes o pagamento era através do PAB Fixo e do PAB variável, e agora o financiamento será através de três modelos:</w:t>
      </w:r>
    </w:p>
    <w:p w:rsidR="001015FC" w:rsidRPr="001015FC" w:rsidRDefault="001015FC" w:rsidP="0038255B">
      <w:pPr>
        <w:jc w:val="both"/>
        <w:rPr>
          <w:sz w:val="24"/>
          <w:szCs w:val="24"/>
        </w:rPr>
      </w:pPr>
      <w:r w:rsidRPr="001015FC">
        <w:rPr>
          <w:sz w:val="24"/>
          <w:szCs w:val="24"/>
        </w:rPr>
        <w:tab/>
        <w:t>- Capacitação Ponderada;</w:t>
      </w:r>
    </w:p>
    <w:p w:rsidR="001015FC" w:rsidRPr="001015FC" w:rsidRDefault="001015FC" w:rsidP="0038255B">
      <w:pPr>
        <w:jc w:val="both"/>
        <w:rPr>
          <w:sz w:val="24"/>
          <w:szCs w:val="24"/>
        </w:rPr>
      </w:pPr>
      <w:r w:rsidRPr="001015FC">
        <w:rPr>
          <w:sz w:val="24"/>
          <w:szCs w:val="24"/>
        </w:rPr>
        <w:lastRenderedPageBreak/>
        <w:tab/>
        <w:t>- Indicadores de desempenho;</w:t>
      </w:r>
    </w:p>
    <w:p w:rsidR="001015FC" w:rsidRDefault="001015FC" w:rsidP="0038255B">
      <w:pPr>
        <w:jc w:val="both"/>
        <w:rPr>
          <w:sz w:val="24"/>
          <w:szCs w:val="24"/>
        </w:rPr>
      </w:pPr>
      <w:r w:rsidRPr="001015FC">
        <w:rPr>
          <w:sz w:val="24"/>
          <w:szCs w:val="24"/>
        </w:rPr>
        <w:tab/>
        <w:t>- Ações Estratégicas;</w:t>
      </w:r>
    </w:p>
    <w:p w:rsidR="005B1301" w:rsidRDefault="005B1301" w:rsidP="0038255B">
      <w:pPr>
        <w:jc w:val="both"/>
        <w:rPr>
          <w:sz w:val="24"/>
          <w:szCs w:val="24"/>
        </w:rPr>
      </w:pPr>
      <w:r>
        <w:rPr>
          <w:sz w:val="24"/>
          <w:szCs w:val="24"/>
        </w:rPr>
        <w:tab/>
      </w:r>
      <w:r w:rsidR="001015FC">
        <w:rPr>
          <w:sz w:val="24"/>
          <w:szCs w:val="24"/>
        </w:rPr>
        <w:t xml:space="preserve">Cumpre destacar que monitorar e avaliar o desempenho da Política Nacional de Atenção Básica (PNAB) e, primordialmente, das ações desenvolvidas pelas equipes que atuam na atenção primária é uma das funções essenciais do município. O monitoramento e a avaliação se transformam em ferramentas de transparência a fim de prestar contas à população sobre investimento na área da saúde. Eles também auxiliam a analisar o acesso e a qualidade dos serviços prestados </w:t>
      </w:r>
      <w:r w:rsidR="00AE6F62">
        <w:rPr>
          <w:sz w:val="24"/>
          <w:szCs w:val="24"/>
        </w:rPr>
        <w:t>pelo município, viabilizando, assim, a implementação de medidas de correção e/ ou aprimoramento das ações e serviços ofertados no âmbito da Atenç</w:t>
      </w:r>
      <w:r>
        <w:rPr>
          <w:sz w:val="24"/>
          <w:szCs w:val="24"/>
        </w:rPr>
        <w:t>ão P</w:t>
      </w:r>
      <w:r w:rsidR="00AE6F62">
        <w:rPr>
          <w:sz w:val="24"/>
          <w:szCs w:val="24"/>
        </w:rPr>
        <w:t>rimária à Saúde.</w:t>
      </w:r>
    </w:p>
    <w:p w:rsidR="005B1301" w:rsidRDefault="005B1301" w:rsidP="0038255B">
      <w:pPr>
        <w:jc w:val="both"/>
        <w:rPr>
          <w:sz w:val="24"/>
          <w:szCs w:val="24"/>
        </w:rPr>
      </w:pPr>
      <w:r>
        <w:rPr>
          <w:sz w:val="24"/>
          <w:szCs w:val="24"/>
        </w:rPr>
        <w:tab/>
        <w:t xml:space="preserve">O incentivo financeiro é calculado com base nos resultados de sete indicadores que estarão destacados abaixo, junto às ações que poderão ser desenvolvidas pela equipe de saúde da família para alcance desses indicadores. </w:t>
      </w:r>
    </w:p>
    <w:p w:rsidR="001015FC" w:rsidRDefault="005B1301" w:rsidP="0038255B">
      <w:pPr>
        <w:jc w:val="both"/>
        <w:rPr>
          <w:sz w:val="24"/>
          <w:szCs w:val="24"/>
        </w:rPr>
      </w:pPr>
      <w:r>
        <w:rPr>
          <w:sz w:val="24"/>
          <w:szCs w:val="24"/>
        </w:rPr>
        <w:tab/>
      </w:r>
      <w:r w:rsidR="00C37E41">
        <w:rPr>
          <w:sz w:val="24"/>
          <w:szCs w:val="24"/>
        </w:rPr>
        <w:t>O desenvolvimento de competência profissional específicas</w:t>
      </w:r>
      <w:r w:rsidR="00711776">
        <w:rPr>
          <w:sz w:val="24"/>
          <w:szCs w:val="24"/>
        </w:rPr>
        <w:t xml:space="preserve"> para uso adequado da informação</w:t>
      </w:r>
      <w:r w:rsidR="00C37E41">
        <w:rPr>
          <w:sz w:val="24"/>
          <w:szCs w:val="24"/>
        </w:rPr>
        <w:t xml:space="preserve"> é</w:t>
      </w:r>
      <w:r w:rsidR="00711776">
        <w:rPr>
          <w:sz w:val="24"/>
          <w:szCs w:val="24"/>
        </w:rPr>
        <w:t xml:space="preserve"> elemento </w:t>
      </w:r>
      <w:r w:rsidR="00F61259">
        <w:rPr>
          <w:sz w:val="24"/>
          <w:szCs w:val="24"/>
        </w:rPr>
        <w:t>fundamental de um encontro clínico efetivo. Para isso destacamos:</w:t>
      </w:r>
    </w:p>
    <w:p w:rsidR="00F61259" w:rsidRDefault="00F61259" w:rsidP="0038255B">
      <w:pPr>
        <w:jc w:val="both"/>
        <w:rPr>
          <w:sz w:val="24"/>
          <w:szCs w:val="24"/>
        </w:rPr>
      </w:pPr>
      <w:r>
        <w:rPr>
          <w:sz w:val="24"/>
          <w:szCs w:val="24"/>
        </w:rPr>
        <w:tab/>
        <w:t>- A habilidade de comunicação e escuta entre profissional e usuário;</w:t>
      </w:r>
    </w:p>
    <w:p w:rsidR="00F61259" w:rsidRDefault="00F61259" w:rsidP="0038255B">
      <w:pPr>
        <w:jc w:val="both"/>
        <w:rPr>
          <w:sz w:val="24"/>
          <w:szCs w:val="24"/>
        </w:rPr>
      </w:pPr>
      <w:r>
        <w:rPr>
          <w:sz w:val="24"/>
          <w:szCs w:val="24"/>
        </w:rPr>
        <w:tab/>
        <w:t>- O conhecimento desenvolvido;</w:t>
      </w:r>
    </w:p>
    <w:p w:rsidR="00F61259" w:rsidRDefault="00F61259" w:rsidP="0038255B">
      <w:pPr>
        <w:jc w:val="both"/>
        <w:rPr>
          <w:sz w:val="24"/>
          <w:szCs w:val="24"/>
        </w:rPr>
      </w:pPr>
      <w:r>
        <w:rPr>
          <w:sz w:val="24"/>
          <w:szCs w:val="24"/>
        </w:rPr>
        <w:tab/>
        <w:t>- A capacidade e o registro correto da tecnologia da informação;</w:t>
      </w:r>
    </w:p>
    <w:p w:rsidR="000806D0" w:rsidRDefault="00F61259" w:rsidP="0038255B">
      <w:pPr>
        <w:jc w:val="both"/>
        <w:rPr>
          <w:sz w:val="24"/>
          <w:szCs w:val="24"/>
        </w:rPr>
      </w:pPr>
      <w:r>
        <w:rPr>
          <w:sz w:val="24"/>
          <w:szCs w:val="24"/>
        </w:rPr>
        <w:tab/>
        <w:t>É importante ressaltar sobre a responsabilidade de toda a EQUIPE DE SAÚDE DA FAMÍLIA quanto ao acolhimento, atendimento e acompanhamento dos usuários pertencentes à área territorial do munic</w:t>
      </w:r>
      <w:r w:rsidR="000806D0">
        <w:rPr>
          <w:sz w:val="24"/>
          <w:szCs w:val="24"/>
        </w:rPr>
        <w:t>ípio. A gestão do cuidado e atenção em saúde, além do registro adequado das informações em saúde é fundamental para o sucesso no alcance de indicadores e elevação da qualidade do serviço e a satisfação dos usuários durante a execução da ação e serviço de saúde.</w:t>
      </w:r>
    </w:p>
    <w:p w:rsidR="000806D0" w:rsidRDefault="000806D0" w:rsidP="0038255B">
      <w:pPr>
        <w:jc w:val="both"/>
        <w:rPr>
          <w:b/>
          <w:sz w:val="24"/>
          <w:szCs w:val="24"/>
        </w:rPr>
      </w:pPr>
      <w:r>
        <w:rPr>
          <w:sz w:val="24"/>
          <w:szCs w:val="24"/>
        </w:rPr>
        <w:tab/>
      </w:r>
      <w:r w:rsidRPr="000806D0">
        <w:rPr>
          <w:b/>
          <w:sz w:val="24"/>
          <w:szCs w:val="24"/>
        </w:rPr>
        <w:t xml:space="preserve">2.7.1 -Capacitação Ponderada - Cadastro de Usuários </w:t>
      </w:r>
    </w:p>
    <w:p w:rsidR="00C111D3" w:rsidRDefault="000806D0" w:rsidP="0038255B">
      <w:pPr>
        <w:jc w:val="both"/>
        <w:rPr>
          <w:sz w:val="24"/>
          <w:szCs w:val="24"/>
        </w:rPr>
      </w:pPr>
      <w:r w:rsidRPr="00C111D3">
        <w:rPr>
          <w:sz w:val="24"/>
          <w:szCs w:val="24"/>
        </w:rPr>
        <w:tab/>
        <w:t>A Capacitação ponderada se faz através do cadastro do cidadão na atenção Prim</w:t>
      </w:r>
      <w:r w:rsidR="00C111D3" w:rsidRPr="00C111D3">
        <w:rPr>
          <w:sz w:val="24"/>
          <w:szCs w:val="24"/>
        </w:rPr>
        <w:t>ária a S</w:t>
      </w:r>
      <w:r w:rsidRPr="00C111D3">
        <w:rPr>
          <w:sz w:val="24"/>
          <w:szCs w:val="24"/>
        </w:rPr>
        <w:t>aúde (APS), na qual compõe uma das ações realizadas pelas Equipes de Saúde. Por meio dele pode-se obter o reconhecimento da população adstrita à equipe e Unidade de Atenção Primária, subsidiando o planejamento dos profissionais e gestores nas ofertas de serviços e o acompanhamento dos indiv</w:t>
      </w:r>
      <w:r w:rsidR="00C111D3" w:rsidRPr="00C111D3">
        <w:rPr>
          <w:sz w:val="24"/>
          <w:szCs w:val="24"/>
        </w:rPr>
        <w:t>íduos sob sua responsabilidade. Portanto, para esse painel serão considerados como usuários cadastrados aqueles que tiverem preenchido um cadastro completo ou um cadastro rápido (aquele realizado imediatamente antes do atendimento, quando a pessoa não possui cadastro completo prévio), desde que possua uma vinculação em uma equipe.</w:t>
      </w:r>
    </w:p>
    <w:p w:rsidR="00C111D3" w:rsidRDefault="00C111D3" w:rsidP="0038255B">
      <w:pPr>
        <w:jc w:val="both"/>
        <w:rPr>
          <w:sz w:val="24"/>
          <w:szCs w:val="24"/>
        </w:rPr>
      </w:pPr>
      <w:r>
        <w:rPr>
          <w:sz w:val="24"/>
          <w:szCs w:val="24"/>
        </w:rPr>
        <w:tab/>
        <w:t xml:space="preserve">Suas ações, estratégias e atividades </w:t>
      </w:r>
      <w:r w:rsidR="00C37E41">
        <w:rPr>
          <w:sz w:val="24"/>
          <w:szCs w:val="24"/>
        </w:rPr>
        <w:t>referentes ao cadastro de usuários que devem ser adotadas pela ESF</w:t>
      </w:r>
      <w:r>
        <w:rPr>
          <w:sz w:val="24"/>
          <w:szCs w:val="24"/>
        </w:rPr>
        <w:t>:</w:t>
      </w:r>
    </w:p>
    <w:p w:rsidR="00C111D3" w:rsidRDefault="00C111D3" w:rsidP="0038255B">
      <w:pPr>
        <w:jc w:val="both"/>
        <w:rPr>
          <w:sz w:val="24"/>
          <w:szCs w:val="24"/>
        </w:rPr>
      </w:pPr>
      <w:r>
        <w:rPr>
          <w:sz w:val="24"/>
          <w:szCs w:val="24"/>
        </w:rPr>
        <w:lastRenderedPageBreak/>
        <w:tab/>
        <w:t>- Cadastrar todas as pessoas de sua micro área e manter os cadastros atualizados pelo mínimo a cada semestre (6 meses);</w:t>
      </w:r>
    </w:p>
    <w:p w:rsidR="00C111D3" w:rsidRDefault="00C111D3" w:rsidP="0038255B">
      <w:pPr>
        <w:jc w:val="both"/>
        <w:rPr>
          <w:sz w:val="24"/>
          <w:szCs w:val="24"/>
        </w:rPr>
      </w:pPr>
      <w:r>
        <w:rPr>
          <w:sz w:val="24"/>
          <w:szCs w:val="24"/>
        </w:rPr>
        <w:tab/>
        <w:t xml:space="preserve">- Identificar junto </w:t>
      </w:r>
      <w:r w:rsidR="00C37E41">
        <w:rPr>
          <w:sz w:val="24"/>
          <w:szCs w:val="24"/>
        </w:rPr>
        <w:t>à</w:t>
      </w:r>
      <w:r>
        <w:rPr>
          <w:sz w:val="24"/>
          <w:szCs w:val="24"/>
        </w:rPr>
        <w:t xml:space="preserve"> equipe de saúde da família, os cadastros realizados pela equipe através do cadastro do cidadão (cadastro rápido) na Unidade de Saúde, e que ainda não possuem cadastro individual e territorial, para ser direcionado ao ACS realizar o cadastro individual no domicílio do usuário;</w:t>
      </w:r>
    </w:p>
    <w:p w:rsidR="00B36840" w:rsidRDefault="00C111D3" w:rsidP="0038255B">
      <w:pPr>
        <w:jc w:val="both"/>
        <w:rPr>
          <w:sz w:val="24"/>
          <w:szCs w:val="24"/>
        </w:rPr>
      </w:pPr>
      <w:r>
        <w:rPr>
          <w:sz w:val="24"/>
          <w:szCs w:val="24"/>
        </w:rPr>
        <w:tab/>
        <w:t>- Acompanhar, por meio de visita domiciliar, todas as famílias e indivíduos sob sua responsabilidade. as visitas deverão ser progr</w:t>
      </w:r>
      <w:r w:rsidR="00B36840">
        <w:rPr>
          <w:sz w:val="24"/>
          <w:szCs w:val="24"/>
        </w:rPr>
        <w:t>amadas em conjunto com a equipe, considerando os critérios de risco e vulnerabilidade de modo que famílias com maior necessidade sejam visitadas mais vezes, mantendo como referência a média de uma visita/mês;</w:t>
      </w:r>
    </w:p>
    <w:p w:rsidR="00B36840" w:rsidRDefault="00B36840" w:rsidP="0038255B">
      <w:pPr>
        <w:jc w:val="both"/>
        <w:rPr>
          <w:sz w:val="24"/>
          <w:szCs w:val="24"/>
        </w:rPr>
      </w:pPr>
      <w:r>
        <w:rPr>
          <w:sz w:val="24"/>
          <w:szCs w:val="24"/>
        </w:rPr>
        <w:tab/>
        <w:t xml:space="preserve">- Desenvolver atividades de promoção da saúde, de prevenção das doenças e agravos e de vigilância à saúde, por meio de visitas domiciliares e de ações educativas. </w:t>
      </w:r>
    </w:p>
    <w:p w:rsidR="00E2020D" w:rsidRPr="00B36840" w:rsidRDefault="000806D0" w:rsidP="0038255B">
      <w:pPr>
        <w:jc w:val="both"/>
        <w:rPr>
          <w:sz w:val="24"/>
          <w:szCs w:val="24"/>
        </w:rPr>
      </w:pPr>
      <w:r w:rsidRPr="00C111D3">
        <w:rPr>
          <w:sz w:val="24"/>
          <w:szCs w:val="24"/>
        </w:rPr>
        <w:t xml:space="preserve">  </w:t>
      </w:r>
      <w:r w:rsidRPr="00C111D3">
        <w:rPr>
          <w:sz w:val="24"/>
          <w:szCs w:val="24"/>
        </w:rPr>
        <w:tab/>
      </w:r>
    </w:p>
    <w:p w:rsidR="00E2020D" w:rsidRPr="00F657B2" w:rsidRDefault="00E2020D" w:rsidP="00163F67">
      <w:pPr>
        <w:pStyle w:val="PargrafodaLista"/>
        <w:numPr>
          <w:ilvl w:val="0"/>
          <w:numId w:val="12"/>
        </w:numPr>
        <w:jc w:val="both"/>
        <w:rPr>
          <w:b/>
          <w:sz w:val="28"/>
          <w:szCs w:val="28"/>
        </w:rPr>
      </w:pPr>
      <w:r w:rsidRPr="00F657B2">
        <w:rPr>
          <w:b/>
          <w:sz w:val="28"/>
          <w:szCs w:val="28"/>
        </w:rPr>
        <w:t>– IDENTIFICAÇÃO DAS NECESSIDADES/PROBLEMAS</w:t>
      </w:r>
    </w:p>
    <w:p w:rsidR="00B57083" w:rsidRDefault="00E2020D" w:rsidP="00E2020D">
      <w:pPr>
        <w:ind w:left="375"/>
        <w:jc w:val="both"/>
        <w:rPr>
          <w:sz w:val="24"/>
          <w:szCs w:val="24"/>
        </w:rPr>
      </w:pPr>
      <w:r>
        <w:rPr>
          <w:sz w:val="24"/>
          <w:szCs w:val="24"/>
        </w:rPr>
        <w:t>Após análise situacional do município de Lavras do Sul, através do trabalho c</w:t>
      </w:r>
      <w:r w:rsidR="00B57083">
        <w:rPr>
          <w:sz w:val="24"/>
          <w:szCs w:val="24"/>
        </w:rPr>
        <w:t>onjunto de todos os setores da S</w:t>
      </w:r>
      <w:r>
        <w:rPr>
          <w:sz w:val="24"/>
          <w:szCs w:val="24"/>
        </w:rPr>
        <w:t>ecretaria</w:t>
      </w:r>
      <w:r w:rsidR="006440AE">
        <w:rPr>
          <w:sz w:val="24"/>
          <w:szCs w:val="24"/>
        </w:rPr>
        <w:t xml:space="preserve"> Municipal de Saúde, </w:t>
      </w:r>
      <w:r w:rsidR="00C37E41">
        <w:rPr>
          <w:sz w:val="24"/>
          <w:szCs w:val="24"/>
        </w:rPr>
        <w:t>levantamentos de prioridades nas Conferências Municipais de Saúde foram</w:t>
      </w:r>
      <w:r>
        <w:rPr>
          <w:sz w:val="24"/>
          <w:szCs w:val="24"/>
        </w:rPr>
        <w:t xml:space="preserve"> identificadas as necessidades, para posterior criação das metas para o Plano Municipal de Saúde 2022 – 2025, dentre as </w:t>
      </w:r>
      <w:r w:rsidR="00B57083">
        <w:rPr>
          <w:sz w:val="24"/>
          <w:szCs w:val="24"/>
        </w:rPr>
        <w:t>quais se destacam:</w:t>
      </w:r>
    </w:p>
    <w:p w:rsidR="00431FDE" w:rsidRPr="00B57083" w:rsidRDefault="00E2020D" w:rsidP="00E2020D">
      <w:pPr>
        <w:ind w:left="375"/>
        <w:jc w:val="both"/>
        <w:rPr>
          <w:i/>
          <w:sz w:val="24"/>
          <w:szCs w:val="24"/>
        </w:rPr>
      </w:pPr>
      <w:r>
        <w:rPr>
          <w:sz w:val="24"/>
          <w:szCs w:val="24"/>
        </w:rPr>
        <w:t xml:space="preserve">De modo geral, pode-se destacar </w:t>
      </w:r>
      <w:r w:rsidRPr="00B57083">
        <w:rPr>
          <w:i/>
          <w:sz w:val="24"/>
          <w:szCs w:val="24"/>
        </w:rPr>
        <w:t>como primordial a ampliação da Cobertura Populacional da atenção básica, da Estratégia Saúde da Família, dos Agentes Comunitários de Saúde e Saúde Bucal. Percebe-se que dos indicadores avaliados du</w:t>
      </w:r>
      <w:r w:rsidR="00431FDE" w:rsidRPr="00B57083">
        <w:rPr>
          <w:i/>
          <w:sz w:val="24"/>
          <w:szCs w:val="24"/>
        </w:rPr>
        <w:t xml:space="preserve">rante a Pandemia da Covic-19, dificultou as atividades, assim </w:t>
      </w:r>
      <w:r w:rsidR="00F657B2" w:rsidRPr="00B57083">
        <w:rPr>
          <w:i/>
          <w:sz w:val="24"/>
          <w:szCs w:val="24"/>
        </w:rPr>
        <w:t>conseqüentemente</w:t>
      </w:r>
      <w:r w:rsidR="00431FDE" w:rsidRPr="00B57083">
        <w:rPr>
          <w:i/>
          <w:sz w:val="24"/>
          <w:szCs w:val="24"/>
        </w:rPr>
        <w:t xml:space="preserve"> vários estavam abaixo do preconizado pelo Ministério da Saúde ou Secretaria Estadual de Saúde, na retomada pós Covic será necessário fortalecimento da AB e estratificação da população conforme Linhas de Cuidado.</w:t>
      </w:r>
    </w:p>
    <w:p w:rsidR="00135FA2" w:rsidRDefault="00135FA2" w:rsidP="00135FA2">
      <w:pPr>
        <w:ind w:left="375"/>
        <w:jc w:val="both"/>
        <w:rPr>
          <w:sz w:val="24"/>
          <w:szCs w:val="24"/>
        </w:rPr>
      </w:pPr>
      <w:r>
        <w:rPr>
          <w:sz w:val="24"/>
          <w:szCs w:val="24"/>
        </w:rPr>
        <w:t>Destacam-se, também, como grandes desafios da saúde pública, ações para a linha de cuidado de Saúde Mental e Pessoas com deficiências que vem aumentando gradativamente.</w:t>
      </w:r>
    </w:p>
    <w:p w:rsidR="00135FA2" w:rsidRDefault="00135FA2" w:rsidP="00135FA2">
      <w:pPr>
        <w:ind w:left="375"/>
        <w:jc w:val="both"/>
        <w:rPr>
          <w:sz w:val="24"/>
          <w:szCs w:val="24"/>
        </w:rPr>
      </w:pPr>
      <w:r>
        <w:rPr>
          <w:sz w:val="24"/>
          <w:szCs w:val="24"/>
        </w:rPr>
        <w:t xml:space="preserve">Junto </w:t>
      </w:r>
      <w:r w:rsidR="00150152">
        <w:rPr>
          <w:sz w:val="24"/>
          <w:szCs w:val="24"/>
        </w:rPr>
        <w:t>às</w:t>
      </w:r>
      <w:r>
        <w:rPr>
          <w:sz w:val="24"/>
          <w:szCs w:val="24"/>
        </w:rPr>
        <w:t xml:space="preserve"> consultas e exames especializados, percebe-se que algumas especialidades contam com uma grande demanda, assim de maneira regional necessitamos fortalecimento e ampliação da oferta.</w:t>
      </w:r>
    </w:p>
    <w:p w:rsidR="00150152" w:rsidRDefault="00135FA2" w:rsidP="00135FA2">
      <w:pPr>
        <w:ind w:left="375"/>
        <w:jc w:val="both"/>
        <w:rPr>
          <w:sz w:val="24"/>
          <w:szCs w:val="24"/>
        </w:rPr>
      </w:pPr>
      <w:r>
        <w:rPr>
          <w:sz w:val="24"/>
          <w:szCs w:val="24"/>
        </w:rPr>
        <w:t>Quanto à área hospitalar, salientamos grandes dificuldades em transferir os pacientes para referências estaduais</w:t>
      </w:r>
      <w:r w:rsidR="00150152">
        <w:rPr>
          <w:sz w:val="24"/>
          <w:szCs w:val="24"/>
        </w:rPr>
        <w:t>.</w:t>
      </w:r>
    </w:p>
    <w:p w:rsidR="00150152" w:rsidRDefault="00150152" w:rsidP="00135FA2">
      <w:pPr>
        <w:ind w:left="375"/>
        <w:jc w:val="both"/>
        <w:rPr>
          <w:sz w:val="24"/>
          <w:szCs w:val="24"/>
        </w:rPr>
      </w:pPr>
      <w:r>
        <w:rPr>
          <w:sz w:val="24"/>
          <w:szCs w:val="24"/>
        </w:rPr>
        <w:t xml:space="preserve">Em todos os níveis, percebe-se a necessidade de realização de concurso público para suprir toda a demanda dos setores, também capacitações/ cursos mais </w:t>
      </w:r>
      <w:r w:rsidR="006A65F4">
        <w:rPr>
          <w:sz w:val="24"/>
          <w:szCs w:val="24"/>
        </w:rPr>
        <w:t>freqüentes</w:t>
      </w:r>
      <w:r>
        <w:rPr>
          <w:sz w:val="24"/>
          <w:szCs w:val="24"/>
        </w:rPr>
        <w:t>, contribuindo com a educação permanente de todos.</w:t>
      </w:r>
    </w:p>
    <w:p w:rsidR="00C67EE6" w:rsidRDefault="00150152" w:rsidP="00135FA2">
      <w:pPr>
        <w:ind w:left="375"/>
        <w:jc w:val="both"/>
        <w:rPr>
          <w:sz w:val="24"/>
          <w:szCs w:val="24"/>
        </w:rPr>
      </w:pPr>
      <w:r>
        <w:rPr>
          <w:sz w:val="24"/>
          <w:szCs w:val="24"/>
        </w:rPr>
        <w:lastRenderedPageBreak/>
        <w:t>Segue abaixo todas as necessidades e problemas levantados</w:t>
      </w:r>
      <w:r w:rsidR="00C67EE6">
        <w:rPr>
          <w:sz w:val="24"/>
          <w:szCs w:val="24"/>
        </w:rPr>
        <w:t>, sendo que muitas destas necessidades serão elencadas na Programação Anual de Saúde – PAS, como ação a ser realizada, dentro das respectivas Diretrizes.</w:t>
      </w:r>
    </w:p>
    <w:p w:rsidR="006A65F4" w:rsidRDefault="006A65F4" w:rsidP="006A65F4">
      <w:pPr>
        <w:ind w:left="375"/>
        <w:jc w:val="both"/>
        <w:rPr>
          <w:sz w:val="24"/>
          <w:szCs w:val="24"/>
        </w:rPr>
      </w:pPr>
    </w:p>
    <w:p w:rsidR="00135FA2" w:rsidRPr="006A65F4" w:rsidRDefault="00B57083" w:rsidP="006A65F4">
      <w:pPr>
        <w:ind w:left="375"/>
        <w:jc w:val="both"/>
        <w:rPr>
          <w:b/>
          <w:i/>
          <w:sz w:val="24"/>
          <w:szCs w:val="24"/>
        </w:rPr>
      </w:pPr>
      <w:r>
        <w:rPr>
          <w:b/>
          <w:i/>
          <w:sz w:val="24"/>
          <w:szCs w:val="24"/>
        </w:rPr>
        <w:tab/>
      </w:r>
      <w:r w:rsidR="005F247A" w:rsidRPr="006A65F4">
        <w:rPr>
          <w:b/>
          <w:i/>
          <w:sz w:val="24"/>
          <w:szCs w:val="24"/>
        </w:rPr>
        <w:t xml:space="preserve">Necessidades e Problemas Conforme Diretriz 01 – Qualificação da Gestão em </w:t>
      </w:r>
      <w:r>
        <w:rPr>
          <w:b/>
          <w:i/>
          <w:sz w:val="24"/>
          <w:szCs w:val="24"/>
        </w:rPr>
        <w:tab/>
      </w:r>
      <w:r w:rsidR="005F247A" w:rsidRPr="006A65F4">
        <w:rPr>
          <w:b/>
          <w:i/>
          <w:sz w:val="24"/>
          <w:szCs w:val="24"/>
        </w:rPr>
        <w:t>Saúde</w:t>
      </w:r>
    </w:p>
    <w:p w:rsidR="00163F67" w:rsidRPr="00163F67" w:rsidRDefault="00163F67" w:rsidP="00163F67">
      <w:pPr>
        <w:jc w:val="both"/>
        <w:rPr>
          <w:sz w:val="24"/>
          <w:szCs w:val="24"/>
        </w:rPr>
      </w:pPr>
      <w:r w:rsidRPr="00163F67">
        <w:rPr>
          <w:sz w:val="24"/>
          <w:szCs w:val="24"/>
        </w:rPr>
        <w:t>Falta de médico;</w:t>
      </w:r>
    </w:p>
    <w:p w:rsidR="00163F67" w:rsidRPr="00163F67" w:rsidRDefault="00163F67" w:rsidP="00163F67">
      <w:pPr>
        <w:jc w:val="both"/>
        <w:rPr>
          <w:sz w:val="24"/>
          <w:szCs w:val="24"/>
        </w:rPr>
      </w:pPr>
      <w:r w:rsidRPr="00163F67">
        <w:rPr>
          <w:sz w:val="24"/>
          <w:szCs w:val="24"/>
        </w:rPr>
        <w:t>Necessidade de Concurso Público;</w:t>
      </w:r>
    </w:p>
    <w:p w:rsidR="00163F67" w:rsidRPr="00163F67" w:rsidRDefault="00163F67" w:rsidP="00163F67">
      <w:pPr>
        <w:jc w:val="both"/>
        <w:rPr>
          <w:sz w:val="24"/>
          <w:szCs w:val="24"/>
        </w:rPr>
      </w:pPr>
      <w:r w:rsidRPr="00163F67">
        <w:rPr>
          <w:sz w:val="24"/>
          <w:szCs w:val="24"/>
        </w:rPr>
        <w:t xml:space="preserve">Conscientização dos usuários para não faltarem </w:t>
      </w:r>
      <w:r w:rsidR="00C37E41" w:rsidRPr="00163F67">
        <w:rPr>
          <w:sz w:val="24"/>
          <w:szCs w:val="24"/>
        </w:rPr>
        <w:t>às</w:t>
      </w:r>
      <w:r w:rsidRPr="00163F67">
        <w:rPr>
          <w:sz w:val="24"/>
          <w:szCs w:val="24"/>
        </w:rPr>
        <w:t xml:space="preserve"> consultas e exames;</w:t>
      </w:r>
    </w:p>
    <w:p w:rsidR="006A65F4" w:rsidRDefault="006A65F4" w:rsidP="006A65F4">
      <w:pPr>
        <w:jc w:val="both"/>
        <w:rPr>
          <w:sz w:val="24"/>
          <w:szCs w:val="24"/>
        </w:rPr>
      </w:pPr>
      <w:r>
        <w:rPr>
          <w:sz w:val="24"/>
          <w:szCs w:val="24"/>
        </w:rPr>
        <w:t>Prédios locados</w:t>
      </w:r>
    </w:p>
    <w:p w:rsidR="006A65F4" w:rsidRDefault="00163F67" w:rsidP="006A65F4">
      <w:pPr>
        <w:jc w:val="both"/>
        <w:rPr>
          <w:sz w:val="24"/>
          <w:szCs w:val="24"/>
        </w:rPr>
      </w:pPr>
      <w:r>
        <w:rPr>
          <w:sz w:val="24"/>
          <w:szCs w:val="24"/>
        </w:rPr>
        <w:t>Dificuldade com o acesso a informática, equipamentos e material de informática;</w:t>
      </w:r>
    </w:p>
    <w:p w:rsidR="00163F67" w:rsidRPr="00163F67" w:rsidRDefault="00163F67" w:rsidP="006A65F4">
      <w:pPr>
        <w:jc w:val="both"/>
        <w:rPr>
          <w:sz w:val="24"/>
          <w:szCs w:val="24"/>
        </w:rPr>
      </w:pPr>
      <w:r w:rsidRPr="00163F67">
        <w:rPr>
          <w:sz w:val="24"/>
          <w:szCs w:val="24"/>
        </w:rPr>
        <w:t>Ampliar a utilização do sistema de Prontuário eletrônico</w:t>
      </w:r>
    </w:p>
    <w:p w:rsidR="00B57083" w:rsidRDefault="00B57083" w:rsidP="006A65F4">
      <w:pPr>
        <w:pStyle w:val="PargrafodaLista"/>
        <w:ind w:left="1068"/>
        <w:jc w:val="both"/>
        <w:rPr>
          <w:b/>
          <w:i/>
          <w:sz w:val="24"/>
          <w:szCs w:val="24"/>
        </w:rPr>
      </w:pPr>
    </w:p>
    <w:p w:rsidR="00163F67" w:rsidRPr="006A65F4" w:rsidRDefault="00163F67" w:rsidP="006A65F4">
      <w:pPr>
        <w:pStyle w:val="PargrafodaLista"/>
        <w:ind w:left="1068"/>
        <w:jc w:val="both"/>
        <w:rPr>
          <w:b/>
          <w:i/>
          <w:sz w:val="24"/>
          <w:szCs w:val="24"/>
        </w:rPr>
      </w:pPr>
      <w:r w:rsidRPr="006A65F4">
        <w:rPr>
          <w:b/>
          <w:i/>
          <w:sz w:val="24"/>
          <w:szCs w:val="24"/>
        </w:rPr>
        <w:t>Necessidades e problemas conforme Diretriz 02 – Fortalecimento da Rede de Atenção à Saúde.</w:t>
      </w:r>
    </w:p>
    <w:p w:rsidR="00163F67" w:rsidRDefault="00163F67" w:rsidP="009D1FE5">
      <w:pPr>
        <w:jc w:val="both"/>
        <w:rPr>
          <w:sz w:val="24"/>
          <w:szCs w:val="24"/>
        </w:rPr>
      </w:pPr>
      <w:r w:rsidRPr="009D1FE5">
        <w:rPr>
          <w:sz w:val="24"/>
          <w:szCs w:val="24"/>
        </w:rPr>
        <w:t>Retomada do Programa de controle do tabagismo;</w:t>
      </w:r>
    </w:p>
    <w:p w:rsidR="00B11DB3" w:rsidRDefault="00B11DB3" w:rsidP="009D1FE5">
      <w:pPr>
        <w:jc w:val="both"/>
        <w:rPr>
          <w:sz w:val="24"/>
          <w:szCs w:val="24"/>
        </w:rPr>
      </w:pPr>
      <w:r>
        <w:rPr>
          <w:sz w:val="24"/>
          <w:szCs w:val="24"/>
        </w:rPr>
        <w:t>Ampliação de divulgações de temas diversos (Agosto Dourado, Setembro Amarelo, Outubro Rosa, Novembro Azul, entre outras de nível estadual e federal);</w:t>
      </w:r>
    </w:p>
    <w:p w:rsidR="00B11DB3" w:rsidRDefault="00B11DB3" w:rsidP="009D1FE5">
      <w:pPr>
        <w:jc w:val="both"/>
        <w:rPr>
          <w:sz w:val="24"/>
          <w:szCs w:val="24"/>
        </w:rPr>
      </w:pPr>
      <w:r>
        <w:rPr>
          <w:sz w:val="24"/>
          <w:szCs w:val="24"/>
        </w:rPr>
        <w:t>Baixa cobertura da Atenção Básica;</w:t>
      </w:r>
    </w:p>
    <w:p w:rsidR="00B11DB3" w:rsidRDefault="00B11DB3" w:rsidP="009D1FE5">
      <w:pPr>
        <w:jc w:val="both"/>
        <w:rPr>
          <w:sz w:val="24"/>
          <w:szCs w:val="24"/>
        </w:rPr>
      </w:pPr>
      <w:r>
        <w:rPr>
          <w:sz w:val="24"/>
          <w:szCs w:val="24"/>
        </w:rPr>
        <w:t>Baixa cobertura de Estratégia Saúde da Família;</w:t>
      </w:r>
    </w:p>
    <w:p w:rsidR="00B11DB3" w:rsidRDefault="00B11DB3" w:rsidP="009D1FE5">
      <w:pPr>
        <w:jc w:val="both"/>
        <w:rPr>
          <w:sz w:val="24"/>
          <w:szCs w:val="24"/>
        </w:rPr>
      </w:pPr>
      <w:r>
        <w:rPr>
          <w:sz w:val="24"/>
          <w:szCs w:val="24"/>
        </w:rPr>
        <w:t>Baixa cobertura de Agentes Comunitários de Saúde;</w:t>
      </w:r>
    </w:p>
    <w:p w:rsidR="008724AE" w:rsidRDefault="00B11DB3" w:rsidP="009D1FE5">
      <w:pPr>
        <w:jc w:val="both"/>
        <w:rPr>
          <w:sz w:val="24"/>
          <w:szCs w:val="24"/>
        </w:rPr>
      </w:pPr>
      <w:r>
        <w:rPr>
          <w:sz w:val="24"/>
          <w:szCs w:val="24"/>
        </w:rPr>
        <w:t xml:space="preserve">Estratificação de pacientes em </w:t>
      </w:r>
      <w:r w:rsidR="00C37E41">
        <w:rPr>
          <w:sz w:val="24"/>
          <w:szCs w:val="24"/>
        </w:rPr>
        <w:t xml:space="preserve">todas as </w:t>
      </w:r>
      <w:r w:rsidR="008724AE">
        <w:rPr>
          <w:sz w:val="24"/>
          <w:szCs w:val="24"/>
        </w:rPr>
        <w:t>linhas de cuidado;</w:t>
      </w:r>
    </w:p>
    <w:p w:rsidR="008724AE" w:rsidRDefault="008724AE" w:rsidP="009D1FE5">
      <w:pPr>
        <w:jc w:val="both"/>
        <w:rPr>
          <w:sz w:val="24"/>
          <w:szCs w:val="24"/>
        </w:rPr>
      </w:pPr>
      <w:r>
        <w:rPr>
          <w:sz w:val="24"/>
          <w:szCs w:val="24"/>
        </w:rPr>
        <w:t>Falta de efetivo, profissionais insuficientes (enfermeiros, técnicos de enfermagem, agentes comunitários de saúde);</w:t>
      </w:r>
    </w:p>
    <w:p w:rsidR="008724AE" w:rsidRDefault="008724AE" w:rsidP="009D1FE5">
      <w:pPr>
        <w:jc w:val="both"/>
        <w:rPr>
          <w:sz w:val="24"/>
          <w:szCs w:val="24"/>
        </w:rPr>
      </w:pPr>
      <w:r>
        <w:rPr>
          <w:sz w:val="24"/>
          <w:szCs w:val="24"/>
        </w:rPr>
        <w:t>Manter a equipe multidisciplinar ativa;</w:t>
      </w:r>
    </w:p>
    <w:p w:rsidR="008724AE" w:rsidRDefault="008724AE" w:rsidP="009D1FE5">
      <w:pPr>
        <w:jc w:val="both"/>
        <w:rPr>
          <w:sz w:val="24"/>
          <w:szCs w:val="24"/>
        </w:rPr>
      </w:pPr>
      <w:r>
        <w:rPr>
          <w:sz w:val="24"/>
          <w:szCs w:val="24"/>
        </w:rPr>
        <w:t>Reforma e ampliação das UBS;</w:t>
      </w:r>
    </w:p>
    <w:p w:rsidR="008724AE" w:rsidRDefault="008724AE" w:rsidP="009D1FE5">
      <w:pPr>
        <w:jc w:val="both"/>
        <w:rPr>
          <w:sz w:val="24"/>
          <w:szCs w:val="24"/>
        </w:rPr>
      </w:pPr>
      <w:r>
        <w:rPr>
          <w:sz w:val="24"/>
          <w:szCs w:val="24"/>
        </w:rPr>
        <w:t>Ampliação das ações preventivas;</w:t>
      </w:r>
    </w:p>
    <w:p w:rsidR="00B11DB3" w:rsidRDefault="008724AE" w:rsidP="009D1FE5">
      <w:pPr>
        <w:jc w:val="both"/>
        <w:rPr>
          <w:sz w:val="24"/>
          <w:szCs w:val="24"/>
        </w:rPr>
      </w:pPr>
      <w:r>
        <w:rPr>
          <w:sz w:val="24"/>
          <w:szCs w:val="24"/>
        </w:rPr>
        <w:t>Manter atividades do Programa Saúde na Escola;</w:t>
      </w:r>
      <w:r w:rsidR="00B11DB3">
        <w:rPr>
          <w:sz w:val="24"/>
          <w:szCs w:val="24"/>
        </w:rPr>
        <w:t xml:space="preserve"> </w:t>
      </w:r>
    </w:p>
    <w:p w:rsidR="00521FE8" w:rsidRDefault="00521FE8" w:rsidP="009D1FE5">
      <w:pPr>
        <w:jc w:val="both"/>
        <w:rPr>
          <w:sz w:val="24"/>
          <w:szCs w:val="24"/>
        </w:rPr>
      </w:pPr>
      <w:r>
        <w:rPr>
          <w:sz w:val="24"/>
          <w:szCs w:val="24"/>
        </w:rPr>
        <w:t xml:space="preserve">Falta de Centro de Referência Odontológica – </w:t>
      </w:r>
      <w:r w:rsidR="0087172B">
        <w:rPr>
          <w:sz w:val="24"/>
          <w:szCs w:val="24"/>
        </w:rPr>
        <w:t>CEO;</w:t>
      </w:r>
    </w:p>
    <w:p w:rsidR="00521FE8" w:rsidRDefault="00521FE8" w:rsidP="009D1FE5">
      <w:pPr>
        <w:jc w:val="both"/>
        <w:rPr>
          <w:sz w:val="24"/>
          <w:szCs w:val="24"/>
        </w:rPr>
      </w:pPr>
      <w:r>
        <w:rPr>
          <w:sz w:val="24"/>
          <w:szCs w:val="24"/>
        </w:rPr>
        <w:t xml:space="preserve">Falta de atendimento oportuno </w:t>
      </w:r>
      <w:r w:rsidR="0087172B">
        <w:rPr>
          <w:sz w:val="24"/>
          <w:szCs w:val="24"/>
        </w:rPr>
        <w:t>de urgências e emergências odontológicas;</w:t>
      </w:r>
    </w:p>
    <w:p w:rsidR="0087172B" w:rsidRDefault="0087172B" w:rsidP="009D1FE5">
      <w:pPr>
        <w:jc w:val="both"/>
        <w:rPr>
          <w:sz w:val="24"/>
          <w:szCs w:val="24"/>
        </w:rPr>
      </w:pPr>
      <w:r>
        <w:rPr>
          <w:sz w:val="24"/>
          <w:szCs w:val="24"/>
        </w:rPr>
        <w:t>Baixa realização de mamografias para público alvo;</w:t>
      </w:r>
    </w:p>
    <w:p w:rsidR="0087172B" w:rsidRDefault="0087172B" w:rsidP="009D1FE5">
      <w:pPr>
        <w:jc w:val="both"/>
        <w:rPr>
          <w:sz w:val="24"/>
          <w:szCs w:val="24"/>
        </w:rPr>
      </w:pPr>
      <w:r>
        <w:rPr>
          <w:sz w:val="24"/>
          <w:szCs w:val="24"/>
        </w:rPr>
        <w:t>Baixa realização de preventivos para público alvo;</w:t>
      </w:r>
    </w:p>
    <w:p w:rsidR="0087172B" w:rsidRDefault="0087172B" w:rsidP="009D1FE5">
      <w:pPr>
        <w:jc w:val="both"/>
        <w:rPr>
          <w:sz w:val="24"/>
          <w:szCs w:val="24"/>
        </w:rPr>
      </w:pPr>
      <w:r>
        <w:rPr>
          <w:sz w:val="24"/>
          <w:szCs w:val="24"/>
        </w:rPr>
        <w:lastRenderedPageBreak/>
        <w:t xml:space="preserve">Falta digitação em tempo oportuno </w:t>
      </w:r>
    </w:p>
    <w:p w:rsidR="0087172B" w:rsidRDefault="0087172B" w:rsidP="009D1FE5">
      <w:pPr>
        <w:jc w:val="both"/>
        <w:rPr>
          <w:sz w:val="24"/>
          <w:szCs w:val="24"/>
        </w:rPr>
      </w:pPr>
      <w:r>
        <w:rPr>
          <w:sz w:val="24"/>
          <w:szCs w:val="24"/>
        </w:rPr>
        <w:t>Aumento de óbitos infantil;</w:t>
      </w:r>
    </w:p>
    <w:p w:rsidR="00163F67" w:rsidRPr="009D1FE5" w:rsidRDefault="00163F67" w:rsidP="009D1FE5">
      <w:pPr>
        <w:jc w:val="both"/>
        <w:rPr>
          <w:sz w:val="24"/>
          <w:szCs w:val="24"/>
        </w:rPr>
      </w:pPr>
      <w:r w:rsidRPr="009D1FE5">
        <w:rPr>
          <w:sz w:val="24"/>
          <w:szCs w:val="24"/>
        </w:rPr>
        <w:t>Alto índice de Gravidez na adolescência;</w:t>
      </w:r>
    </w:p>
    <w:p w:rsidR="00163F67" w:rsidRPr="009D1FE5" w:rsidRDefault="00163F67" w:rsidP="009D1FE5">
      <w:pPr>
        <w:jc w:val="both"/>
        <w:rPr>
          <w:sz w:val="24"/>
          <w:szCs w:val="24"/>
        </w:rPr>
      </w:pPr>
      <w:r w:rsidRPr="009D1FE5">
        <w:rPr>
          <w:sz w:val="24"/>
          <w:szCs w:val="24"/>
        </w:rPr>
        <w:t>Estratificação de pacientes da Linha de Cuidado de Saúde Mental;</w:t>
      </w:r>
    </w:p>
    <w:p w:rsidR="009D1FE5" w:rsidRDefault="009D1FE5" w:rsidP="009D1FE5">
      <w:pPr>
        <w:jc w:val="both"/>
        <w:rPr>
          <w:sz w:val="24"/>
          <w:szCs w:val="24"/>
        </w:rPr>
      </w:pPr>
      <w:r>
        <w:rPr>
          <w:sz w:val="24"/>
          <w:szCs w:val="24"/>
        </w:rPr>
        <w:t>Incentivar as oficinas terapêuticas;</w:t>
      </w:r>
    </w:p>
    <w:p w:rsidR="009D1FE5" w:rsidRDefault="009D1FE5" w:rsidP="009D1FE5">
      <w:pPr>
        <w:jc w:val="both"/>
        <w:rPr>
          <w:sz w:val="24"/>
          <w:szCs w:val="24"/>
        </w:rPr>
      </w:pPr>
      <w:r>
        <w:rPr>
          <w:sz w:val="24"/>
          <w:szCs w:val="24"/>
        </w:rPr>
        <w:t>Manter, oferecer e realizar todos os exames de triagem neonatal;</w:t>
      </w:r>
    </w:p>
    <w:p w:rsidR="009D1FE5" w:rsidRDefault="009D1FE5" w:rsidP="009D1FE5">
      <w:pPr>
        <w:jc w:val="both"/>
        <w:rPr>
          <w:sz w:val="24"/>
          <w:szCs w:val="24"/>
        </w:rPr>
      </w:pPr>
      <w:r>
        <w:rPr>
          <w:sz w:val="24"/>
          <w:szCs w:val="24"/>
        </w:rPr>
        <w:t>Falta de centros de referência para crianças com deficiência;</w:t>
      </w:r>
    </w:p>
    <w:p w:rsidR="009D1FE5" w:rsidRPr="009D1FE5" w:rsidRDefault="009D1FE5" w:rsidP="009D1FE5">
      <w:pPr>
        <w:jc w:val="both"/>
        <w:rPr>
          <w:sz w:val="24"/>
          <w:szCs w:val="24"/>
        </w:rPr>
      </w:pPr>
      <w:r w:rsidRPr="009D1FE5">
        <w:rPr>
          <w:sz w:val="24"/>
          <w:szCs w:val="24"/>
        </w:rPr>
        <w:t>Implantar Rede de Atendimento a TEA.</w:t>
      </w:r>
    </w:p>
    <w:p w:rsidR="009D1FE5" w:rsidRDefault="009D1FE5" w:rsidP="009D1FE5">
      <w:pPr>
        <w:jc w:val="both"/>
        <w:rPr>
          <w:sz w:val="24"/>
          <w:szCs w:val="24"/>
        </w:rPr>
      </w:pPr>
      <w:r>
        <w:rPr>
          <w:sz w:val="24"/>
          <w:szCs w:val="24"/>
        </w:rPr>
        <w:t>Fortalecer as atividades do Programa Saúde na Escola;</w:t>
      </w:r>
    </w:p>
    <w:p w:rsidR="009D1FE5" w:rsidRDefault="009D1FE5" w:rsidP="009D1FE5">
      <w:pPr>
        <w:jc w:val="both"/>
        <w:rPr>
          <w:sz w:val="24"/>
          <w:szCs w:val="24"/>
        </w:rPr>
      </w:pPr>
      <w:r>
        <w:rPr>
          <w:sz w:val="24"/>
          <w:szCs w:val="24"/>
        </w:rPr>
        <w:t>Dificuldades de transferência para hospitais de referências;</w:t>
      </w:r>
    </w:p>
    <w:p w:rsidR="009D1FE5" w:rsidRDefault="009D1FE5" w:rsidP="009D1FE5">
      <w:pPr>
        <w:jc w:val="both"/>
        <w:rPr>
          <w:sz w:val="24"/>
          <w:szCs w:val="24"/>
        </w:rPr>
      </w:pPr>
      <w:r>
        <w:rPr>
          <w:sz w:val="24"/>
          <w:szCs w:val="24"/>
        </w:rPr>
        <w:t>Falta de Base própria para o SAMU;</w:t>
      </w:r>
    </w:p>
    <w:p w:rsidR="009D1FE5" w:rsidRDefault="009D1FE5" w:rsidP="009D1FE5">
      <w:pPr>
        <w:jc w:val="both"/>
        <w:rPr>
          <w:sz w:val="24"/>
          <w:szCs w:val="24"/>
        </w:rPr>
      </w:pPr>
      <w:r>
        <w:rPr>
          <w:sz w:val="24"/>
          <w:szCs w:val="24"/>
        </w:rPr>
        <w:t>Reforma e ampliação das Estratégias de Saúde da Família;</w:t>
      </w:r>
    </w:p>
    <w:p w:rsidR="009D1FE5" w:rsidRDefault="009D1FE5" w:rsidP="009D1FE5">
      <w:pPr>
        <w:jc w:val="both"/>
        <w:rPr>
          <w:sz w:val="24"/>
          <w:szCs w:val="24"/>
        </w:rPr>
      </w:pPr>
      <w:r>
        <w:rPr>
          <w:sz w:val="24"/>
          <w:szCs w:val="24"/>
        </w:rPr>
        <w:t>Falta de efetivo, profissionais insuficientes (</w:t>
      </w:r>
      <w:r w:rsidR="00C37E41">
        <w:rPr>
          <w:sz w:val="24"/>
          <w:szCs w:val="24"/>
        </w:rPr>
        <w:t>farmacêutico e Administrativo</w:t>
      </w:r>
      <w:r>
        <w:rPr>
          <w:sz w:val="24"/>
          <w:szCs w:val="24"/>
        </w:rPr>
        <w:t>);</w:t>
      </w:r>
    </w:p>
    <w:p w:rsidR="009D1FE5" w:rsidRDefault="009D1FE5" w:rsidP="009D1FE5">
      <w:pPr>
        <w:jc w:val="both"/>
        <w:rPr>
          <w:sz w:val="24"/>
          <w:szCs w:val="24"/>
        </w:rPr>
      </w:pPr>
      <w:r>
        <w:rPr>
          <w:sz w:val="24"/>
          <w:szCs w:val="24"/>
        </w:rPr>
        <w:t>Falta de atividades coletivas;</w:t>
      </w:r>
    </w:p>
    <w:p w:rsidR="009D1FE5" w:rsidRDefault="009D1FE5" w:rsidP="009D1FE5">
      <w:pPr>
        <w:jc w:val="both"/>
        <w:rPr>
          <w:sz w:val="24"/>
          <w:szCs w:val="24"/>
        </w:rPr>
      </w:pPr>
      <w:r>
        <w:rPr>
          <w:sz w:val="24"/>
          <w:szCs w:val="24"/>
        </w:rPr>
        <w:t>Ampliar as capacitações;</w:t>
      </w:r>
    </w:p>
    <w:p w:rsidR="001C2570" w:rsidRDefault="001C2570" w:rsidP="009D1FE5">
      <w:pPr>
        <w:jc w:val="both"/>
        <w:rPr>
          <w:sz w:val="24"/>
          <w:szCs w:val="24"/>
        </w:rPr>
      </w:pPr>
      <w:r>
        <w:rPr>
          <w:sz w:val="24"/>
          <w:szCs w:val="24"/>
        </w:rPr>
        <w:t>Dificuldade de cirurgias eletivas</w:t>
      </w:r>
    </w:p>
    <w:p w:rsidR="001C2570" w:rsidRDefault="001C2570" w:rsidP="009D1FE5">
      <w:pPr>
        <w:jc w:val="both"/>
        <w:rPr>
          <w:sz w:val="24"/>
          <w:szCs w:val="24"/>
        </w:rPr>
      </w:pPr>
      <w:r>
        <w:rPr>
          <w:sz w:val="24"/>
          <w:szCs w:val="24"/>
        </w:rPr>
        <w:t>Falta de estrutura própria (Secretaria de Saúde);</w:t>
      </w:r>
    </w:p>
    <w:p w:rsidR="001C2570" w:rsidRDefault="001C2570" w:rsidP="009D1FE5">
      <w:pPr>
        <w:jc w:val="both"/>
        <w:rPr>
          <w:sz w:val="24"/>
          <w:szCs w:val="24"/>
        </w:rPr>
      </w:pPr>
      <w:r>
        <w:rPr>
          <w:sz w:val="24"/>
          <w:szCs w:val="24"/>
        </w:rPr>
        <w:t>Falta de fortalecimento conselhos municipais;</w:t>
      </w:r>
    </w:p>
    <w:p w:rsidR="001C2570" w:rsidRDefault="001C2570" w:rsidP="009D1FE5">
      <w:pPr>
        <w:jc w:val="both"/>
        <w:rPr>
          <w:sz w:val="24"/>
          <w:szCs w:val="24"/>
        </w:rPr>
      </w:pPr>
      <w:r>
        <w:rPr>
          <w:sz w:val="24"/>
          <w:szCs w:val="24"/>
        </w:rPr>
        <w:t>Implantação do Programa Interativo (terapeuta ocupacional);</w:t>
      </w:r>
    </w:p>
    <w:p w:rsidR="001C2570" w:rsidRPr="006A65F4" w:rsidRDefault="001C2570" w:rsidP="009D1FE5">
      <w:pPr>
        <w:jc w:val="both"/>
        <w:rPr>
          <w:b/>
          <w:i/>
          <w:sz w:val="24"/>
          <w:szCs w:val="24"/>
        </w:rPr>
      </w:pPr>
    </w:p>
    <w:p w:rsidR="001C2570" w:rsidRPr="006A65F4" w:rsidRDefault="001C2570" w:rsidP="009D1FE5">
      <w:pPr>
        <w:jc w:val="both"/>
        <w:rPr>
          <w:b/>
          <w:i/>
          <w:sz w:val="24"/>
          <w:szCs w:val="24"/>
        </w:rPr>
      </w:pPr>
      <w:r w:rsidRPr="006A65F4">
        <w:rPr>
          <w:b/>
          <w:i/>
          <w:sz w:val="24"/>
          <w:szCs w:val="24"/>
        </w:rPr>
        <w:t>Necessidades e Problemas conforme Diretriz 03 – Qualificação da Vigilância em Saúde.</w:t>
      </w:r>
    </w:p>
    <w:p w:rsidR="001C2570" w:rsidRDefault="001C2570" w:rsidP="009D1FE5">
      <w:pPr>
        <w:jc w:val="both"/>
        <w:rPr>
          <w:sz w:val="24"/>
          <w:szCs w:val="24"/>
        </w:rPr>
      </w:pPr>
      <w:r>
        <w:rPr>
          <w:sz w:val="24"/>
          <w:szCs w:val="24"/>
        </w:rPr>
        <w:t>Falta de efetivo, profissionais insuficientes (Agentes de Endemias, Farmacêutico, Administrativo, Enfermeiro, Técnicos de Enfermagem, Agentes Comunitários de Saúde);</w:t>
      </w:r>
    </w:p>
    <w:p w:rsidR="00A751D4" w:rsidRDefault="00A751D4" w:rsidP="009D1FE5">
      <w:pPr>
        <w:jc w:val="both"/>
        <w:rPr>
          <w:sz w:val="24"/>
          <w:szCs w:val="24"/>
        </w:rPr>
      </w:pPr>
      <w:r>
        <w:rPr>
          <w:sz w:val="24"/>
          <w:szCs w:val="24"/>
        </w:rPr>
        <w:t>Ampliação das capacitações;</w:t>
      </w:r>
    </w:p>
    <w:p w:rsidR="00A751D4" w:rsidRDefault="00A751D4" w:rsidP="009D1FE5">
      <w:pPr>
        <w:jc w:val="both"/>
        <w:rPr>
          <w:sz w:val="24"/>
          <w:szCs w:val="24"/>
        </w:rPr>
      </w:pPr>
      <w:r>
        <w:rPr>
          <w:sz w:val="24"/>
          <w:szCs w:val="24"/>
        </w:rPr>
        <w:t>Ampliar campanhas educativas;</w:t>
      </w:r>
    </w:p>
    <w:p w:rsidR="00A751D4" w:rsidRDefault="00A751D4" w:rsidP="009D1FE5">
      <w:pPr>
        <w:jc w:val="both"/>
        <w:rPr>
          <w:sz w:val="24"/>
          <w:szCs w:val="24"/>
        </w:rPr>
      </w:pPr>
      <w:r>
        <w:rPr>
          <w:sz w:val="24"/>
          <w:szCs w:val="24"/>
        </w:rPr>
        <w:t>Ampliar a oferta de capacitações rotineiras;</w:t>
      </w:r>
    </w:p>
    <w:p w:rsidR="00A751D4" w:rsidRDefault="00A751D4" w:rsidP="009D1FE5">
      <w:pPr>
        <w:jc w:val="both"/>
        <w:rPr>
          <w:sz w:val="24"/>
          <w:szCs w:val="24"/>
        </w:rPr>
      </w:pPr>
      <w:r>
        <w:rPr>
          <w:sz w:val="24"/>
          <w:szCs w:val="24"/>
        </w:rPr>
        <w:t>Campanha para procura de serviços e notificação por acidentes de trabalho;</w:t>
      </w:r>
    </w:p>
    <w:p w:rsidR="00A751D4" w:rsidRDefault="00A751D4" w:rsidP="009D1FE5">
      <w:pPr>
        <w:jc w:val="both"/>
        <w:rPr>
          <w:sz w:val="24"/>
          <w:szCs w:val="24"/>
        </w:rPr>
      </w:pPr>
    </w:p>
    <w:p w:rsidR="00A751D4" w:rsidRPr="006A65F4" w:rsidRDefault="00A751D4" w:rsidP="009D1FE5">
      <w:pPr>
        <w:jc w:val="both"/>
        <w:rPr>
          <w:b/>
          <w:i/>
          <w:sz w:val="24"/>
          <w:szCs w:val="24"/>
        </w:rPr>
      </w:pPr>
      <w:r w:rsidRPr="006A65F4">
        <w:rPr>
          <w:b/>
          <w:i/>
          <w:sz w:val="24"/>
          <w:szCs w:val="24"/>
        </w:rPr>
        <w:lastRenderedPageBreak/>
        <w:t>Necessidades e Problemas Conforme Diretriz 04 – Fortalecimento da gestão do Trabalho e Educação Permanente em Saúde.</w:t>
      </w:r>
    </w:p>
    <w:p w:rsidR="00A751D4" w:rsidRDefault="00A751D4" w:rsidP="009D1FE5">
      <w:pPr>
        <w:jc w:val="both"/>
        <w:rPr>
          <w:sz w:val="24"/>
          <w:szCs w:val="24"/>
        </w:rPr>
      </w:pPr>
      <w:r>
        <w:rPr>
          <w:sz w:val="24"/>
          <w:szCs w:val="24"/>
        </w:rPr>
        <w:t>Ampliar a oferta de cursos de capacitação em acolhimento;</w:t>
      </w:r>
    </w:p>
    <w:p w:rsidR="00A751D4" w:rsidRDefault="00A751D4" w:rsidP="009D1FE5">
      <w:pPr>
        <w:jc w:val="both"/>
        <w:rPr>
          <w:sz w:val="24"/>
          <w:szCs w:val="24"/>
        </w:rPr>
      </w:pPr>
      <w:r>
        <w:rPr>
          <w:sz w:val="24"/>
          <w:szCs w:val="24"/>
        </w:rPr>
        <w:t>Falta de Plano Municipal de Educação Permanente;</w:t>
      </w:r>
    </w:p>
    <w:p w:rsidR="00A751D4" w:rsidRDefault="00A751D4" w:rsidP="009D1FE5">
      <w:pPr>
        <w:jc w:val="both"/>
        <w:rPr>
          <w:sz w:val="24"/>
          <w:szCs w:val="24"/>
        </w:rPr>
      </w:pPr>
      <w:r>
        <w:rPr>
          <w:sz w:val="24"/>
          <w:szCs w:val="24"/>
        </w:rPr>
        <w:t>Falta de Plano Municipal de Assistência Farmacêutica;</w:t>
      </w:r>
    </w:p>
    <w:p w:rsidR="00603CB8" w:rsidRDefault="00603CB8" w:rsidP="009D1FE5">
      <w:pPr>
        <w:jc w:val="both"/>
        <w:rPr>
          <w:sz w:val="24"/>
          <w:szCs w:val="24"/>
        </w:rPr>
      </w:pPr>
    </w:p>
    <w:p w:rsidR="00A751D4" w:rsidRPr="00603CB8" w:rsidRDefault="00A751D4" w:rsidP="009D1FE5">
      <w:pPr>
        <w:jc w:val="both"/>
        <w:rPr>
          <w:b/>
          <w:i/>
          <w:sz w:val="24"/>
          <w:szCs w:val="24"/>
        </w:rPr>
      </w:pPr>
      <w:r w:rsidRPr="00603CB8">
        <w:rPr>
          <w:b/>
          <w:i/>
          <w:sz w:val="24"/>
          <w:szCs w:val="24"/>
        </w:rPr>
        <w:t xml:space="preserve">Necessidades e Problemas Conforme Diretriz 05 – Fortalecimento do Controle Social no SUS </w:t>
      </w:r>
    </w:p>
    <w:p w:rsidR="00A751D4" w:rsidRDefault="00A751D4" w:rsidP="009D1FE5">
      <w:pPr>
        <w:jc w:val="both"/>
        <w:rPr>
          <w:sz w:val="24"/>
          <w:szCs w:val="24"/>
        </w:rPr>
      </w:pPr>
      <w:r>
        <w:rPr>
          <w:sz w:val="24"/>
          <w:szCs w:val="24"/>
        </w:rPr>
        <w:t>Capacitação para 100% dos Conselheiros;</w:t>
      </w:r>
    </w:p>
    <w:p w:rsidR="00A751D4" w:rsidRDefault="006F1074" w:rsidP="009D1FE5">
      <w:pPr>
        <w:jc w:val="both"/>
        <w:rPr>
          <w:sz w:val="24"/>
          <w:szCs w:val="24"/>
        </w:rPr>
      </w:pPr>
      <w:r>
        <w:rPr>
          <w:sz w:val="24"/>
          <w:szCs w:val="24"/>
        </w:rPr>
        <w:t>Falta de Pesquisas de satisfação;</w:t>
      </w:r>
    </w:p>
    <w:p w:rsidR="006F1074" w:rsidRDefault="006F1074" w:rsidP="009D1FE5">
      <w:pPr>
        <w:jc w:val="both"/>
        <w:rPr>
          <w:sz w:val="24"/>
          <w:szCs w:val="24"/>
        </w:rPr>
      </w:pPr>
      <w:r>
        <w:rPr>
          <w:sz w:val="24"/>
          <w:szCs w:val="24"/>
        </w:rPr>
        <w:t>Falta de Grupo para atualização das ferramentas de gestão;</w:t>
      </w:r>
    </w:p>
    <w:p w:rsidR="006F1074" w:rsidRDefault="006F1074" w:rsidP="009D1FE5">
      <w:pPr>
        <w:jc w:val="both"/>
        <w:rPr>
          <w:sz w:val="24"/>
          <w:szCs w:val="24"/>
        </w:rPr>
      </w:pPr>
      <w:r>
        <w:rPr>
          <w:sz w:val="24"/>
          <w:szCs w:val="24"/>
        </w:rPr>
        <w:t>Falta capacitação para qualificar ouvidores.</w:t>
      </w:r>
    </w:p>
    <w:p w:rsidR="006A65F4" w:rsidRDefault="006A65F4" w:rsidP="006A65F4">
      <w:pPr>
        <w:pStyle w:val="PargrafodaLista"/>
        <w:ind w:left="735"/>
        <w:jc w:val="both"/>
        <w:rPr>
          <w:sz w:val="24"/>
          <w:szCs w:val="24"/>
        </w:rPr>
      </w:pPr>
    </w:p>
    <w:p w:rsidR="006A65F4" w:rsidRDefault="006A65F4" w:rsidP="006A65F4">
      <w:pPr>
        <w:pStyle w:val="PargrafodaLista"/>
        <w:ind w:left="735"/>
        <w:jc w:val="both"/>
        <w:rPr>
          <w:sz w:val="24"/>
          <w:szCs w:val="24"/>
        </w:rPr>
      </w:pPr>
    </w:p>
    <w:p w:rsidR="006F1074" w:rsidRPr="006A65F4" w:rsidRDefault="00603CB8" w:rsidP="006A65F4">
      <w:pPr>
        <w:pStyle w:val="PargrafodaLista"/>
        <w:ind w:left="735"/>
        <w:jc w:val="both"/>
        <w:rPr>
          <w:b/>
          <w:sz w:val="28"/>
          <w:szCs w:val="28"/>
        </w:rPr>
      </w:pPr>
      <w:r>
        <w:rPr>
          <w:b/>
          <w:sz w:val="28"/>
          <w:szCs w:val="28"/>
        </w:rPr>
        <w:t>4</w:t>
      </w:r>
      <w:r w:rsidR="006F1074" w:rsidRPr="006A65F4">
        <w:rPr>
          <w:b/>
          <w:sz w:val="28"/>
          <w:szCs w:val="28"/>
        </w:rPr>
        <w:t>– Diretrizes, Objetivos, Metas e Indicadores.</w:t>
      </w:r>
    </w:p>
    <w:p w:rsidR="006F1074" w:rsidRDefault="006F1074" w:rsidP="006F1074">
      <w:pPr>
        <w:jc w:val="both"/>
        <w:rPr>
          <w:sz w:val="24"/>
          <w:szCs w:val="24"/>
        </w:rPr>
      </w:pPr>
      <w:r>
        <w:rPr>
          <w:sz w:val="24"/>
          <w:szCs w:val="24"/>
        </w:rPr>
        <w:t>Assim, após toda a análise situacional realizada neste plano, buscou-se definir metas a serem realizadas que venham melhorar a qualidade da saúde dos munícipes.</w:t>
      </w:r>
    </w:p>
    <w:p w:rsidR="006F1074" w:rsidRDefault="006F1074" w:rsidP="006F1074">
      <w:pPr>
        <w:jc w:val="both"/>
        <w:rPr>
          <w:sz w:val="24"/>
          <w:szCs w:val="24"/>
        </w:rPr>
      </w:pPr>
      <w:r>
        <w:rPr>
          <w:sz w:val="24"/>
          <w:szCs w:val="24"/>
        </w:rPr>
        <w:t xml:space="preserve">As Diretrizes foram baseadas de acordo com a Conferência Municipal de Saúde, Plano Estadual que indicam o caminho que se deseja seguir, pactuações com a Coordenadoria Regional de </w:t>
      </w:r>
      <w:r w:rsidR="00433819">
        <w:rPr>
          <w:sz w:val="24"/>
          <w:szCs w:val="24"/>
        </w:rPr>
        <w:t>Saúde</w:t>
      </w:r>
      <w:r>
        <w:rPr>
          <w:sz w:val="24"/>
          <w:szCs w:val="24"/>
        </w:rPr>
        <w:t>.</w:t>
      </w:r>
    </w:p>
    <w:p w:rsidR="006F1074" w:rsidRDefault="006F1074" w:rsidP="006F1074">
      <w:pPr>
        <w:jc w:val="both"/>
        <w:rPr>
          <w:sz w:val="24"/>
          <w:szCs w:val="24"/>
        </w:rPr>
      </w:pPr>
      <w:r>
        <w:rPr>
          <w:sz w:val="24"/>
          <w:szCs w:val="24"/>
        </w:rPr>
        <w:t xml:space="preserve">Os objetivos relacionados a cada diretriz representam os resultados esperados, </w:t>
      </w:r>
      <w:r w:rsidR="00433819">
        <w:rPr>
          <w:sz w:val="24"/>
          <w:szCs w:val="24"/>
        </w:rPr>
        <w:t>a fim de</w:t>
      </w:r>
      <w:r>
        <w:rPr>
          <w:sz w:val="24"/>
          <w:szCs w:val="24"/>
        </w:rPr>
        <w:t xml:space="preserve"> se reduzir os problemas e necessidades identificados.</w:t>
      </w:r>
    </w:p>
    <w:p w:rsidR="006F1074" w:rsidRDefault="006F1074" w:rsidP="006F1074">
      <w:pPr>
        <w:jc w:val="both"/>
        <w:rPr>
          <w:sz w:val="24"/>
          <w:szCs w:val="24"/>
        </w:rPr>
      </w:pPr>
      <w:r>
        <w:rPr>
          <w:sz w:val="24"/>
          <w:szCs w:val="24"/>
        </w:rPr>
        <w:t>A Meta especifica a mudança desejada ou o resultado pata</w:t>
      </w:r>
      <w:r w:rsidR="00433819">
        <w:rPr>
          <w:sz w:val="24"/>
          <w:szCs w:val="24"/>
        </w:rPr>
        <w:t xml:space="preserve"> determinados objetivos, para isso está sendo anualizada e exige ser monitorada e avaliada, assim alcançando as próprias expectativas. </w:t>
      </w:r>
      <w:r>
        <w:rPr>
          <w:sz w:val="24"/>
          <w:szCs w:val="24"/>
        </w:rPr>
        <w:t xml:space="preserve"> </w:t>
      </w:r>
    </w:p>
    <w:p w:rsidR="00A65F06" w:rsidRDefault="00A65F06" w:rsidP="006F1074">
      <w:pPr>
        <w:jc w:val="both"/>
        <w:rPr>
          <w:sz w:val="24"/>
          <w:szCs w:val="24"/>
        </w:rPr>
      </w:pPr>
      <w:r>
        <w:rPr>
          <w:sz w:val="24"/>
          <w:szCs w:val="24"/>
        </w:rPr>
        <w:t>O indicador é a maneira que a meta será mensurada e medida através de um número absoluto, índice, percentual, razão entre outros.</w:t>
      </w:r>
    </w:p>
    <w:p w:rsidR="00E83F67" w:rsidRPr="00477127" w:rsidRDefault="00A65F06" w:rsidP="006F1074">
      <w:pPr>
        <w:jc w:val="both"/>
        <w:rPr>
          <w:sz w:val="24"/>
          <w:szCs w:val="24"/>
        </w:rPr>
      </w:pPr>
      <w:r>
        <w:rPr>
          <w:sz w:val="24"/>
          <w:szCs w:val="24"/>
        </w:rPr>
        <w:t>Assim sendo, após todo o processo de construção coletiva da Secretaria Municipal de Saúde e representatividade do Conselho Municipal de Saúde, seguem a definição de 05 diret</w:t>
      </w:r>
      <w:r w:rsidR="00B57083">
        <w:rPr>
          <w:sz w:val="24"/>
          <w:szCs w:val="24"/>
        </w:rPr>
        <w:t>rizes, 20</w:t>
      </w:r>
      <w:r>
        <w:rPr>
          <w:sz w:val="24"/>
          <w:szCs w:val="24"/>
        </w:rPr>
        <w:t xml:space="preserve"> objetivos e 76 metas, apresentadas a seguir:</w:t>
      </w:r>
    </w:p>
    <w:p w:rsidR="001D6F2D" w:rsidRPr="00F30B9B" w:rsidRDefault="001D6F2D" w:rsidP="001D6F2D">
      <w:pPr>
        <w:rPr>
          <w:b/>
        </w:rPr>
      </w:pPr>
      <w:r w:rsidRPr="00F30B9B">
        <w:rPr>
          <w:b/>
        </w:rPr>
        <w:t xml:space="preserve">Diretriz 1 - Garantia do acesso da população a serviços de qualidade, com equidade e em tempo adequado ao atendimento das necessidades de saúde, mediante aprimoramento da política de atenção básica e da atenção especializada. </w:t>
      </w:r>
    </w:p>
    <w:p w:rsidR="001D6F2D" w:rsidRPr="00F30B9B" w:rsidRDefault="001D6F2D" w:rsidP="001D6F2D">
      <w:pPr>
        <w:rPr>
          <w:b/>
          <w:i/>
        </w:rPr>
      </w:pPr>
      <w:r w:rsidRPr="00F30B9B">
        <w:rPr>
          <w:b/>
          <w:i/>
        </w:rPr>
        <w:t>Objetivo 01 Utilização de mecanismos que propiciem a ampliação do acesso da atenção básica e da atenção especializada</w:t>
      </w:r>
    </w:p>
    <w:tbl>
      <w:tblPr>
        <w:tblStyle w:val="Tabelacomgrade"/>
        <w:tblW w:w="0" w:type="auto"/>
        <w:tblLayout w:type="fixed"/>
        <w:tblLook w:val="04A0"/>
      </w:tblPr>
      <w:tblGrid>
        <w:gridCol w:w="1887"/>
        <w:gridCol w:w="2049"/>
        <w:gridCol w:w="1984"/>
        <w:gridCol w:w="1270"/>
        <w:gridCol w:w="1530"/>
      </w:tblGrid>
      <w:tr w:rsidR="001D6F2D" w:rsidTr="009D543A">
        <w:tc>
          <w:tcPr>
            <w:tcW w:w="1887" w:type="dxa"/>
          </w:tcPr>
          <w:p w:rsidR="001D6F2D" w:rsidRDefault="001D6F2D" w:rsidP="001015FC">
            <w:r>
              <w:lastRenderedPageBreak/>
              <w:t>AÇÕES/ ATIVIDADES</w:t>
            </w:r>
          </w:p>
          <w:p w:rsidR="001D6F2D" w:rsidRDefault="001D6F2D" w:rsidP="001015FC"/>
        </w:tc>
        <w:tc>
          <w:tcPr>
            <w:tcW w:w="2049" w:type="dxa"/>
          </w:tcPr>
          <w:p w:rsidR="001D6F2D" w:rsidRDefault="001D6F2D" w:rsidP="001015FC">
            <w:r>
              <w:t xml:space="preserve">            INDICADOR </w:t>
            </w:r>
          </w:p>
        </w:tc>
        <w:tc>
          <w:tcPr>
            <w:tcW w:w="1984" w:type="dxa"/>
          </w:tcPr>
          <w:p w:rsidR="001D6F2D" w:rsidRDefault="001D6F2D" w:rsidP="001015FC">
            <w:r>
              <w:t xml:space="preserve">            METAS</w:t>
            </w:r>
          </w:p>
        </w:tc>
        <w:tc>
          <w:tcPr>
            <w:tcW w:w="1270" w:type="dxa"/>
          </w:tcPr>
          <w:p w:rsidR="001D6F2D" w:rsidRDefault="001D6F2D" w:rsidP="001015FC">
            <w:r>
              <w:t>RECURSOS FINANCEIROS</w:t>
            </w:r>
          </w:p>
          <w:p w:rsidR="001D6F2D" w:rsidRDefault="001D6F2D" w:rsidP="001015FC"/>
        </w:tc>
        <w:tc>
          <w:tcPr>
            <w:tcW w:w="1530" w:type="dxa"/>
          </w:tcPr>
          <w:p w:rsidR="001D6F2D" w:rsidRDefault="001D6F2D" w:rsidP="001015FC">
            <w:r>
              <w:t xml:space="preserve">ÁREA RESPONSÁVEL </w:t>
            </w:r>
          </w:p>
        </w:tc>
      </w:tr>
      <w:tr w:rsidR="001D6F2D" w:rsidTr="009D543A">
        <w:tc>
          <w:tcPr>
            <w:tcW w:w="1887" w:type="dxa"/>
          </w:tcPr>
          <w:p w:rsidR="001D6F2D" w:rsidRDefault="001D6F2D" w:rsidP="001015FC">
            <w:r>
              <w:t>Ampliação de Unidades Básicas de Saúde</w:t>
            </w:r>
          </w:p>
        </w:tc>
        <w:tc>
          <w:tcPr>
            <w:tcW w:w="2049" w:type="dxa"/>
          </w:tcPr>
          <w:p w:rsidR="001D6F2D" w:rsidRDefault="001D6F2D" w:rsidP="001015FC">
            <w:r>
              <w:t xml:space="preserve"> Nº de Unidades da Saúde ampliadas </w:t>
            </w:r>
          </w:p>
        </w:tc>
        <w:tc>
          <w:tcPr>
            <w:tcW w:w="1984" w:type="dxa"/>
          </w:tcPr>
          <w:p w:rsidR="001D6F2D" w:rsidRDefault="001D6F2D" w:rsidP="001015FC">
            <w:r>
              <w:t xml:space="preserve">Melhorar e adequar </w:t>
            </w:r>
            <w:r w:rsidR="00C37E41">
              <w:t>à</w:t>
            </w:r>
            <w:r>
              <w:t xml:space="preserve"> estrutura física, através da ampliação e reparos das unidades de atenção básica </w:t>
            </w:r>
          </w:p>
        </w:tc>
        <w:tc>
          <w:tcPr>
            <w:tcW w:w="1270" w:type="dxa"/>
          </w:tcPr>
          <w:p w:rsidR="001D6F2D" w:rsidRDefault="001D6F2D" w:rsidP="001015FC">
            <w:r>
              <w:t xml:space="preserve">           </w:t>
            </w:r>
          </w:p>
        </w:tc>
        <w:tc>
          <w:tcPr>
            <w:tcW w:w="1530" w:type="dxa"/>
          </w:tcPr>
          <w:p w:rsidR="001D6F2D" w:rsidRDefault="001D6F2D" w:rsidP="001015FC">
            <w:r>
              <w:t xml:space="preserve"> Gestão / Atenção Básica</w:t>
            </w:r>
          </w:p>
        </w:tc>
      </w:tr>
      <w:tr w:rsidR="001D6F2D" w:rsidTr="009D543A">
        <w:tc>
          <w:tcPr>
            <w:tcW w:w="1887" w:type="dxa"/>
          </w:tcPr>
          <w:p w:rsidR="001D6F2D" w:rsidRDefault="001D6F2D" w:rsidP="001015FC">
            <w:r>
              <w:t>Reforma de Unidades Básica de Saúde</w:t>
            </w:r>
          </w:p>
        </w:tc>
        <w:tc>
          <w:tcPr>
            <w:tcW w:w="2049" w:type="dxa"/>
          </w:tcPr>
          <w:p w:rsidR="001D6F2D" w:rsidRDefault="001D6F2D" w:rsidP="001015FC">
            <w:r>
              <w:t xml:space="preserve">Nº de unidades da saúde reformadas e conservadas </w:t>
            </w:r>
          </w:p>
        </w:tc>
        <w:tc>
          <w:tcPr>
            <w:tcW w:w="1984" w:type="dxa"/>
          </w:tcPr>
          <w:p w:rsidR="001D6F2D" w:rsidRDefault="001D6F2D" w:rsidP="001015FC">
            <w:r>
              <w:t xml:space="preserve">Melhorar e adequar </w:t>
            </w:r>
            <w:r w:rsidR="00C37E41">
              <w:t>à</w:t>
            </w:r>
            <w:r>
              <w:t xml:space="preserve"> estrutura física através de reforma e reparos das unidades básicas de saúde</w:t>
            </w:r>
          </w:p>
        </w:tc>
        <w:tc>
          <w:tcPr>
            <w:tcW w:w="1270" w:type="dxa"/>
          </w:tcPr>
          <w:p w:rsidR="001D6F2D" w:rsidRDefault="001D6F2D" w:rsidP="001015FC">
            <w:r>
              <w:t xml:space="preserve">     </w:t>
            </w:r>
          </w:p>
          <w:p w:rsidR="001D6F2D" w:rsidRDefault="001D6F2D" w:rsidP="001015FC">
            <w:r>
              <w:t xml:space="preserve">           </w:t>
            </w:r>
          </w:p>
          <w:p w:rsidR="001D6F2D" w:rsidRDefault="001D6F2D" w:rsidP="001015FC"/>
        </w:tc>
        <w:tc>
          <w:tcPr>
            <w:tcW w:w="1530" w:type="dxa"/>
          </w:tcPr>
          <w:p w:rsidR="001D6F2D" w:rsidRDefault="001D6F2D" w:rsidP="001015FC">
            <w:r>
              <w:t xml:space="preserve">Gestão/ Atenção Básica </w:t>
            </w:r>
          </w:p>
        </w:tc>
      </w:tr>
      <w:tr w:rsidR="001D6F2D" w:rsidTr="009D543A">
        <w:tc>
          <w:tcPr>
            <w:tcW w:w="1887" w:type="dxa"/>
          </w:tcPr>
          <w:p w:rsidR="001D6F2D" w:rsidRDefault="001D6F2D" w:rsidP="001015FC">
            <w:r>
              <w:t>Reforma, manutenção e ampliação</w:t>
            </w:r>
            <w:r w:rsidR="00C37E41">
              <w:t xml:space="preserve"> </w:t>
            </w:r>
            <w:r>
              <w:t xml:space="preserve">das academias de saúde </w:t>
            </w:r>
          </w:p>
        </w:tc>
        <w:tc>
          <w:tcPr>
            <w:tcW w:w="2049" w:type="dxa"/>
          </w:tcPr>
          <w:p w:rsidR="001D6F2D" w:rsidRDefault="001D6F2D" w:rsidP="001015FC">
            <w:r>
              <w:t xml:space="preserve">Nº de unidades de saúde reformadas e conservadas </w:t>
            </w:r>
          </w:p>
        </w:tc>
        <w:tc>
          <w:tcPr>
            <w:tcW w:w="1984" w:type="dxa"/>
          </w:tcPr>
          <w:p w:rsidR="001D6F2D" w:rsidRDefault="001D6F2D" w:rsidP="001015FC">
            <w:r>
              <w:t xml:space="preserve">Melhorar e adequar </w:t>
            </w:r>
            <w:r w:rsidR="00C37E41">
              <w:t>à</w:t>
            </w:r>
            <w:r>
              <w:t xml:space="preserve"> estrutura física, através de reforma e reparos da academia de saúde </w:t>
            </w:r>
          </w:p>
        </w:tc>
        <w:tc>
          <w:tcPr>
            <w:tcW w:w="1270" w:type="dxa"/>
          </w:tcPr>
          <w:p w:rsidR="001D6F2D" w:rsidRDefault="001D6F2D" w:rsidP="001015FC">
            <w:r>
              <w:t xml:space="preserve">           </w:t>
            </w:r>
          </w:p>
        </w:tc>
        <w:tc>
          <w:tcPr>
            <w:tcW w:w="1530" w:type="dxa"/>
          </w:tcPr>
          <w:p w:rsidR="001D6F2D" w:rsidRDefault="001D6F2D" w:rsidP="001015FC">
            <w:r>
              <w:t xml:space="preserve">Atenção Básica </w:t>
            </w:r>
          </w:p>
        </w:tc>
      </w:tr>
      <w:tr w:rsidR="001D6F2D" w:rsidTr="009D543A">
        <w:tc>
          <w:tcPr>
            <w:tcW w:w="1887" w:type="dxa"/>
          </w:tcPr>
          <w:p w:rsidR="001D6F2D" w:rsidRDefault="001D6F2D" w:rsidP="001015FC">
            <w:r>
              <w:t>Construção da UBS</w:t>
            </w:r>
          </w:p>
        </w:tc>
        <w:tc>
          <w:tcPr>
            <w:tcW w:w="2049" w:type="dxa"/>
          </w:tcPr>
          <w:p w:rsidR="001D6F2D" w:rsidRDefault="001D6F2D" w:rsidP="001015FC">
            <w:r>
              <w:t xml:space="preserve">Nº de unidades construídas </w:t>
            </w:r>
          </w:p>
        </w:tc>
        <w:tc>
          <w:tcPr>
            <w:tcW w:w="1984" w:type="dxa"/>
          </w:tcPr>
          <w:p w:rsidR="001D6F2D" w:rsidRDefault="00DD43DD" w:rsidP="00DD43DD">
            <w:r>
              <w:t xml:space="preserve">Melhorar e adequar </w:t>
            </w:r>
            <w:r w:rsidR="00C37E41">
              <w:t>à</w:t>
            </w:r>
            <w:r>
              <w:t xml:space="preserve"> estrutura das UBS </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r>
              <w:t>Construção de Academia de Saúde</w:t>
            </w:r>
          </w:p>
        </w:tc>
        <w:tc>
          <w:tcPr>
            <w:tcW w:w="2049" w:type="dxa"/>
          </w:tcPr>
          <w:p w:rsidR="001D6F2D" w:rsidRDefault="001D6F2D" w:rsidP="001015FC">
            <w:r>
              <w:t>Nº de Unidades da academia construídas</w:t>
            </w:r>
          </w:p>
        </w:tc>
        <w:tc>
          <w:tcPr>
            <w:tcW w:w="1984" w:type="dxa"/>
          </w:tcPr>
          <w:p w:rsidR="001D6F2D" w:rsidRDefault="00DD43DD" w:rsidP="001015FC">
            <w:r>
              <w:t xml:space="preserve">Melhorar e adequar </w:t>
            </w:r>
            <w:r w:rsidR="00C37E41">
              <w:t>à</w:t>
            </w:r>
            <w:r>
              <w:t xml:space="preserve"> estrutura física, através da construção da Academia de Saúde</w:t>
            </w:r>
          </w:p>
        </w:tc>
        <w:tc>
          <w:tcPr>
            <w:tcW w:w="1270" w:type="dxa"/>
          </w:tcPr>
          <w:p w:rsidR="001D6F2D" w:rsidRDefault="001D6F2D" w:rsidP="001015FC"/>
        </w:tc>
        <w:tc>
          <w:tcPr>
            <w:tcW w:w="1530" w:type="dxa"/>
          </w:tcPr>
          <w:p w:rsidR="001D6F2D" w:rsidRDefault="001D6F2D" w:rsidP="001015FC">
            <w:r>
              <w:t xml:space="preserve">Gestão / Atenção Básica </w:t>
            </w:r>
          </w:p>
          <w:p w:rsidR="001D6F2D" w:rsidRDefault="001D6F2D" w:rsidP="001015FC"/>
        </w:tc>
      </w:tr>
      <w:tr w:rsidR="001D6F2D" w:rsidTr="009D543A">
        <w:tc>
          <w:tcPr>
            <w:tcW w:w="1887" w:type="dxa"/>
          </w:tcPr>
          <w:p w:rsidR="001D6F2D" w:rsidRDefault="001D6F2D" w:rsidP="001015FC">
            <w:r>
              <w:t xml:space="preserve">Aquisição de equipamentos e material permanente para Atenção Básica </w:t>
            </w:r>
          </w:p>
        </w:tc>
        <w:tc>
          <w:tcPr>
            <w:tcW w:w="2049" w:type="dxa"/>
          </w:tcPr>
          <w:p w:rsidR="001D6F2D" w:rsidRDefault="001D6F2D" w:rsidP="00DD43DD">
            <w:r>
              <w:t>Nº de equipamentos e materia</w:t>
            </w:r>
            <w:r w:rsidR="00DD43DD">
              <w:t>is</w:t>
            </w:r>
            <w:r>
              <w:t xml:space="preserve"> permanente</w:t>
            </w:r>
            <w:r w:rsidR="00DD43DD">
              <w:t>s</w:t>
            </w:r>
            <w:r>
              <w:t xml:space="preserve"> adquiridos para a Atenção Básica </w:t>
            </w:r>
          </w:p>
        </w:tc>
        <w:tc>
          <w:tcPr>
            <w:tcW w:w="1984" w:type="dxa"/>
          </w:tcPr>
          <w:p w:rsidR="001D6F2D" w:rsidRDefault="001D6F2D" w:rsidP="001015FC">
            <w:r>
              <w:t xml:space="preserve">Equipar as unidades da Atenção Básica para ofertar a população ações e serviços de saúde com eficácia e eficiência </w:t>
            </w:r>
          </w:p>
        </w:tc>
        <w:tc>
          <w:tcPr>
            <w:tcW w:w="1270" w:type="dxa"/>
          </w:tcPr>
          <w:p w:rsidR="001D6F2D" w:rsidRDefault="001D6F2D" w:rsidP="001015FC"/>
        </w:tc>
        <w:tc>
          <w:tcPr>
            <w:tcW w:w="1530" w:type="dxa"/>
          </w:tcPr>
          <w:p w:rsidR="001D6F2D" w:rsidRDefault="001D6F2D" w:rsidP="001015FC">
            <w:r>
              <w:t xml:space="preserve">Gestão / Atenção Básica </w:t>
            </w:r>
          </w:p>
          <w:p w:rsidR="001D6F2D" w:rsidRDefault="001D6F2D" w:rsidP="001015FC"/>
        </w:tc>
      </w:tr>
      <w:tr w:rsidR="001D6F2D" w:rsidTr="009D543A">
        <w:tc>
          <w:tcPr>
            <w:tcW w:w="1887" w:type="dxa"/>
          </w:tcPr>
          <w:p w:rsidR="001D6F2D" w:rsidRDefault="001D6F2D" w:rsidP="001015FC">
            <w:r>
              <w:t xml:space="preserve">Manutenção das </w:t>
            </w:r>
            <w:r>
              <w:lastRenderedPageBreak/>
              <w:t xml:space="preserve">ações e Serviços Públicos de Saúde - custeio - Atenção Básica </w:t>
            </w:r>
          </w:p>
        </w:tc>
        <w:tc>
          <w:tcPr>
            <w:tcW w:w="2049" w:type="dxa"/>
          </w:tcPr>
          <w:p w:rsidR="001D6F2D" w:rsidRDefault="001D6F2D" w:rsidP="001015FC">
            <w:r>
              <w:lastRenderedPageBreak/>
              <w:t xml:space="preserve">Nº de unidades de </w:t>
            </w:r>
            <w:r>
              <w:lastRenderedPageBreak/>
              <w:t>saúde em pleno funcionamento</w:t>
            </w:r>
          </w:p>
        </w:tc>
        <w:tc>
          <w:tcPr>
            <w:tcW w:w="1984" w:type="dxa"/>
          </w:tcPr>
          <w:p w:rsidR="001D6F2D" w:rsidRDefault="001D6F2D" w:rsidP="001015FC">
            <w:r>
              <w:lastRenderedPageBreak/>
              <w:t xml:space="preserve">Garantir o </w:t>
            </w:r>
            <w:r>
              <w:lastRenderedPageBreak/>
              <w:t xml:space="preserve">atendimento das famílias nas unidades básicas de saúde </w:t>
            </w:r>
          </w:p>
        </w:tc>
        <w:tc>
          <w:tcPr>
            <w:tcW w:w="1270" w:type="dxa"/>
          </w:tcPr>
          <w:p w:rsidR="001D6F2D" w:rsidRDefault="001D6F2D" w:rsidP="001015FC"/>
        </w:tc>
        <w:tc>
          <w:tcPr>
            <w:tcW w:w="1530" w:type="dxa"/>
          </w:tcPr>
          <w:p w:rsidR="001D6F2D" w:rsidRDefault="001D6F2D" w:rsidP="001015FC">
            <w:r>
              <w:t xml:space="preserve">Gestão / </w:t>
            </w:r>
            <w:r>
              <w:lastRenderedPageBreak/>
              <w:t>Atenção Básica</w:t>
            </w:r>
          </w:p>
        </w:tc>
      </w:tr>
      <w:tr w:rsidR="001D6F2D" w:rsidTr="009D543A">
        <w:tc>
          <w:tcPr>
            <w:tcW w:w="1887" w:type="dxa"/>
          </w:tcPr>
          <w:p w:rsidR="001D6F2D" w:rsidRDefault="001D6F2D" w:rsidP="001015FC">
            <w:r>
              <w:lastRenderedPageBreak/>
              <w:t>Ações de Saúde para enfrentamento do COVID -19</w:t>
            </w:r>
          </w:p>
        </w:tc>
        <w:tc>
          <w:tcPr>
            <w:tcW w:w="2049" w:type="dxa"/>
          </w:tcPr>
          <w:p w:rsidR="001D6F2D" w:rsidRDefault="001D6F2D" w:rsidP="001015FC">
            <w:r>
              <w:t xml:space="preserve">Nº de ações de enfrentamento a Covid 19 na atenção básica </w:t>
            </w:r>
          </w:p>
        </w:tc>
        <w:tc>
          <w:tcPr>
            <w:tcW w:w="1984" w:type="dxa"/>
          </w:tcPr>
          <w:p w:rsidR="001D6F2D" w:rsidRDefault="001D6F2D" w:rsidP="001015FC">
            <w:r>
              <w:t>Aprimorar as informações dos números de casos e óbitos e estabelecer rotina de divulgação de informações epidemiológicas e de prevenção na atenção básica</w:t>
            </w:r>
          </w:p>
        </w:tc>
        <w:tc>
          <w:tcPr>
            <w:tcW w:w="1270" w:type="dxa"/>
          </w:tcPr>
          <w:p w:rsidR="001D6F2D" w:rsidRDefault="001D6F2D" w:rsidP="001015FC"/>
        </w:tc>
        <w:tc>
          <w:tcPr>
            <w:tcW w:w="1530" w:type="dxa"/>
          </w:tcPr>
          <w:p w:rsidR="001D6F2D" w:rsidRDefault="001D6F2D" w:rsidP="001015FC">
            <w:r>
              <w:t xml:space="preserve">Gestão / Atenção Básica / média e alta complexidade </w:t>
            </w:r>
          </w:p>
        </w:tc>
      </w:tr>
      <w:tr w:rsidR="001D6F2D" w:rsidTr="009D543A">
        <w:tc>
          <w:tcPr>
            <w:tcW w:w="1887" w:type="dxa"/>
          </w:tcPr>
          <w:p w:rsidR="001D6F2D" w:rsidRDefault="001D6F2D" w:rsidP="001015FC"/>
          <w:p w:rsidR="001D6F2D" w:rsidRPr="00F30B9B" w:rsidRDefault="001D6F2D" w:rsidP="001015FC">
            <w:pPr>
              <w:rPr>
                <w:b/>
                <w:i/>
              </w:rPr>
            </w:pPr>
            <w:r w:rsidRPr="00F30B9B">
              <w:rPr>
                <w:b/>
                <w:i/>
              </w:rPr>
              <w:t xml:space="preserve">Objetivo </w:t>
            </w:r>
            <w:r w:rsidR="00C37E41" w:rsidRPr="00F30B9B">
              <w:rPr>
                <w:b/>
                <w:i/>
              </w:rPr>
              <w:t>2:</w:t>
            </w:r>
            <w:r w:rsidRPr="00F30B9B">
              <w:rPr>
                <w:b/>
                <w:i/>
              </w:rPr>
              <w:t xml:space="preserve"> Fortalecer e ampliar os Serviços de Tecnologia da informação e Comunicação</w:t>
            </w:r>
          </w:p>
          <w:p w:rsidR="001D6F2D" w:rsidRDefault="001D6F2D" w:rsidP="001015FC"/>
          <w:p w:rsidR="001D6F2D" w:rsidRDefault="001D6F2D" w:rsidP="001015FC"/>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Implantar Sistema de Informação E-SUS (prontuário eletrônico) em todas as Unidades de saúde </w:t>
            </w:r>
          </w:p>
        </w:tc>
        <w:tc>
          <w:tcPr>
            <w:tcW w:w="2049" w:type="dxa"/>
          </w:tcPr>
          <w:p w:rsidR="001D6F2D" w:rsidRDefault="001D6F2D" w:rsidP="001015FC">
            <w:r>
              <w:t>Percentual de unidades de saúde com sistema de informação E-SUS</w:t>
            </w:r>
          </w:p>
        </w:tc>
        <w:tc>
          <w:tcPr>
            <w:tcW w:w="1984" w:type="dxa"/>
          </w:tcPr>
          <w:p w:rsidR="001D6F2D" w:rsidRPr="00237FA3" w:rsidRDefault="001D6F2D" w:rsidP="001015FC">
            <w:pPr>
              <w:rPr>
                <w:i/>
              </w:rPr>
            </w:pPr>
            <w:r>
              <w:t>Aprimorar o sistema de informação em 100 % das unidades com implantação do E-SUS</w:t>
            </w:r>
          </w:p>
        </w:tc>
        <w:tc>
          <w:tcPr>
            <w:tcW w:w="1270" w:type="dxa"/>
          </w:tcPr>
          <w:p w:rsidR="001D6F2D" w:rsidRDefault="001D6F2D" w:rsidP="001015FC"/>
        </w:tc>
        <w:tc>
          <w:tcPr>
            <w:tcW w:w="1530" w:type="dxa"/>
          </w:tcPr>
          <w:p w:rsidR="001D6F2D" w:rsidRDefault="001D6F2D" w:rsidP="001015FC">
            <w:r>
              <w:t xml:space="preserve">Gestão / Atenção Básica </w:t>
            </w:r>
          </w:p>
          <w:p w:rsidR="001D6F2D" w:rsidRDefault="001D6F2D" w:rsidP="001015FC"/>
          <w:p w:rsidR="001D6F2D" w:rsidRDefault="001D6F2D" w:rsidP="001015FC"/>
          <w:p w:rsidR="001D6F2D" w:rsidRDefault="001D6F2D" w:rsidP="001015FC"/>
        </w:tc>
      </w:tr>
      <w:tr w:rsidR="001D6F2D" w:rsidTr="009D543A">
        <w:tc>
          <w:tcPr>
            <w:tcW w:w="1887" w:type="dxa"/>
          </w:tcPr>
          <w:p w:rsidR="001D6F2D" w:rsidRDefault="001D6F2D" w:rsidP="001015FC">
            <w:r>
              <w:t xml:space="preserve">Implantar o Sistema de gerenciamento de filas de Espera </w:t>
            </w:r>
          </w:p>
        </w:tc>
        <w:tc>
          <w:tcPr>
            <w:tcW w:w="2049" w:type="dxa"/>
          </w:tcPr>
          <w:p w:rsidR="001D6F2D" w:rsidRDefault="001D6F2D" w:rsidP="001015FC">
            <w:r>
              <w:t xml:space="preserve">Percentual de unidades com gerenciamento de filas de espera </w:t>
            </w:r>
          </w:p>
        </w:tc>
        <w:tc>
          <w:tcPr>
            <w:tcW w:w="1984" w:type="dxa"/>
          </w:tcPr>
          <w:p w:rsidR="001D6F2D" w:rsidRDefault="001D6F2D" w:rsidP="001015FC">
            <w:r>
              <w:t xml:space="preserve">Dinamizar e aperfeiçoar o gerenciamento de filas </w:t>
            </w:r>
          </w:p>
        </w:tc>
        <w:tc>
          <w:tcPr>
            <w:tcW w:w="1270" w:type="dxa"/>
          </w:tcPr>
          <w:p w:rsidR="001D6F2D" w:rsidRDefault="001D6F2D" w:rsidP="001015FC"/>
        </w:tc>
        <w:tc>
          <w:tcPr>
            <w:tcW w:w="1530" w:type="dxa"/>
          </w:tcPr>
          <w:p w:rsidR="001D6F2D" w:rsidRDefault="001D6F2D" w:rsidP="001015FC">
            <w:r>
              <w:t>Gestão / Atenção Básica</w:t>
            </w:r>
            <w:r w:rsidR="00C37E41">
              <w:t xml:space="preserve"> </w:t>
            </w:r>
            <w:r>
              <w:t>Média e alta complexidade</w:t>
            </w:r>
          </w:p>
        </w:tc>
      </w:tr>
      <w:tr w:rsidR="001D6F2D" w:rsidTr="009D543A">
        <w:trPr>
          <w:trHeight w:val="500"/>
        </w:trPr>
        <w:tc>
          <w:tcPr>
            <w:tcW w:w="1887" w:type="dxa"/>
          </w:tcPr>
          <w:p w:rsidR="001D6F2D" w:rsidRDefault="001D6F2D" w:rsidP="001015FC">
            <w:pPr>
              <w:rPr>
                <w:b/>
              </w:rPr>
            </w:pPr>
          </w:p>
          <w:p w:rsidR="001D6F2D" w:rsidRDefault="001D6F2D" w:rsidP="001015FC">
            <w:pPr>
              <w:rPr>
                <w:b/>
              </w:rPr>
            </w:pPr>
            <w:r w:rsidRPr="007E7E97">
              <w:rPr>
                <w:b/>
              </w:rPr>
              <w:t xml:space="preserve">DIRETRIZ 02 - FORTALECIMENTO DA REDE </w:t>
            </w:r>
          </w:p>
          <w:p w:rsidR="001D6F2D" w:rsidRPr="007E7E97" w:rsidRDefault="001D6F2D" w:rsidP="001015FC">
            <w:pPr>
              <w:rPr>
                <w:b/>
              </w:rPr>
            </w:pPr>
            <w:r w:rsidRPr="007E7E97">
              <w:rPr>
                <w:b/>
              </w:rPr>
              <w:t xml:space="preserve">DE ATENÇÃO À </w:t>
            </w:r>
            <w:r w:rsidRPr="007E7E97">
              <w:rPr>
                <w:b/>
              </w:rPr>
              <w:lastRenderedPageBreak/>
              <w:t>SAÚDE</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p w:rsidR="001D6F2D" w:rsidRPr="00F30B9B" w:rsidRDefault="001D6F2D" w:rsidP="001015FC">
            <w:pPr>
              <w:rPr>
                <w:b/>
              </w:rPr>
            </w:pPr>
            <w:r w:rsidRPr="00F30B9B">
              <w:rPr>
                <w:b/>
              </w:rPr>
              <w:t xml:space="preserve">Objetivo 01- Ampliar Ações de promoção e Prevenção à Saúde </w:t>
            </w:r>
          </w:p>
          <w:p w:rsidR="001D6F2D" w:rsidRDefault="001D6F2D" w:rsidP="001015FC"/>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Realizar campanhas Educativas/ Preventivas </w:t>
            </w:r>
          </w:p>
          <w:p w:rsidR="001D6F2D" w:rsidRDefault="001D6F2D" w:rsidP="001015FC"/>
        </w:tc>
        <w:tc>
          <w:tcPr>
            <w:tcW w:w="2049" w:type="dxa"/>
          </w:tcPr>
          <w:p w:rsidR="001D6F2D" w:rsidRDefault="001D6F2D" w:rsidP="001015FC">
            <w:r>
              <w:t xml:space="preserve">Número Absoluto de Campanhas Educativas </w:t>
            </w:r>
          </w:p>
        </w:tc>
        <w:tc>
          <w:tcPr>
            <w:tcW w:w="1984" w:type="dxa"/>
          </w:tcPr>
          <w:p w:rsidR="001D6F2D" w:rsidRDefault="001D6F2D" w:rsidP="001015FC">
            <w:r>
              <w:t>Intensificar ações</w:t>
            </w:r>
            <w:r w:rsidR="00C37E41">
              <w:t xml:space="preserve"> </w:t>
            </w:r>
            <w:r>
              <w:t>de prevenção, proteção e promoção</w:t>
            </w:r>
            <w:r w:rsidR="00C37E41">
              <w:t xml:space="preserve"> </w:t>
            </w:r>
            <w:r>
              <w:t xml:space="preserve">da saúde  </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r>
              <w:t xml:space="preserve">Manutenção e encargos com capacitação de recursos humanos </w:t>
            </w:r>
          </w:p>
        </w:tc>
        <w:tc>
          <w:tcPr>
            <w:tcW w:w="2049" w:type="dxa"/>
          </w:tcPr>
          <w:p w:rsidR="001D6F2D" w:rsidRDefault="001D6F2D" w:rsidP="001015FC">
            <w:r>
              <w:t xml:space="preserve">Capacitar 100% os profissionais da Saúde </w:t>
            </w:r>
          </w:p>
        </w:tc>
        <w:tc>
          <w:tcPr>
            <w:tcW w:w="1984" w:type="dxa"/>
          </w:tcPr>
          <w:p w:rsidR="001D6F2D" w:rsidRDefault="001D6F2D" w:rsidP="001015FC">
            <w:r>
              <w:t>Melhorar a qualidade das ações e serviços</w:t>
            </w:r>
            <w:r w:rsidR="00C37E41">
              <w:t xml:space="preserve"> </w:t>
            </w:r>
            <w:r>
              <w:t xml:space="preserve">ofertados </w:t>
            </w:r>
          </w:p>
        </w:tc>
        <w:tc>
          <w:tcPr>
            <w:tcW w:w="1270" w:type="dxa"/>
          </w:tcPr>
          <w:p w:rsidR="001D6F2D" w:rsidRDefault="001D6F2D" w:rsidP="001015FC"/>
        </w:tc>
        <w:tc>
          <w:tcPr>
            <w:tcW w:w="1530" w:type="dxa"/>
          </w:tcPr>
          <w:p w:rsidR="001D6F2D" w:rsidRDefault="001D6F2D" w:rsidP="001015FC">
            <w:r>
              <w:t>Gestão</w:t>
            </w:r>
          </w:p>
        </w:tc>
      </w:tr>
      <w:tr w:rsidR="001D6F2D" w:rsidTr="009D543A">
        <w:tc>
          <w:tcPr>
            <w:tcW w:w="1887" w:type="dxa"/>
          </w:tcPr>
          <w:p w:rsidR="001D6F2D" w:rsidRDefault="001D6F2D" w:rsidP="001015FC">
            <w:r>
              <w:t xml:space="preserve">Aquisição de equipamentos e material Permanente para SMS </w:t>
            </w:r>
          </w:p>
        </w:tc>
        <w:tc>
          <w:tcPr>
            <w:tcW w:w="2049" w:type="dxa"/>
          </w:tcPr>
          <w:p w:rsidR="001D6F2D" w:rsidRDefault="001D6F2D" w:rsidP="001015FC">
            <w:r>
              <w:t xml:space="preserve">Número de equipamentos adquiridos </w:t>
            </w:r>
          </w:p>
        </w:tc>
        <w:tc>
          <w:tcPr>
            <w:tcW w:w="1984" w:type="dxa"/>
          </w:tcPr>
          <w:p w:rsidR="001D6F2D" w:rsidRDefault="001D6F2D" w:rsidP="001015FC">
            <w:r>
              <w:t xml:space="preserve">Equipar a SMS para ofertar a população ações e serviços de saúde com eficácia e eficiência </w:t>
            </w:r>
          </w:p>
        </w:tc>
        <w:tc>
          <w:tcPr>
            <w:tcW w:w="1270" w:type="dxa"/>
          </w:tcPr>
          <w:p w:rsidR="001D6F2D" w:rsidRDefault="001D6F2D" w:rsidP="001015FC"/>
        </w:tc>
        <w:tc>
          <w:tcPr>
            <w:tcW w:w="1530" w:type="dxa"/>
          </w:tcPr>
          <w:p w:rsidR="001D6F2D" w:rsidRDefault="001D6F2D" w:rsidP="001015FC">
            <w:r>
              <w:t xml:space="preserve">Gestão </w:t>
            </w:r>
          </w:p>
        </w:tc>
      </w:tr>
      <w:tr w:rsidR="001D6F2D" w:rsidTr="009D543A">
        <w:tc>
          <w:tcPr>
            <w:tcW w:w="1887" w:type="dxa"/>
          </w:tcPr>
          <w:p w:rsidR="001D6F2D" w:rsidRDefault="001D6F2D" w:rsidP="001015FC">
            <w:r>
              <w:t xml:space="preserve">Manutenção da Gestão administrativa do SUS </w:t>
            </w:r>
          </w:p>
        </w:tc>
        <w:tc>
          <w:tcPr>
            <w:tcW w:w="2049" w:type="dxa"/>
          </w:tcPr>
          <w:p w:rsidR="001D6F2D" w:rsidRDefault="001D6F2D" w:rsidP="001015FC">
            <w:r>
              <w:t>Manter 100% as atividades administrativas da SMS</w:t>
            </w:r>
          </w:p>
        </w:tc>
        <w:tc>
          <w:tcPr>
            <w:tcW w:w="1984" w:type="dxa"/>
          </w:tcPr>
          <w:p w:rsidR="001D6F2D" w:rsidRDefault="001D6F2D" w:rsidP="001015FC">
            <w:r>
              <w:t xml:space="preserve">Garantir o funcionamento pleno de todas as ações da SMS, com materiais </w:t>
            </w:r>
          </w:p>
        </w:tc>
        <w:tc>
          <w:tcPr>
            <w:tcW w:w="1270" w:type="dxa"/>
          </w:tcPr>
          <w:p w:rsidR="001D6F2D" w:rsidRDefault="001D6F2D" w:rsidP="001015FC"/>
        </w:tc>
        <w:tc>
          <w:tcPr>
            <w:tcW w:w="1530" w:type="dxa"/>
          </w:tcPr>
          <w:p w:rsidR="001D6F2D" w:rsidRDefault="001D6F2D" w:rsidP="001015FC">
            <w:r>
              <w:t xml:space="preserve">Gestão </w:t>
            </w:r>
          </w:p>
        </w:tc>
      </w:tr>
      <w:tr w:rsidR="001D6F2D" w:rsidTr="009D543A">
        <w:tc>
          <w:tcPr>
            <w:tcW w:w="1887" w:type="dxa"/>
          </w:tcPr>
          <w:p w:rsidR="001D6F2D" w:rsidRDefault="001D6F2D" w:rsidP="001015FC">
            <w:r>
              <w:t xml:space="preserve">Ofertar a população acesso ao Programa de Controle de tabagismo </w:t>
            </w:r>
          </w:p>
        </w:tc>
        <w:tc>
          <w:tcPr>
            <w:tcW w:w="2049" w:type="dxa"/>
          </w:tcPr>
          <w:p w:rsidR="001D6F2D" w:rsidRDefault="001D6F2D" w:rsidP="001015FC">
            <w:r>
              <w:t xml:space="preserve">Número de Grupos de programas de tabagismo ofertados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DD43DD" w:rsidTr="009D543A">
        <w:tc>
          <w:tcPr>
            <w:tcW w:w="1887" w:type="dxa"/>
          </w:tcPr>
          <w:p w:rsidR="00DD43DD" w:rsidRDefault="00DD43DD" w:rsidP="00E720A3">
            <w:r>
              <w:t xml:space="preserve">Adquirir veículos </w:t>
            </w:r>
          </w:p>
        </w:tc>
        <w:tc>
          <w:tcPr>
            <w:tcW w:w="2049" w:type="dxa"/>
          </w:tcPr>
          <w:p w:rsidR="00DD43DD" w:rsidRDefault="00DD43DD" w:rsidP="00E720A3">
            <w:r>
              <w:t xml:space="preserve">Número absoluto de veículos de veículos adquiridos </w:t>
            </w:r>
          </w:p>
        </w:tc>
        <w:tc>
          <w:tcPr>
            <w:tcW w:w="1984" w:type="dxa"/>
          </w:tcPr>
          <w:p w:rsidR="00DD43DD" w:rsidRDefault="00DD43DD" w:rsidP="00E720A3">
            <w:r>
              <w:t xml:space="preserve">Manter os serviços e programas desta secretaria e melhoras a mobilidade dos usuários no transporte </w:t>
            </w:r>
            <w:r w:rsidR="00C37E41">
              <w:t>às</w:t>
            </w:r>
            <w:r>
              <w:t xml:space="preserve"> referências. </w:t>
            </w:r>
          </w:p>
        </w:tc>
        <w:tc>
          <w:tcPr>
            <w:tcW w:w="1270" w:type="dxa"/>
          </w:tcPr>
          <w:p w:rsidR="00DD43DD" w:rsidRDefault="00DD43DD" w:rsidP="00E720A3"/>
        </w:tc>
        <w:tc>
          <w:tcPr>
            <w:tcW w:w="1530" w:type="dxa"/>
          </w:tcPr>
          <w:p w:rsidR="00DD43DD" w:rsidRDefault="00DD43DD" w:rsidP="00E720A3">
            <w:r>
              <w:t xml:space="preserve">Gestão / Atenção Básica </w:t>
            </w:r>
          </w:p>
        </w:tc>
      </w:tr>
      <w:tr w:rsidR="001D6F2D" w:rsidTr="009D543A">
        <w:tc>
          <w:tcPr>
            <w:tcW w:w="1887" w:type="dxa"/>
          </w:tcPr>
          <w:p w:rsidR="001D6F2D" w:rsidRDefault="001D6F2D" w:rsidP="001015FC">
            <w:r w:rsidRPr="00F30B9B">
              <w:rPr>
                <w:b/>
                <w:i/>
              </w:rPr>
              <w:t xml:space="preserve">Objetivo 02 - </w:t>
            </w:r>
            <w:r w:rsidRPr="00F30B9B">
              <w:rPr>
                <w:b/>
                <w:i/>
              </w:rPr>
              <w:lastRenderedPageBreak/>
              <w:t>Fortalecer a Linha de Cuidado em Saúde</w:t>
            </w:r>
            <w:r>
              <w:t xml:space="preserve"> </w:t>
            </w:r>
            <w:r w:rsidRPr="009E7153">
              <w:rPr>
                <w:b/>
                <w:i/>
              </w:rPr>
              <w:t>Bucal, ampliando oferta de atendimento</w:t>
            </w:r>
            <w:r>
              <w:t xml:space="preserve">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lastRenderedPageBreak/>
              <w:t xml:space="preserve">Promover a ampliação da cobertura populacional estimada de saúde bucal na atenção básica </w:t>
            </w:r>
          </w:p>
        </w:tc>
        <w:tc>
          <w:tcPr>
            <w:tcW w:w="2049" w:type="dxa"/>
          </w:tcPr>
          <w:p w:rsidR="001D6F2D" w:rsidRDefault="001D6F2D" w:rsidP="001015FC">
            <w:r>
              <w:t xml:space="preserve">Aumentar a cobertura de Saúde Bucal na atenção Básica. </w:t>
            </w:r>
          </w:p>
        </w:tc>
        <w:tc>
          <w:tcPr>
            <w:tcW w:w="1984" w:type="dxa"/>
          </w:tcPr>
          <w:p w:rsidR="001D6F2D" w:rsidRDefault="001D6F2D" w:rsidP="001015FC">
            <w:r>
              <w:t>Manter a cobertura constante;</w:t>
            </w:r>
          </w:p>
          <w:p w:rsidR="001D6F2D" w:rsidRDefault="001D6F2D" w:rsidP="001015FC">
            <w:r>
              <w:t>Garantir a população o acesso aos serviços, agenda e demanda espontânea;</w:t>
            </w:r>
          </w:p>
          <w:p w:rsidR="001D6F2D" w:rsidRDefault="001D6F2D" w:rsidP="001015FC">
            <w:r>
              <w:t>Ampliar o atendimento de saúde bucal;</w:t>
            </w:r>
          </w:p>
          <w:p w:rsidR="001D6F2D" w:rsidRDefault="001D6F2D" w:rsidP="001015FC">
            <w:r>
              <w:t>Desenvolver ações saúde bucal nas unidades básicas de saúde e escolas.</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r>
              <w:t xml:space="preserve">Manter Laboratório de prótese Dentária </w:t>
            </w:r>
          </w:p>
          <w:p w:rsidR="001D6F2D" w:rsidRDefault="001D6F2D" w:rsidP="001015FC">
            <w:r>
              <w:t xml:space="preserve">Manter o programa "Brasil Sorridente </w:t>
            </w:r>
          </w:p>
        </w:tc>
        <w:tc>
          <w:tcPr>
            <w:tcW w:w="2049" w:type="dxa"/>
          </w:tcPr>
          <w:p w:rsidR="001D6F2D" w:rsidRDefault="001D6F2D" w:rsidP="001015FC">
            <w:r>
              <w:t xml:space="preserve">Manter atendimento e manutenção das próteses dentárias.  </w:t>
            </w:r>
          </w:p>
        </w:tc>
        <w:tc>
          <w:tcPr>
            <w:tcW w:w="1984" w:type="dxa"/>
          </w:tcPr>
          <w:p w:rsidR="001D6F2D" w:rsidRDefault="001D6F2D" w:rsidP="001015FC">
            <w:r>
              <w:t>Garantir a população o acesso aos serviços com agendamento</w:t>
            </w:r>
          </w:p>
        </w:tc>
        <w:tc>
          <w:tcPr>
            <w:tcW w:w="1270" w:type="dxa"/>
          </w:tcPr>
          <w:p w:rsidR="001D6F2D" w:rsidRDefault="001D6F2D" w:rsidP="001015FC"/>
        </w:tc>
        <w:tc>
          <w:tcPr>
            <w:tcW w:w="1530" w:type="dxa"/>
          </w:tcPr>
          <w:p w:rsidR="001D6F2D" w:rsidRDefault="001D6F2D" w:rsidP="001015FC">
            <w:r>
              <w:t>Gestão/ Atenção Básica</w:t>
            </w:r>
          </w:p>
        </w:tc>
      </w:tr>
      <w:tr w:rsidR="001D6F2D" w:rsidTr="009D543A">
        <w:tc>
          <w:tcPr>
            <w:tcW w:w="1887" w:type="dxa"/>
          </w:tcPr>
          <w:p w:rsidR="001D6F2D" w:rsidRPr="00F30B9B" w:rsidRDefault="001D6F2D" w:rsidP="001015FC">
            <w:pPr>
              <w:rPr>
                <w:b/>
                <w:i/>
              </w:rPr>
            </w:pPr>
            <w:r w:rsidRPr="00F30B9B">
              <w:rPr>
                <w:b/>
                <w:i/>
              </w:rPr>
              <w:t xml:space="preserve">Objetivo 03: ampliar as ações de prevenção, detecção precoce e tratamento oportuno do Câncer de mama e colo uterino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Aumentar o número de exames cito patológicos do colo do útero em mulheres de 25 a 64 anos </w:t>
            </w:r>
          </w:p>
        </w:tc>
        <w:tc>
          <w:tcPr>
            <w:tcW w:w="2049" w:type="dxa"/>
          </w:tcPr>
          <w:p w:rsidR="001D6F2D" w:rsidRDefault="001D6F2D" w:rsidP="001015FC">
            <w:r>
              <w:t xml:space="preserve">Ampliar a Busca ativa das mulheres nas faixas etárias elegíveis de 25 a 64 anos </w:t>
            </w:r>
          </w:p>
        </w:tc>
        <w:tc>
          <w:tcPr>
            <w:tcW w:w="1984" w:type="dxa"/>
          </w:tcPr>
          <w:p w:rsidR="001D6F2D" w:rsidRDefault="001D6F2D" w:rsidP="001015FC">
            <w:r>
              <w:t>Ofertar semanalmente</w:t>
            </w:r>
            <w:r w:rsidR="00C37E41">
              <w:t xml:space="preserve"> </w:t>
            </w:r>
            <w:r>
              <w:t>coleta do exame citopatológico; monitorar a</w:t>
            </w:r>
            <w:r w:rsidR="00C37E41">
              <w:t xml:space="preserve"> </w:t>
            </w:r>
            <w:r>
              <w:t xml:space="preserve">avaliação das coletas realizadas nas unidades básicas de saúde e a produção lançada </w:t>
            </w:r>
            <w:r>
              <w:lastRenderedPageBreak/>
              <w:t xml:space="preserve">no sistema; promover campanhas publicitárias periódicas para o fomento e realização de exames; </w:t>
            </w:r>
          </w:p>
        </w:tc>
        <w:tc>
          <w:tcPr>
            <w:tcW w:w="1270" w:type="dxa"/>
          </w:tcPr>
          <w:p w:rsidR="001D6F2D" w:rsidRDefault="001D6F2D" w:rsidP="001015FC"/>
        </w:tc>
        <w:tc>
          <w:tcPr>
            <w:tcW w:w="1530" w:type="dxa"/>
          </w:tcPr>
          <w:p w:rsidR="001D6F2D" w:rsidRDefault="001D6F2D" w:rsidP="001015FC">
            <w:r>
              <w:t xml:space="preserve">Atenção Básica </w:t>
            </w:r>
          </w:p>
        </w:tc>
      </w:tr>
      <w:tr w:rsidR="001D6F2D" w:rsidTr="009D543A">
        <w:tc>
          <w:tcPr>
            <w:tcW w:w="1887" w:type="dxa"/>
          </w:tcPr>
          <w:p w:rsidR="001D6F2D" w:rsidRDefault="001D6F2D" w:rsidP="001015FC">
            <w:r>
              <w:lastRenderedPageBreak/>
              <w:t xml:space="preserve">Manter o número de exames pactuados de mamografia de rastreamento em mulheres de 50 a 60 anos </w:t>
            </w:r>
          </w:p>
        </w:tc>
        <w:tc>
          <w:tcPr>
            <w:tcW w:w="2049" w:type="dxa"/>
          </w:tcPr>
          <w:p w:rsidR="001D6F2D" w:rsidRDefault="001D6F2D" w:rsidP="001015FC">
            <w:r>
              <w:t xml:space="preserve">Manter a Cobertura constante </w:t>
            </w:r>
          </w:p>
        </w:tc>
        <w:tc>
          <w:tcPr>
            <w:tcW w:w="1984" w:type="dxa"/>
          </w:tcPr>
          <w:p w:rsidR="001D6F2D" w:rsidRDefault="001D6F2D" w:rsidP="001015FC">
            <w:r>
              <w:t>Manter a oferta de serviço a população; capacitar os profissionais da atenção básica; fortalecer a humanização e acolhimento com os munícipes.</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DD43DD">
            <w:r>
              <w:t xml:space="preserve">Manter a cobertura de acompanhamento das condicionalidades de saúde do programa Bolsa Família </w:t>
            </w:r>
          </w:p>
        </w:tc>
        <w:tc>
          <w:tcPr>
            <w:tcW w:w="2049" w:type="dxa"/>
          </w:tcPr>
          <w:p w:rsidR="001D6F2D" w:rsidRDefault="00DD43DD" w:rsidP="00DD43DD">
            <w:r>
              <w:t xml:space="preserve"> Cobertura</w:t>
            </w:r>
            <w:r w:rsidR="00C37E41">
              <w:t xml:space="preserve"> </w:t>
            </w:r>
            <w:r>
              <w:t>de acompanhament</w:t>
            </w:r>
            <w:r w:rsidR="001D6F2D">
              <w:t>os</w:t>
            </w:r>
            <w:r>
              <w:t xml:space="preserve"> </w:t>
            </w:r>
            <w:r w:rsidR="001D6F2D">
              <w:t xml:space="preserve">das condicionalidades de saúde do programa Bolsa Família </w:t>
            </w:r>
          </w:p>
        </w:tc>
        <w:tc>
          <w:tcPr>
            <w:tcW w:w="1984" w:type="dxa"/>
          </w:tcPr>
          <w:p w:rsidR="009D543A" w:rsidRDefault="001D6F2D" w:rsidP="009D543A">
            <w:pPr>
              <w:spacing w:after="0"/>
            </w:pPr>
            <w:r>
              <w:t>Disponibilizar o acesso do beneficiário as unidades básicas de saúde;</w:t>
            </w:r>
          </w:p>
          <w:p w:rsidR="001D6F2D" w:rsidRDefault="001D6F2D" w:rsidP="009D543A">
            <w:pPr>
              <w:spacing w:after="0"/>
            </w:pPr>
            <w:r>
              <w:t xml:space="preserve">Realizar reuniões periódicas com o serviço social a fim de atualizar os dados dos beneficiários suspensos; Trabalhar a intersetorialidade, educação, saúde e serviço social; avaliar os beneficiários para acompanhamento semestral </w:t>
            </w:r>
          </w:p>
        </w:tc>
        <w:tc>
          <w:tcPr>
            <w:tcW w:w="1270" w:type="dxa"/>
          </w:tcPr>
          <w:p w:rsidR="001D6F2D" w:rsidRDefault="001D6F2D" w:rsidP="001015FC"/>
        </w:tc>
        <w:tc>
          <w:tcPr>
            <w:tcW w:w="1530" w:type="dxa"/>
          </w:tcPr>
          <w:p w:rsidR="001D6F2D" w:rsidRDefault="001D6F2D" w:rsidP="001015FC">
            <w:r>
              <w:t xml:space="preserve">Gestão/ Atenção Básica </w:t>
            </w:r>
          </w:p>
        </w:tc>
      </w:tr>
      <w:tr w:rsidR="001D6F2D" w:rsidTr="009D543A">
        <w:tc>
          <w:tcPr>
            <w:tcW w:w="1887" w:type="dxa"/>
          </w:tcPr>
          <w:p w:rsidR="001D6F2D" w:rsidRDefault="001D6F2D" w:rsidP="001015FC">
            <w:r>
              <w:t xml:space="preserve">Ampliar o programa de Alimentação Saudável e Nutricional </w:t>
            </w:r>
          </w:p>
        </w:tc>
        <w:tc>
          <w:tcPr>
            <w:tcW w:w="2049" w:type="dxa"/>
          </w:tcPr>
          <w:p w:rsidR="001D6F2D" w:rsidRDefault="001D6F2D" w:rsidP="001015FC">
            <w:r>
              <w:t xml:space="preserve">Ampliar número absoluto de programas de alimentação saudável e nutricional </w:t>
            </w:r>
          </w:p>
        </w:tc>
        <w:tc>
          <w:tcPr>
            <w:tcW w:w="1984" w:type="dxa"/>
          </w:tcPr>
          <w:p w:rsidR="001D6F2D" w:rsidRDefault="001D6F2D" w:rsidP="00C37E41">
            <w:r>
              <w:t xml:space="preserve">Manter em dia a alimentação dosa dados relacionados </w:t>
            </w:r>
            <w:r w:rsidR="00C65BE9">
              <w:t>às</w:t>
            </w:r>
            <w:r>
              <w:t xml:space="preserve"> </w:t>
            </w:r>
            <w:r w:rsidR="00C37E41">
              <w:t>condicionalidades</w:t>
            </w:r>
            <w:r>
              <w:t xml:space="preserve"> de saúde junto ao SISVAN </w:t>
            </w:r>
          </w:p>
        </w:tc>
        <w:tc>
          <w:tcPr>
            <w:tcW w:w="1270" w:type="dxa"/>
          </w:tcPr>
          <w:p w:rsidR="001D6F2D" w:rsidRDefault="001D6F2D" w:rsidP="001015FC"/>
        </w:tc>
        <w:tc>
          <w:tcPr>
            <w:tcW w:w="1530" w:type="dxa"/>
          </w:tcPr>
          <w:p w:rsidR="001D6F2D" w:rsidRDefault="001D6F2D" w:rsidP="001015FC">
            <w:r>
              <w:t xml:space="preserve">Gestão/ Atenção Básica </w:t>
            </w:r>
          </w:p>
        </w:tc>
      </w:tr>
      <w:tr w:rsidR="001D6F2D" w:rsidTr="009D543A">
        <w:tc>
          <w:tcPr>
            <w:tcW w:w="1887" w:type="dxa"/>
          </w:tcPr>
          <w:p w:rsidR="001D6F2D" w:rsidRPr="00CB608C" w:rsidRDefault="001D6F2D" w:rsidP="001015FC">
            <w:pPr>
              <w:rPr>
                <w:b/>
              </w:rPr>
            </w:pPr>
            <w:r w:rsidRPr="00CB608C">
              <w:rPr>
                <w:b/>
              </w:rPr>
              <w:lastRenderedPageBreak/>
              <w:t xml:space="preserve">Objetivo </w:t>
            </w:r>
            <w:r w:rsidR="00C65BE9" w:rsidRPr="00CB608C">
              <w:rPr>
                <w:b/>
              </w:rPr>
              <w:t>04:</w:t>
            </w:r>
            <w:r w:rsidRPr="00CB608C">
              <w:rPr>
                <w:b/>
              </w:rPr>
              <w:t xml:space="preserve"> Fortalecer a Atenção Primária com ênfase no ESF, propiciando ampliação do acesso, visando melhorias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DD43DD">
            <w:r>
              <w:t xml:space="preserve">Manter a cobertura populacional estimada pelas equipes de atenção básica </w:t>
            </w:r>
          </w:p>
        </w:tc>
        <w:tc>
          <w:tcPr>
            <w:tcW w:w="2049" w:type="dxa"/>
          </w:tcPr>
          <w:p w:rsidR="001D6F2D" w:rsidRDefault="001D6F2D" w:rsidP="001015FC">
            <w:r>
              <w:t xml:space="preserve">Manter a cobertura populacional estimada </w:t>
            </w:r>
          </w:p>
        </w:tc>
        <w:tc>
          <w:tcPr>
            <w:tcW w:w="1984" w:type="dxa"/>
          </w:tcPr>
          <w:p w:rsidR="001D6F2D" w:rsidRDefault="001D6F2D" w:rsidP="001015FC">
            <w:r>
              <w:t>Manter a cobertura constante;</w:t>
            </w:r>
          </w:p>
          <w:p w:rsidR="001D6F2D" w:rsidRDefault="001D6F2D" w:rsidP="001015FC">
            <w:r>
              <w:t>Manter a oferta de serviço à população;</w:t>
            </w:r>
          </w:p>
          <w:p w:rsidR="001D6F2D" w:rsidRDefault="001D6F2D" w:rsidP="001015FC">
            <w:r>
              <w:t>Capacitar os profissionais da atenção básica;</w:t>
            </w:r>
          </w:p>
          <w:p w:rsidR="001D6F2D" w:rsidRDefault="001D6F2D" w:rsidP="001015FC">
            <w:r>
              <w:t>Fortalecer a humanização e acolhimento com os munícipes.</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r>
              <w:t xml:space="preserve">Promover a ampliação da cobertura populacional estimada pelos ACS </w:t>
            </w:r>
          </w:p>
        </w:tc>
        <w:tc>
          <w:tcPr>
            <w:tcW w:w="2049" w:type="dxa"/>
          </w:tcPr>
          <w:p w:rsidR="001D6F2D" w:rsidRDefault="001D6F2D" w:rsidP="001015FC">
            <w:r>
              <w:t xml:space="preserve">Ampliação da cobertura dos ACS </w:t>
            </w:r>
          </w:p>
        </w:tc>
        <w:tc>
          <w:tcPr>
            <w:tcW w:w="1984" w:type="dxa"/>
          </w:tcPr>
          <w:p w:rsidR="001D6F2D" w:rsidRDefault="001D6F2D" w:rsidP="001015FC">
            <w:r>
              <w:t>Ampliar a oferta de serviço à população, fortalecendo a humanização com os munícipes.</w:t>
            </w:r>
          </w:p>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p w:rsidR="001D6F2D" w:rsidRDefault="001D6F2D" w:rsidP="00DD43DD">
            <w:r w:rsidRPr="00CB608C">
              <w:rPr>
                <w:b/>
              </w:rPr>
              <w:t>Objetivo 05: Qualificar e Organizar a Linha de Cuidado a Saúde Materna e Infantil, garantindo acesso, acolhimento e resolutividade.</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Manter a redução do número de óbitos maternos </w:t>
            </w:r>
          </w:p>
          <w:p w:rsidR="001D6F2D" w:rsidRDefault="001D6F2D" w:rsidP="001015FC"/>
        </w:tc>
        <w:tc>
          <w:tcPr>
            <w:tcW w:w="2049" w:type="dxa"/>
          </w:tcPr>
          <w:p w:rsidR="001D6F2D" w:rsidRDefault="001D6F2D" w:rsidP="001015FC">
            <w:r>
              <w:t>Manter o número de óbitos conforme pactuação</w:t>
            </w:r>
          </w:p>
        </w:tc>
        <w:tc>
          <w:tcPr>
            <w:tcW w:w="1984" w:type="dxa"/>
          </w:tcPr>
          <w:p w:rsidR="001D6F2D" w:rsidRDefault="001D6F2D" w:rsidP="001015FC">
            <w:r>
              <w:t>Dar continuidade as ações de prevenção e promoção nas unidades básicas de saúde;</w:t>
            </w:r>
          </w:p>
          <w:p w:rsidR="001D6F2D" w:rsidRDefault="001D6F2D" w:rsidP="001015FC">
            <w:r>
              <w:lastRenderedPageBreak/>
              <w:t xml:space="preserve">Garantir o acesso às gestantes do município </w:t>
            </w:r>
            <w:r w:rsidR="00C65BE9">
              <w:t>à</w:t>
            </w:r>
            <w:r>
              <w:t xml:space="preserve"> realização e acompanhamento em Pré Natal de baixo e alto Risco, Exames complementares com vistas ao parto de </w:t>
            </w:r>
            <w:r w:rsidR="00C65BE9">
              <w:t xml:space="preserve">qualidade; </w:t>
            </w:r>
            <w:r>
              <w:t>Melhorar a comunicação entre os profissionais de Atenção Básica e epidemiológica para bom repasse de informações e investigações;</w:t>
            </w:r>
          </w:p>
          <w:p w:rsidR="001D6F2D" w:rsidRDefault="001D6F2D" w:rsidP="001015FC">
            <w:r>
              <w:t>Dizimar as causas mortes de óbitos maternos no município;</w:t>
            </w:r>
          </w:p>
          <w:p w:rsidR="001D6F2D" w:rsidRDefault="001D6F2D" w:rsidP="00DD43DD">
            <w:r>
              <w:t>Monitorar, avaliar os óbitos e investigar, quando necessário, para possível descarte e óbito materno;</w:t>
            </w:r>
          </w:p>
        </w:tc>
        <w:tc>
          <w:tcPr>
            <w:tcW w:w="1270" w:type="dxa"/>
          </w:tcPr>
          <w:p w:rsidR="001D6F2D" w:rsidRDefault="001D6F2D" w:rsidP="001015FC"/>
        </w:tc>
        <w:tc>
          <w:tcPr>
            <w:tcW w:w="1530" w:type="dxa"/>
          </w:tcPr>
          <w:p w:rsidR="001D6F2D" w:rsidRDefault="001D6F2D" w:rsidP="001015FC"/>
          <w:p w:rsidR="001D6F2D" w:rsidRDefault="001D6F2D" w:rsidP="001015FC">
            <w:r>
              <w:t xml:space="preserve">Gestão / Atenção Básica </w:t>
            </w:r>
          </w:p>
        </w:tc>
      </w:tr>
      <w:tr w:rsidR="001D6F2D" w:rsidTr="009D543A">
        <w:tc>
          <w:tcPr>
            <w:tcW w:w="1887" w:type="dxa"/>
          </w:tcPr>
          <w:p w:rsidR="001D6F2D" w:rsidRDefault="001D6F2D" w:rsidP="001015FC">
            <w:r>
              <w:lastRenderedPageBreak/>
              <w:t xml:space="preserve">Reduzir proporção de gravidez na adolescência entre as faixas etárias 10 a 19 anos </w:t>
            </w:r>
          </w:p>
        </w:tc>
        <w:tc>
          <w:tcPr>
            <w:tcW w:w="2049" w:type="dxa"/>
          </w:tcPr>
          <w:p w:rsidR="001D6F2D" w:rsidRDefault="001D6F2D" w:rsidP="001015FC">
            <w:r>
              <w:t xml:space="preserve">Reduzir, conforme pactuação a proporção de gravidez na adolescência </w:t>
            </w:r>
          </w:p>
        </w:tc>
        <w:tc>
          <w:tcPr>
            <w:tcW w:w="1984" w:type="dxa"/>
          </w:tcPr>
          <w:p w:rsidR="001D6F2D" w:rsidRDefault="001D6F2D" w:rsidP="001015FC">
            <w:r>
              <w:t xml:space="preserve">Promover ações educativas voltadas </w:t>
            </w:r>
            <w:r w:rsidR="00C65BE9">
              <w:t>à</w:t>
            </w:r>
            <w:r>
              <w:t xml:space="preserve"> saúde sexual e reprodutiva;</w:t>
            </w:r>
          </w:p>
          <w:p w:rsidR="001D6F2D" w:rsidRDefault="001D6F2D" w:rsidP="001015FC">
            <w:r>
              <w:t>Desenvolver as ações nas escolas atingindo o público alvo, com conscientização da prevenção e o que acarreta a gestação na adolescência;</w:t>
            </w:r>
          </w:p>
          <w:p w:rsidR="001D6F2D" w:rsidRDefault="001D6F2D" w:rsidP="001015FC">
            <w:r>
              <w:t>Promover ações integradas com foco na conscientização</w:t>
            </w:r>
            <w:r w:rsidR="00C65BE9">
              <w:t xml:space="preserve"> </w:t>
            </w:r>
            <w:r>
              <w:t xml:space="preserve">e </w:t>
            </w:r>
            <w:r>
              <w:lastRenderedPageBreak/>
              <w:t>no uso correto de métodos contraceptivos conjuntamente com outras entidades representativas da sociedade;</w:t>
            </w:r>
          </w:p>
          <w:p w:rsidR="001D6F2D" w:rsidRDefault="001D6F2D" w:rsidP="001015FC">
            <w:r>
              <w:t xml:space="preserve">Possibilitar rodas de conversas e discussões dentro dos espaços escolares permitindo aos jovens os esclarecimentos de dúvidas com profissionais da Atenção Básica e encaminhamento ao atendimento individualizado; </w:t>
            </w:r>
          </w:p>
          <w:p w:rsidR="001D6F2D" w:rsidRDefault="001D6F2D" w:rsidP="00DD43DD">
            <w:r>
              <w:t xml:space="preserve">Garantir a oferta de métodos </w:t>
            </w:r>
            <w:r w:rsidR="00DD43DD">
              <w:t>c</w:t>
            </w:r>
            <w:r>
              <w:t>ontraceptivos.</w:t>
            </w:r>
          </w:p>
        </w:tc>
        <w:tc>
          <w:tcPr>
            <w:tcW w:w="1270" w:type="dxa"/>
          </w:tcPr>
          <w:p w:rsidR="001D6F2D" w:rsidRDefault="001D6F2D" w:rsidP="001015FC"/>
        </w:tc>
        <w:tc>
          <w:tcPr>
            <w:tcW w:w="1530" w:type="dxa"/>
          </w:tcPr>
          <w:p w:rsidR="001D6F2D" w:rsidRDefault="001D6F2D" w:rsidP="001015FC">
            <w:r>
              <w:t xml:space="preserve">Gestão/ Atenção Básica </w:t>
            </w:r>
          </w:p>
        </w:tc>
      </w:tr>
      <w:tr w:rsidR="001D6F2D" w:rsidTr="009D543A">
        <w:tc>
          <w:tcPr>
            <w:tcW w:w="1887" w:type="dxa"/>
          </w:tcPr>
          <w:p w:rsidR="001D6F2D" w:rsidRDefault="001D6F2D" w:rsidP="001015FC">
            <w:r>
              <w:lastRenderedPageBreak/>
              <w:t xml:space="preserve">Reduzir a Mortalidade Infantil </w:t>
            </w:r>
          </w:p>
        </w:tc>
        <w:tc>
          <w:tcPr>
            <w:tcW w:w="2049" w:type="dxa"/>
          </w:tcPr>
          <w:p w:rsidR="001D6F2D" w:rsidRDefault="001D6F2D" w:rsidP="001015FC">
            <w:r>
              <w:t>Reduzir número de taxa de mortalidade infantil</w:t>
            </w:r>
          </w:p>
        </w:tc>
        <w:tc>
          <w:tcPr>
            <w:tcW w:w="1984" w:type="dxa"/>
          </w:tcPr>
          <w:p w:rsidR="001D6F2D" w:rsidRDefault="001D6F2D" w:rsidP="001015FC">
            <w:r>
              <w:t>Garantir o acesso da gestante ao Pré natal de qualidade e de Alto Risco;</w:t>
            </w:r>
          </w:p>
          <w:p w:rsidR="001D6F2D" w:rsidRDefault="001D6F2D" w:rsidP="001015FC">
            <w:r>
              <w:t>Busca ativa das gestantes no primeiro trimestre;</w:t>
            </w:r>
          </w:p>
          <w:p w:rsidR="001D6F2D" w:rsidRDefault="001D6F2D" w:rsidP="001015FC">
            <w:r>
              <w:t>Garantir acesso as consultas pré natal e exames necessários;</w:t>
            </w:r>
          </w:p>
          <w:p w:rsidR="001D6F2D" w:rsidRDefault="001D6F2D" w:rsidP="001015FC">
            <w:r>
              <w:t xml:space="preserve">Encaminhar </w:t>
            </w:r>
            <w:r w:rsidR="00C65BE9">
              <w:t>a gestante à referência</w:t>
            </w:r>
            <w:r>
              <w:t xml:space="preserve"> para gestação à UBS para a realização das investigações;</w:t>
            </w:r>
          </w:p>
          <w:p w:rsidR="001D6F2D" w:rsidRDefault="001D6F2D" w:rsidP="001015FC">
            <w:r>
              <w:t xml:space="preserve">Manter a constância nas </w:t>
            </w:r>
            <w:r>
              <w:lastRenderedPageBreak/>
              <w:t>investigações;</w:t>
            </w:r>
          </w:p>
          <w:p w:rsidR="001D6F2D" w:rsidRDefault="001D6F2D" w:rsidP="001015FC">
            <w:r>
              <w:t>Acompanhar os óbitos mensais;</w:t>
            </w:r>
          </w:p>
          <w:p w:rsidR="001D6F2D" w:rsidRDefault="001D6F2D" w:rsidP="001015FC">
            <w:r>
              <w:t>Avaliar causas básicas de cada óbito e investigar quando necessário;</w:t>
            </w:r>
          </w:p>
          <w:p w:rsidR="001D6F2D" w:rsidRDefault="001D6F2D" w:rsidP="001015FC">
            <w:r>
              <w:t xml:space="preserve">Interface com os setores responsáveis epidemiológico, média e alta complexidade e atenção básica.  </w:t>
            </w:r>
          </w:p>
        </w:tc>
        <w:tc>
          <w:tcPr>
            <w:tcW w:w="1270" w:type="dxa"/>
          </w:tcPr>
          <w:p w:rsidR="001D6F2D" w:rsidRDefault="001D6F2D" w:rsidP="001015FC"/>
        </w:tc>
        <w:tc>
          <w:tcPr>
            <w:tcW w:w="1530" w:type="dxa"/>
          </w:tcPr>
          <w:p w:rsidR="001D6F2D" w:rsidRDefault="001D6F2D" w:rsidP="001015FC">
            <w:r>
              <w:t xml:space="preserve">Gestão / Atenção Básica/Média e Alta Complexidade. </w:t>
            </w:r>
          </w:p>
        </w:tc>
      </w:tr>
      <w:tr w:rsidR="001D6F2D" w:rsidTr="009D543A">
        <w:tc>
          <w:tcPr>
            <w:tcW w:w="1887" w:type="dxa"/>
          </w:tcPr>
          <w:p w:rsidR="001D6F2D" w:rsidRDefault="001D6F2D" w:rsidP="001015FC">
            <w:pPr>
              <w:rPr>
                <w:b/>
                <w:i/>
              </w:rPr>
            </w:pPr>
            <w:r>
              <w:rPr>
                <w:b/>
                <w:i/>
              </w:rPr>
              <w:lastRenderedPageBreak/>
              <w:t xml:space="preserve"> </w:t>
            </w:r>
          </w:p>
          <w:p w:rsidR="001D6F2D" w:rsidRDefault="001D6F2D" w:rsidP="001015FC">
            <w:pPr>
              <w:rPr>
                <w:b/>
                <w:i/>
              </w:rPr>
            </w:pPr>
            <w:r w:rsidRPr="00CB608C">
              <w:rPr>
                <w:b/>
                <w:i/>
              </w:rPr>
              <w:t>Objetivo 06: Ampliar o acesso à linha de cuidado em saúde mental de forma articulada com demais pontos.</w:t>
            </w:r>
          </w:p>
          <w:p w:rsidR="001D6F2D" w:rsidRPr="00CB608C" w:rsidRDefault="001D6F2D" w:rsidP="001015FC">
            <w:pPr>
              <w:rPr>
                <w:b/>
                <w:i/>
              </w:rPr>
            </w:pP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Implantar a linha de cuidado nas Unidades Básicas  </w:t>
            </w:r>
          </w:p>
        </w:tc>
        <w:tc>
          <w:tcPr>
            <w:tcW w:w="2049" w:type="dxa"/>
          </w:tcPr>
          <w:p w:rsidR="001D6F2D" w:rsidRDefault="001D6F2D" w:rsidP="001015FC">
            <w:r>
              <w:t xml:space="preserve">Número absoluto de linhas de cuidado implantado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e Média e Alta complexidade </w:t>
            </w:r>
          </w:p>
        </w:tc>
      </w:tr>
      <w:tr w:rsidR="001D6F2D" w:rsidTr="009D543A">
        <w:tc>
          <w:tcPr>
            <w:tcW w:w="1887" w:type="dxa"/>
          </w:tcPr>
          <w:p w:rsidR="001D6F2D" w:rsidRPr="00871B7B" w:rsidRDefault="001D6F2D" w:rsidP="001015FC">
            <w:pPr>
              <w:rPr>
                <w:b/>
              </w:rPr>
            </w:pPr>
            <w:r w:rsidRPr="00871B7B">
              <w:rPr>
                <w:b/>
              </w:rPr>
              <w:t xml:space="preserve">Objetivo 07: Fortalecer a Linha de cuidado a pessoa com deficiência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Implantar rede de atendimento a Pacientes com TEA</w:t>
            </w:r>
          </w:p>
        </w:tc>
        <w:tc>
          <w:tcPr>
            <w:tcW w:w="2049" w:type="dxa"/>
          </w:tcPr>
          <w:p w:rsidR="001D6F2D" w:rsidRDefault="001D6F2D" w:rsidP="001015FC">
            <w:r>
              <w:t>Implantar rede de cuidado a pacientes com TEA</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Gestão / Atenção Básica / Média e alta complexidade.</w:t>
            </w:r>
          </w:p>
        </w:tc>
      </w:tr>
      <w:tr w:rsidR="001D6F2D" w:rsidTr="009D543A">
        <w:tc>
          <w:tcPr>
            <w:tcW w:w="1887" w:type="dxa"/>
          </w:tcPr>
          <w:p w:rsidR="001D6F2D" w:rsidRDefault="001D6F2D" w:rsidP="001015FC">
            <w:r>
              <w:t xml:space="preserve">Implantar Programa de atendimento Domiciliar a </w:t>
            </w:r>
            <w:r>
              <w:lastRenderedPageBreak/>
              <w:t xml:space="preserve">pessoa com deficiência </w:t>
            </w:r>
          </w:p>
        </w:tc>
        <w:tc>
          <w:tcPr>
            <w:tcW w:w="2049" w:type="dxa"/>
          </w:tcPr>
          <w:p w:rsidR="001D6F2D" w:rsidRDefault="001D6F2D" w:rsidP="001015FC">
            <w:r>
              <w:lastRenderedPageBreak/>
              <w:t>Implantar rede de cuidado à pessoa com deficiência</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 Média e alta </w:t>
            </w:r>
            <w:r>
              <w:lastRenderedPageBreak/>
              <w:t>complexidade</w:t>
            </w:r>
          </w:p>
        </w:tc>
      </w:tr>
      <w:tr w:rsidR="001D6F2D" w:rsidTr="009D543A">
        <w:tc>
          <w:tcPr>
            <w:tcW w:w="1887" w:type="dxa"/>
          </w:tcPr>
          <w:p w:rsidR="001D6F2D" w:rsidRPr="00F30B9B" w:rsidRDefault="001D6F2D" w:rsidP="001015FC">
            <w:pPr>
              <w:rPr>
                <w:b/>
                <w:i/>
              </w:rPr>
            </w:pPr>
            <w:r>
              <w:rPr>
                <w:b/>
                <w:i/>
              </w:rPr>
              <w:lastRenderedPageBreak/>
              <w:t>Objetivo 08</w:t>
            </w:r>
            <w:r w:rsidRPr="00F30B9B">
              <w:rPr>
                <w:b/>
                <w:i/>
              </w:rPr>
              <w:t xml:space="preserve">: Fortalecer a linha de Cuidado ao Idoso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Implantar ações de Atendimento domiciliar ao Idoso </w:t>
            </w:r>
          </w:p>
        </w:tc>
        <w:tc>
          <w:tcPr>
            <w:tcW w:w="2049" w:type="dxa"/>
          </w:tcPr>
          <w:p w:rsidR="001D6F2D" w:rsidRDefault="001D6F2D" w:rsidP="001015FC">
            <w:r>
              <w:t xml:space="preserve">Implantar ações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/Atenção Básica </w:t>
            </w:r>
          </w:p>
        </w:tc>
      </w:tr>
      <w:tr w:rsidR="001D6F2D" w:rsidTr="009D543A">
        <w:tc>
          <w:tcPr>
            <w:tcW w:w="1887" w:type="dxa"/>
          </w:tcPr>
          <w:p w:rsidR="001D6F2D" w:rsidRDefault="001D6F2D" w:rsidP="001015FC">
            <w:pPr>
              <w:rPr>
                <w:b/>
                <w:i/>
              </w:rPr>
            </w:pPr>
          </w:p>
          <w:p w:rsidR="001D6F2D" w:rsidRDefault="001D6F2D" w:rsidP="001015FC">
            <w:pPr>
              <w:rPr>
                <w:b/>
                <w:i/>
              </w:rPr>
            </w:pPr>
            <w:r w:rsidRPr="00F30B9B">
              <w:rPr>
                <w:b/>
                <w:i/>
              </w:rPr>
              <w:t xml:space="preserve">Objetivo 09: Qualificar o cuidado à criança e ao </w:t>
            </w:r>
          </w:p>
          <w:p w:rsidR="001D6F2D" w:rsidRDefault="001D6F2D" w:rsidP="001015FC">
            <w:pPr>
              <w:rPr>
                <w:b/>
                <w:i/>
              </w:rPr>
            </w:pPr>
            <w:r w:rsidRPr="00F30B9B">
              <w:rPr>
                <w:b/>
                <w:i/>
              </w:rPr>
              <w:t xml:space="preserve">Adolescente </w:t>
            </w:r>
          </w:p>
          <w:p w:rsidR="001D6F2D" w:rsidRPr="00F30B9B" w:rsidRDefault="001D6F2D" w:rsidP="001015FC">
            <w:pPr>
              <w:rPr>
                <w:b/>
                <w:i/>
              </w:rPr>
            </w:pP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Manter as ações do programa Saúde na escola </w:t>
            </w:r>
          </w:p>
        </w:tc>
        <w:tc>
          <w:tcPr>
            <w:tcW w:w="2049" w:type="dxa"/>
          </w:tcPr>
          <w:p w:rsidR="001D6F2D" w:rsidRDefault="001D6F2D" w:rsidP="001015FC">
            <w:r>
              <w:t xml:space="preserve">Proporções crescentes de ações do programa Saúde na escola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Gestão /Atenção Básica</w:t>
            </w:r>
          </w:p>
        </w:tc>
      </w:tr>
      <w:tr w:rsidR="001D6F2D" w:rsidTr="009D543A">
        <w:tc>
          <w:tcPr>
            <w:tcW w:w="1887" w:type="dxa"/>
          </w:tcPr>
          <w:p w:rsidR="001D6F2D" w:rsidRPr="00392E0C" w:rsidRDefault="001D6F2D" w:rsidP="001015FC">
            <w:pPr>
              <w:rPr>
                <w:b/>
                <w:i/>
              </w:rPr>
            </w:pPr>
            <w:r w:rsidRPr="00392E0C">
              <w:rPr>
                <w:b/>
                <w:i/>
              </w:rPr>
              <w:t xml:space="preserve">Objetivo 10: Fortalecimento da porta de Urgência /Emergência e SAMU.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Construir Base própria para SAMU </w:t>
            </w:r>
          </w:p>
        </w:tc>
        <w:tc>
          <w:tcPr>
            <w:tcW w:w="2049" w:type="dxa"/>
          </w:tcPr>
          <w:p w:rsidR="001D6F2D" w:rsidRDefault="001D6F2D" w:rsidP="001015FC">
            <w:r>
              <w:t xml:space="preserve">Percentual de Obra Construída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Especializada </w:t>
            </w:r>
          </w:p>
        </w:tc>
      </w:tr>
      <w:tr w:rsidR="001D6F2D" w:rsidTr="009D543A">
        <w:tc>
          <w:tcPr>
            <w:tcW w:w="1887" w:type="dxa"/>
          </w:tcPr>
          <w:p w:rsidR="001D6F2D" w:rsidRPr="00392E0C" w:rsidRDefault="001D6F2D" w:rsidP="001015FC">
            <w:pPr>
              <w:rPr>
                <w:b/>
                <w:i/>
              </w:rPr>
            </w:pPr>
            <w:r w:rsidRPr="00392E0C">
              <w:rPr>
                <w:b/>
                <w:i/>
              </w:rPr>
              <w:t xml:space="preserve">Objetivo 11: Fortalecer a assistência farmacêutica, garantindo medicamentos da Atenção Básica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Ampliar Central de Abastecimento </w:t>
            </w:r>
          </w:p>
        </w:tc>
        <w:tc>
          <w:tcPr>
            <w:tcW w:w="2049" w:type="dxa"/>
          </w:tcPr>
          <w:p w:rsidR="001D6F2D" w:rsidRDefault="001D6F2D" w:rsidP="001015FC">
            <w:r>
              <w:t xml:space="preserve">Percentual ampliação da central de abastecimento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Atenção Básica / Assistência Farmacêutica </w:t>
            </w:r>
            <w:r>
              <w:lastRenderedPageBreak/>
              <w:t xml:space="preserve">Básica e especial  </w:t>
            </w:r>
          </w:p>
        </w:tc>
      </w:tr>
      <w:tr w:rsidR="001D6F2D" w:rsidTr="009D543A">
        <w:tc>
          <w:tcPr>
            <w:tcW w:w="1887" w:type="dxa"/>
          </w:tcPr>
          <w:p w:rsidR="001D6F2D" w:rsidRDefault="001D6F2D" w:rsidP="001015FC">
            <w:r>
              <w:lastRenderedPageBreak/>
              <w:t xml:space="preserve">Atualizar o REMUME </w:t>
            </w:r>
          </w:p>
        </w:tc>
        <w:tc>
          <w:tcPr>
            <w:tcW w:w="2049" w:type="dxa"/>
          </w:tcPr>
          <w:p w:rsidR="001D6F2D" w:rsidRDefault="001D6F2D" w:rsidP="001015FC">
            <w:r>
              <w:t xml:space="preserve">Atualização constante do REMUME. </w:t>
            </w:r>
          </w:p>
        </w:tc>
        <w:tc>
          <w:tcPr>
            <w:tcW w:w="1984" w:type="dxa"/>
          </w:tcPr>
          <w:p w:rsidR="001D6F2D" w:rsidRDefault="001D6F2D" w:rsidP="001015FC">
            <w:r>
              <w:t xml:space="preserve">Atualização anual </w:t>
            </w:r>
          </w:p>
        </w:tc>
        <w:tc>
          <w:tcPr>
            <w:tcW w:w="1270" w:type="dxa"/>
          </w:tcPr>
          <w:p w:rsidR="001D6F2D" w:rsidRDefault="001D6F2D" w:rsidP="001015FC"/>
        </w:tc>
        <w:tc>
          <w:tcPr>
            <w:tcW w:w="1530" w:type="dxa"/>
          </w:tcPr>
          <w:p w:rsidR="001D6F2D" w:rsidRDefault="001D6F2D" w:rsidP="001015FC">
            <w:r>
              <w:t xml:space="preserve">Gestão / Atenção Básica/ Assistência Farmacêutica Básica </w:t>
            </w:r>
          </w:p>
        </w:tc>
      </w:tr>
      <w:tr w:rsidR="001D6F2D" w:rsidTr="009D543A">
        <w:tc>
          <w:tcPr>
            <w:tcW w:w="1887" w:type="dxa"/>
          </w:tcPr>
          <w:p w:rsidR="001D6F2D" w:rsidRDefault="001D6F2D" w:rsidP="001015FC">
            <w:r>
              <w:t xml:space="preserve">Disponibilizar todos os medicamentos padronizados na REMUME </w:t>
            </w:r>
          </w:p>
        </w:tc>
        <w:tc>
          <w:tcPr>
            <w:tcW w:w="2049" w:type="dxa"/>
          </w:tcPr>
          <w:p w:rsidR="001D6F2D" w:rsidRDefault="001D6F2D" w:rsidP="001015FC">
            <w:r>
              <w:t>Percentual de 100% de medicamentos disponibilizados conforme REMUME</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 Assistência Farmacêutica Básica </w:t>
            </w:r>
          </w:p>
        </w:tc>
      </w:tr>
      <w:tr w:rsidR="001D6F2D" w:rsidTr="009D543A">
        <w:tc>
          <w:tcPr>
            <w:tcW w:w="1887" w:type="dxa"/>
          </w:tcPr>
          <w:p w:rsidR="001D6F2D" w:rsidRDefault="001D6F2D" w:rsidP="001015FC">
            <w:r>
              <w:t xml:space="preserve">Adquirir veículo para transporte de medicamentos </w:t>
            </w:r>
          </w:p>
        </w:tc>
        <w:tc>
          <w:tcPr>
            <w:tcW w:w="2049" w:type="dxa"/>
          </w:tcPr>
          <w:p w:rsidR="001D6F2D" w:rsidRDefault="001D6F2D" w:rsidP="001015FC">
            <w:r>
              <w:t>Adquirir um veículo para transporte de medicamentos</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 Assistência Farmacêutica Básica  </w:t>
            </w:r>
          </w:p>
        </w:tc>
      </w:tr>
      <w:tr w:rsidR="001D6F2D" w:rsidTr="009D543A">
        <w:tc>
          <w:tcPr>
            <w:tcW w:w="1887" w:type="dxa"/>
          </w:tcPr>
          <w:p w:rsidR="001D6F2D" w:rsidRPr="0055329B" w:rsidRDefault="001D6F2D" w:rsidP="001015FC">
            <w:pPr>
              <w:rPr>
                <w:b/>
                <w:i/>
              </w:rPr>
            </w:pPr>
            <w:r w:rsidRPr="0055329B">
              <w:rPr>
                <w:b/>
                <w:i/>
              </w:rPr>
              <w:t xml:space="preserve">Objetivo 12: Fortalecimento dos serviços, visando garantir acesso aos serviços de média complexidade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Implantar Academia de saúde </w:t>
            </w:r>
          </w:p>
        </w:tc>
        <w:tc>
          <w:tcPr>
            <w:tcW w:w="2049" w:type="dxa"/>
          </w:tcPr>
          <w:p w:rsidR="001D6F2D" w:rsidRDefault="001D6F2D" w:rsidP="001015FC">
            <w:r>
              <w:t>Número de academias de saúde implantadas</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w:t>
            </w:r>
          </w:p>
        </w:tc>
      </w:tr>
      <w:tr w:rsidR="001D6F2D" w:rsidTr="009D543A">
        <w:tc>
          <w:tcPr>
            <w:tcW w:w="1887" w:type="dxa"/>
          </w:tcPr>
          <w:p w:rsidR="001D6F2D" w:rsidRDefault="001D6F2D" w:rsidP="001015FC">
            <w:r>
              <w:t xml:space="preserve">Manter contrato com laboratório que prestam serviços ao SUS para exames laboratoriais </w:t>
            </w:r>
          </w:p>
        </w:tc>
        <w:tc>
          <w:tcPr>
            <w:tcW w:w="2049" w:type="dxa"/>
          </w:tcPr>
          <w:p w:rsidR="001D6F2D" w:rsidRDefault="001D6F2D" w:rsidP="001015FC">
            <w:r>
              <w:t xml:space="preserve">Manter contratos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 Atenção especializada média e alta complexidade </w:t>
            </w:r>
          </w:p>
        </w:tc>
      </w:tr>
      <w:tr w:rsidR="001D6F2D" w:rsidTr="009D543A">
        <w:tc>
          <w:tcPr>
            <w:tcW w:w="1887" w:type="dxa"/>
          </w:tcPr>
          <w:p w:rsidR="001D6F2D" w:rsidRDefault="001D6F2D" w:rsidP="001015FC">
            <w:r>
              <w:t xml:space="preserve">Manter em atividade o serviço de urgência e Emergência do SAMU </w:t>
            </w:r>
          </w:p>
        </w:tc>
        <w:tc>
          <w:tcPr>
            <w:tcW w:w="2049" w:type="dxa"/>
          </w:tcPr>
          <w:p w:rsidR="001D6F2D" w:rsidRDefault="001D6F2D" w:rsidP="001015FC">
            <w:r>
              <w:t xml:space="preserve">Manter em atividade os serviços do SAMU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 Atenção especializada média e alta </w:t>
            </w:r>
            <w:r>
              <w:lastRenderedPageBreak/>
              <w:t xml:space="preserve">complexidade </w:t>
            </w:r>
          </w:p>
        </w:tc>
      </w:tr>
      <w:tr w:rsidR="001D6F2D" w:rsidTr="009D543A">
        <w:tc>
          <w:tcPr>
            <w:tcW w:w="1887" w:type="dxa"/>
          </w:tcPr>
          <w:p w:rsidR="001D6F2D" w:rsidRPr="0028210A" w:rsidRDefault="001D6F2D" w:rsidP="001015FC">
            <w:pPr>
              <w:rPr>
                <w:b/>
              </w:rPr>
            </w:pPr>
            <w:r w:rsidRPr="0028210A">
              <w:rPr>
                <w:b/>
              </w:rPr>
              <w:lastRenderedPageBreak/>
              <w:t>Diretriz 03: Qualificação da Vigilância em Saúde</w:t>
            </w:r>
          </w:p>
          <w:p w:rsidR="001D6F2D" w:rsidRDefault="001D6F2D" w:rsidP="001015FC">
            <w:pPr>
              <w:rPr>
                <w:i/>
              </w:rPr>
            </w:pPr>
            <w:r w:rsidRPr="0028210A">
              <w:rPr>
                <w:i/>
              </w:rPr>
              <w:t>Objetivo 01: Qualificar e ampliar as ações em vigilância em saúde.</w:t>
            </w:r>
          </w:p>
          <w:p w:rsidR="001D6F2D" w:rsidRPr="0028210A" w:rsidRDefault="001D6F2D" w:rsidP="001015FC">
            <w:pPr>
              <w:rPr>
                <w:i/>
              </w:rPr>
            </w:pP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Adquirir veículo para Vigilância Sanitária </w:t>
            </w:r>
          </w:p>
        </w:tc>
        <w:tc>
          <w:tcPr>
            <w:tcW w:w="2049" w:type="dxa"/>
          </w:tcPr>
          <w:p w:rsidR="001D6F2D" w:rsidRDefault="001D6F2D" w:rsidP="001015FC">
            <w:r>
              <w:t xml:space="preserve">Número absoluto de veículos adquiridos para VISA </w:t>
            </w:r>
          </w:p>
        </w:tc>
        <w:tc>
          <w:tcPr>
            <w:tcW w:w="1984" w:type="dxa"/>
          </w:tcPr>
          <w:p w:rsidR="001D6F2D" w:rsidRDefault="001D6F2D" w:rsidP="001015FC">
            <w:r>
              <w:t xml:space="preserve">Garantir o funcionamento das ações da Vigilância Sanitária melhorando a qualidade do trabalho </w:t>
            </w:r>
          </w:p>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t xml:space="preserve">Aquisição de equipamentos e material permanente para Vigilância Sanitária </w:t>
            </w:r>
          </w:p>
        </w:tc>
        <w:tc>
          <w:tcPr>
            <w:tcW w:w="2049" w:type="dxa"/>
          </w:tcPr>
          <w:p w:rsidR="001D6F2D" w:rsidRDefault="001D6F2D" w:rsidP="001015FC">
            <w:r>
              <w:t xml:space="preserve">Nº de Equipamentos adquiridos para a Vigilância Sanitária </w:t>
            </w:r>
          </w:p>
        </w:tc>
        <w:tc>
          <w:tcPr>
            <w:tcW w:w="1984" w:type="dxa"/>
          </w:tcPr>
          <w:p w:rsidR="001D6F2D" w:rsidRDefault="001D6F2D" w:rsidP="001015FC">
            <w:r>
              <w:t xml:space="preserve">Garantir o funcionamento das ações da Vigilância Sanitária melhorar a qualidade do trabalho </w:t>
            </w:r>
          </w:p>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t xml:space="preserve">Ações de Saúde para enfrentamento do COVID - 19 </w:t>
            </w:r>
          </w:p>
        </w:tc>
        <w:tc>
          <w:tcPr>
            <w:tcW w:w="2049" w:type="dxa"/>
          </w:tcPr>
          <w:p w:rsidR="001D6F2D" w:rsidRDefault="001D6F2D" w:rsidP="001015FC">
            <w:r>
              <w:t>Número de ações de enfrentamento a Covid-19 na Vigilância em Saúde.</w:t>
            </w:r>
          </w:p>
        </w:tc>
        <w:tc>
          <w:tcPr>
            <w:tcW w:w="1984" w:type="dxa"/>
          </w:tcPr>
          <w:p w:rsidR="001D6F2D" w:rsidRDefault="001D6F2D" w:rsidP="001015FC">
            <w:r>
              <w:t>Reforçar as orientações individuais de prevenção;</w:t>
            </w:r>
          </w:p>
          <w:p w:rsidR="001D6F2D" w:rsidRDefault="001D6F2D" w:rsidP="001015FC">
            <w:r>
              <w:t>Fortalecer a educação popular na comunidade com cuidados sobre doenças respiratórias;</w:t>
            </w:r>
          </w:p>
          <w:p w:rsidR="001D6F2D" w:rsidRDefault="001D6F2D" w:rsidP="001015FC">
            <w:r>
              <w:t>Orientar a adoção de medidas preventivas e indicação de uso de Equipamentos de proteção Individual (EPI);</w:t>
            </w:r>
          </w:p>
          <w:p w:rsidR="001D6F2D" w:rsidRDefault="001D6F2D" w:rsidP="001015FC">
            <w:r>
              <w:t xml:space="preserve">Identificação de caso suspeito de </w:t>
            </w:r>
            <w:r>
              <w:lastRenderedPageBreak/>
              <w:t>COVID-19;</w:t>
            </w:r>
          </w:p>
          <w:p w:rsidR="001D6F2D" w:rsidRDefault="001D6F2D" w:rsidP="001015FC">
            <w:r>
              <w:t>Realizar a notificação imediata;</w:t>
            </w:r>
          </w:p>
          <w:p w:rsidR="001D6F2D" w:rsidRDefault="001D6F2D" w:rsidP="001015FC">
            <w:r>
              <w:t>Realizar monitoramento clínico;</w:t>
            </w:r>
          </w:p>
          <w:p w:rsidR="001D6F2D" w:rsidRDefault="001D6F2D" w:rsidP="001015FC">
            <w:r>
              <w:t>Adotar medidas de proteção individual (profissional e coletiva no atendimento ao caso suspeito;</w:t>
            </w:r>
          </w:p>
          <w:p w:rsidR="001D6F2D" w:rsidRDefault="001D6F2D" w:rsidP="001015FC">
            <w:r>
              <w:t>Realizar atendimento de forma oportuna e segura, considerando a condição clínica e social do usuário;</w:t>
            </w:r>
          </w:p>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pPr>
              <w:rPr>
                <w:b/>
                <w:i/>
              </w:rPr>
            </w:pPr>
          </w:p>
          <w:p w:rsidR="001D6F2D" w:rsidRDefault="001D6F2D" w:rsidP="001015FC">
            <w:pPr>
              <w:rPr>
                <w:b/>
                <w:i/>
              </w:rPr>
            </w:pPr>
            <w:r w:rsidRPr="00CC1C04">
              <w:rPr>
                <w:b/>
                <w:i/>
              </w:rPr>
              <w:t>Objetivo 2: Fortalecer ações da Vigilância Epidemiológica</w:t>
            </w:r>
          </w:p>
          <w:p w:rsidR="001D6F2D" w:rsidRPr="00CC1C04" w:rsidRDefault="001D6F2D" w:rsidP="001015FC">
            <w:pPr>
              <w:rPr>
                <w:b/>
                <w:i/>
              </w:rPr>
            </w:pPr>
            <w:r w:rsidRPr="00CC1C04">
              <w:rPr>
                <w:b/>
                <w:i/>
              </w:rPr>
              <w:t xml:space="preserve">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Ampliar a homogeneidade das coberturas vacinais das crianças menores de 01 ano de idade </w:t>
            </w:r>
          </w:p>
        </w:tc>
        <w:tc>
          <w:tcPr>
            <w:tcW w:w="2049" w:type="dxa"/>
          </w:tcPr>
          <w:p w:rsidR="001D6F2D" w:rsidRDefault="001D6F2D" w:rsidP="001015FC">
            <w:r>
              <w:t xml:space="preserve">Quadrimestral </w:t>
            </w:r>
          </w:p>
        </w:tc>
        <w:tc>
          <w:tcPr>
            <w:tcW w:w="1984" w:type="dxa"/>
          </w:tcPr>
          <w:p w:rsidR="001D6F2D" w:rsidRDefault="001D6F2D" w:rsidP="001015FC">
            <w:r>
              <w:t xml:space="preserve">Realizar captação das crianças logo após o nascimento, de preferência no momento do teste do pezinho e/ ou consulta puerperal; orientar sobre a importância das vacinas já nas consultas de pré natal e continuar ao longo das consultas de puericultura; </w:t>
            </w:r>
          </w:p>
          <w:p w:rsidR="001D6F2D" w:rsidRDefault="001D6F2D" w:rsidP="001015FC">
            <w:r>
              <w:lastRenderedPageBreak/>
              <w:t>Manter acompanhamento dos faltosos individualmente e fazer busca ativa;</w:t>
            </w:r>
          </w:p>
          <w:p w:rsidR="001D6F2D" w:rsidRDefault="001D6F2D" w:rsidP="001015FC">
            <w:r>
              <w:t>Manter contato com creches para verificação do calendário vacinal, acompanhamento conjunto e diálogo colaborativo entre as partes;</w:t>
            </w:r>
          </w:p>
          <w:p w:rsidR="001D6F2D" w:rsidRDefault="001D6F2D" w:rsidP="001015FC">
            <w:r>
              <w:t>Avaliar a possibilidade de vacinação domiciliar, pactuando previamente com a comunidade e definindo o percurso no território;</w:t>
            </w:r>
          </w:p>
          <w:p w:rsidR="001D6F2D" w:rsidRDefault="001D6F2D" w:rsidP="001015FC">
            <w:r>
              <w:t xml:space="preserve">Avaliar a possibilidade de vacinação descentralizada e itinerante no território, por micro áreas, em pontos de apoio. </w:t>
            </w:r>
          </w:p>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lastRenderedPageBreak/>
              <w:t xml:space="preserve">Alcançar as coberturas das vacinas selecionadas do calendário Nacional de Vacinação para crianças menores de dois anos de idade - Pentavalente 3º dose, Pneumocócica 10 </w:t>
            </w:r>
            <w:r>
              <w:lastRenderedPageBreak/>
              <w:t xml:space="preserve">- Valente 2º dose, Poliomielite 3º dose e Tríplice Viral 1ª dose - cobertura preconizada </w:t>
            </w:r>
          </w:p>
        </w:tc>
        <w:tc>
          <w:tcPr>
            <w:tcW w:w="2049" w:type="dxa"/>
          </w:tcPr>
          <w:p w:rsidR="001D6F2D" w:rsidRDefault="001D6F2D" w:rsidP="001015FC">
            <w:r>
              <w:lastRenderedPageBreak/>
              <w:t xml:space="preserve">Proporção de vacinas selecionadas do calendário básico de vacinação para crianças menores de dois anos de idade com cobertura alcançada.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lastRenderedPageBreak/>
              <w:t xml:space="preserve">Reduzir o número de Mortalidade prematura de 30 a 69 anos pelo conjunto das quatro principais DCNT (Doenças do aparelho Circulatório, Câncer, Diabetes e doenças respiratórias crônicas) </w:t>
            </w:r>
          </w:p>
        </w:tc>
        <w:tc>
          <w:tcPr>
            <w:tcW w:w="2049" w:type="dxa"/>
          </w:tcPr>
          <w:p w:rsidR="001D6F2D" w:rsidRDefault="001D6F2D" w:rsidP="001015FC">
            <w:r>
              <w:t xml:space="preserve">Número absoluto de redução de mortalidade prematura </w:t>
            </w:r>
          </w:p>
        </w:tc>
        <w:tc>
          <w:tcPr>
            <w:tcW w:w="1984" w:type="dxa"/>
          </w:tcPr>
          <w:p w:rsidR="001D6F2D" w:rsidRDefault="001D6F2D" w:rsidP="001015FC">
            <w:r>
              <w:t>Garantir a população do município o acesso aos exames complementares;</w:t>
            </w:r>
          </w:p>
          <w:p w:rsidR="001D6F2D" w:rsidRDefault="001D6F2D" w:rsidP="001015FC">
            <w:r>
              <w:t xml:space="preserve">Garantir acesso dos usuários aos hospitais de referência; Garantir a medicação ao grupo de risco e vulnerabilidade; disponibilizar consultas e exames necessários; realizar palestras e orientação referente </w:t>
            </w:r>
            <w:r w:rsidR="00C65BE9">
              <w:t>à</w:t>
            </w:r>
            <w:r>
              <w:t xml:space="preserve"> alimentação saudável; Garantir o acesso ao serviço de atendimento Domiciliar (SAD) </w:t>
            </w:r>
          </w:p>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t xml:space="preserve">Investigar 100% de óbitos em </w:t>
            </w:r>
            <w:r w:rsidRPr="000C2DB1">
              <w:rPr>
                <w:i/>
              </w:rPr>
              <w:t>mulhe</w:t>
            </w:r>
            <w:r>
              <w:rPr>
                <w:i/>
              </w:rPr>
              <w:t>re</w:t>
            </w:r>
            <w:r w:rsidRPr="000C2DB1">
              <w:rPr>
                <w:i/>
              </w:rPr>
              <w:t>s</w:t>
            </w:r>
            <w:r>
              <w:t xml:space="preserve"> em idade fértil (10 a 49 anos) </w:t>
            </w:r>
          </w:p>
        </w:tc>
        <w:tc>
          <w:tcPr>
            <w:tcW w:w="2049" w:type="dxa"/>
          </w:tcPr>
          <w:p w:rsidR="001D6F2D" w:rsidRDefault="001D6F2D" w:rsidP="001015FC">
            <w:r>
              <w:t xml:space="preserve">Percentual de 100% de óbitos MIF investigados: Pactuação interfederativa </w:t>
            </w:r>
          </w:p>
        </w:tc>
        <w:tc>
          <w:tcPr>
            <w:tcW w:w="1984" w:type="dxa"/>
          </w:tcPr>
          <w:p w:rsidR="001D6F2D" w:rsidRDefault="001D6F2D" w:rsidP="001015FC">
            <w:r>
              <w:t>Monitorar e avaliar os óbitos para possíveis investigações;</w:t>
            </w:r>
          </w:p>
          <w:p w:rsidR="001D6F2D" w:rsidRDefault="001D6F2D" w:rsidP="001015FC">
            <w:r>
              <w:t>Realizar investigação em tempo oportuno;</w:t>
            </w:r>
          </w:p>
          <w:p w:rsidR="001D6F2D" w:rsidRDefault="001D6F2D" w:rsidP="001015FC">
            <w:r>
              <w:t>Manter o Fluxo de envio e recebimento de DO nos setores responsáveis;</w:t>
            </w:r>
          </w:p>
          <w:p w:rsidR="001D6F2D" w:rsidRDefault="001D6F2D" w:rsidP="001015FC">
            <w:r>
              <w:t xml:space="preserve">Registrar os óbitos em tempo oportuno; </w:t>
            </w:r>
          </w:p>
          <w:p w:rsidR="001D6F2D" w:rsidRDefault="001D6F2D" w:rsidP="001015FC">
            <w:r>
              <w:lastRenderedPageBreak/>
              <w:t>Realizar o fluxo de retorno, gerar relatórios e acompanhar as DIS ocorrido em outros municípios, porém deste município.</w:t>
            </w:r>
          </w:p>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lastRenderedPageBreak/>
              <w:t>Encerrar os casos de notificação compulsória imediata</w:t>
            </w:r>
            <w:r w:rsidR="00C65BE9">
              <w:t xml:space="preserve"> </w:t>
            </w:r>
            <w:r>
              <w:t xml:space="preserve">em 60 dias após a notificação </w:t>
            </w:r>
          </w:p>
        </w:tc>
        <w:tc>
          <w:tcPr>
            <w:tcW w:w="2049" w:type="dxa"/>
          </w:tcPr>
          <w:p w:rsidR="001D6F2D" w:rsidRDefault="001D6F2D" w:rsidP="001015FC">
            <w:r>
              <w:t xml:space="preserve">Percentual de 100% de percentual de investigação de óbitos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t xml:space="preserve">Investigar os óbitos maternos </w:t>
            </w:r>
          </w:p>
        </w:tc>
        <w:tc>
          <w:tcPr>
            <w:tcW w:w="2049" w:type="dxa"/>
          </w:tcPr>
          <w:p w:rsidR="001D6F2D" w:rsidRDefault="001D6F2D" w:rsidP="001015FC">
            <w:r>
              <w:t xml:space="preserve">Investigar 100% dos casos de óbitos maternos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r>
              <w:t xml:space="preserve">Investigar os óbitos infantis e fetais </w:t>
            </w:r>
          </w:p>
        </w:tc>
        <w:tc>
          <w:tcPr>
            <w:tcW w:w="2049" w:type="dxa"/>
          </w:tcPr>
          <w:p w:rsidR="001D6F2D" w:rsidRDefault="001D6F2D" w:rsidP="001015FC">
            <w:r>
              <w:t xml:space="preserve">Investigar 100 % dos óbitos infantis e fetais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w:t>
            </w:r>
          </w:p>
        </w:tc>
      </w:tr>
      <w:tr w:rsidR="001D6F2D" w:rsidTr="009D543A">
        <w:tc>
          <w:tcPr>
            <w:tcW w:w="1887" w:type="dxa"/>
          </w:tcPr>
          <w:p w:rsidR="001D6F2D" w:rsidRDefault="001D6F2D" w:rsidP="001015FC">
            <w:pPr>
              <w:rPr>
                <w:b/>
                <w:i/>
              </w:rPr>
            </w:pPr>
          </w:p>
          <w:p w:rsidR="001D6F2D" w:rsidRDefault="001D6F2D" w:rsidP="001015FC">
            <w:pPr>
              <w:rPr>
                <w:b/>
                <w:i/>
              </w:rPr>
            </w:pPr>
            <w:r w:rsidRPr="000D6DE9">
              <w:rPr>
                <w:b/>
                <w:i/>
              </w:rPr>
              <w:t>Objetivo 03: Fortalecer ações de vigilância Sanitária, ambiental e Trabalhador</w:t>
            </w:r>
          </w:p>
          <w:p w:rsidR="001D6F2D" w:rsidRPr="000D6DE9" w:rsidRDefault="001D6F2D" w:rsidP="001015FC">
            <w:pPr>
              <w:rPr>
                <w:b/>
                <w:i/>
              </w:rPr>
            </w:pPr>
            <w:r w:rsidRPr="000D6DE9">
              <w:rPr>
                <w:b/>
                <w:i/>
              </w:rPr>
              <w:t xml:space="preserve">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Realizar o Preenchimento do campo Ocupação nas </w:t>
            </w:r>
            <w:r w:rsidR="00C65BE9">
              <w:t>notificações de agravo relacionadas ao trabalho</w:t>
            </w:r>
            <w:r>
              <w:t xml:space="preserve"> </w:t>
            </w:r>
          </w:p>
        </w:tc>
        <w:tc>
          <w:tcPr>
            <w:tcW w:w="2049" w:type="dxa"/>
          </w:tcPr>
          <w:p w:rsidR="001D6F2D" w:rsidRDefault="001D6F2D" w:rsidP="001015FC">
            <w:r>
              <w:t xml:space="preserve">Percentual de preenchimento das notificações de agravos relacionados ao trabalho em 100%. </w:t>
            </w:r>
          </w:p>
        </w:tc>
        <w:tc>
          <w:tcPr>
            <w:tcW w:w="1984" w:type="dxa"/>
          </w:tcPr>
          <w:p w:rsidR="001D6F2D" w:rsidRDefault="001D6F2D" w:rsidP="001015FC">
            <w:r>
              <w:t xml:space="preserve">Manter o monitoramento referente os casos notificados; Realizar palestras referentes aos cuidados no trabalho, bem como a orientação notificação; </w:t>
            </w:r>
          </w:p>
          <w:p w:rsidR="001D6F2D" w:rsidRDefault="001D6F2D" w:rsidP="001015FC">
            <w:r>
              <w:t xml:space="preserve">Criar fluxo de recebimento das notificações da atenção básica e alimentação de dados no sistema; </w:t>
            </w:r>
          </w:p>
        </w:tc>
        <w:tc>
          <w:tcPr>
            <w:tcW w:w="1270" w:type="dxa"/>
          </w:tcPr>
          <w:p w:rsidR="001D6F2D" w:rsidRDefault="001D6F2D" w:rsidP="001015FC"/>
        </w:tc>
        <w:tc>
          <w:tcPr>
            <w:tcW w:w="1530" w:type="dxa"/>
          </w:tcPr>
          <w:p w:rsidR="001D6F2D" w:rsidRDefault="001D6F2D" w:rsidP="001015FC">
            <w:r>
              <w:t xml:space="preserve">Gestão / Vigilância em Saúde do trabalhador </w:t>
            </w:r>
          </w:p>
        </w:tc>
      </w:tr>
      <w:tr w:rsidR="001D6F2D" w:rsidTr="009D543A">
        <w:tc>
          <w:tcPr>
            <w:tcW w:w="1887" w:type="dxa"/>
          </w:tcPr>
          <w:p w:rsidR="001D6F2D" w:rsidRDefault="001D6F2D" w:rsidP="001015FC">
            <w:r>
              <w:lastRenderedPageBreak/>
              <w:t xml:space="preserve">Ampliar a estrutura física dos serviços das vigilâncias </w:t>
            </w:r>
          </w:p>
        </w:tc>
        <w:tc>
          <w:tcPr>
            <w:tcW w:w="2049" w:type="dxa"/>
          </w:tcPr>
          <w:p w:rsidR="001D6F2D" w:rsidRDefault="001D6F2D" w:rsidP="001015FC">
            <w:r>
              <w:t>Percentual de prédio ampliado/ adequado.</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Vigilância em saúde, sanitária, trabalhador e ambiental </w:t>
            </w:r>
          </w:p>
        </w:tc>
      </w:tr>
      <w:tr w:rsidR="001D6F2D" w:rsidTr="009D543A">
        <w:tc>
          <w:tcPr>
            <w:tcW w:w="1887" w:type="dxa"/>
          </w:tcPr>
          <w:p w:rsidR="001D6F2D" w:rsidRDefault="001D6F2D" w:rsidP="001015FC">
            <w:r>
              <w:t xml:space="preserve">Proporção de análises realizadas em amostras de água para consumo humano quanto aos parâmetros coliformes totais, cloro residual livre e turbines </w:t>
            </w:r>
          </w:p>
        </w:tc>
        <w:tc>
          <w:tcPr>
            <w:tcW w:w="2049" w:type="dxa"/>
          </w:tcPr>
          <w:p w:rsidR="001D6F2D" w:rsidRDefault="001D6F2D" w:rsidP="001015FC">
            <w:r>
              <w:t xml:space="preserve">100% </w:t>
            </w:r>
          </w:p>
        </w:tc>
        <w:tc>
          <w:tcPr>
            <w:tcW w:w="1984" w:type="dxa"/>
          </w:tcPr>
          <w:p w:rsidR="001D6F2D" w:rsidRDefault="001D6F2D" w:rsidP="001015FC">
            <w:r>
              <w:t>Manter a coleta das análises de amostras de água;</w:t>
            </w:r>
          </w:p>
          <w:p w:rsidR="001D6F2D" w:rsidRDefault="001D6F2D" w:rsidP="001015FC">
            <w:r>
              <w:t>Monitorar a coleta e o lançamento da mesma no sistema;</w:t>
            </w:r>
          </w:p>
          <w:p w:rsidR="001D6F2D" w:rsidRDefault="001D6F2D" w:rsidP="001015FC">
            <w:r>
              <w:t>Preservar a equipe da alimentação do VIGIÀGUA;</w:t>
            </w:r>
          </w:p>
          <w:p w:rsidR="001D6F2D" w:rsidRDefault="001D6F2D" w:rsidP="005A0528">
            <w:r>
              <w:t>Ofertar por meio das análises uma água com qualidade a toda a população;</w:t>
            </w:r>
          </w:p>
        </w:tc>
        <w:tc>
          <w:tcPr>
            <w:tcW w:w="1270" w:type="dxa"/>
          </w:tcPr>
          <w:p w:rsidR="001D6F2D" w:rsidRDefault="001D6F2D" w:rsidP="001015FC"/>
        </w:tc>
        <w:tc>
          <w:tcPr>
            <w:tcW w:w="1530" w:type="dxa"/>
          </w:tcPr>
          <w:p w:rsidR="001D6F2D" w:rsidRDefault="001D6F2D" w:rsidP="001015FC">
            <w:r>
              <w:t xml:space="preserve">Gestão / Vigilância em saúde / Vigilância sanitária </w:t>
            </w:r>
          </w:p>
        </w:tc>
      </w:tr>
      <w:tr w:rsidR="001D6F2D" w:rsidTr="009D543A">
        <w:tc>
          <w:tcPr>
            <w:tcW w:w="1887" w:type="dxa"/>
          </w:tcPr>
          <w:p w:rsidR="001D6F2D" w:rsidRDefault="001D6F2D" w:rsidP="001015FC">
            <w:r>
              <w:t xml:space="preserve">Número de ciclos que atingiram mínimo de 80% de cobertura de imóveis visitados para controle vetorial da Dengue </w:t>
            </w:r>
          </w:p>
        </w:tc>
        <w:tc>
          <w:tcPr>
            <w:tcW w:w="2049" w:type="dxa"/>
          </w:tcPr>
          <w:p w:rsidR="001D6F2D" w:rsidRDefault="001D6F2D" w:rsidP="001015FC">
            <w:r>
              <w:t xml:space="preserve">Mínimo número de cobertura de imóveis visitados. </w:t>
            </w:r>
          </w:p>
        </w:tc>
        <w:tc>
          <w:tcPr>
            <w:tcW w:w="1984" w:type="dxa"/>
          </w:tcPr>
          <w:p w:rsidR="001D6F2D" w:rsidRDefault="001D6F2D" w:rsidP="001015FC">
            <w:r>
              <w:t xml:space="preserve">Realizar mapeamento do risco conjuntamente com as unidades Básicas de saúde e realizar ações sistemáticas </w:t>
            </w:r>
            <w:r w:rsidR="00C65BE9">
              <w:t>a</w:t>
            </w:r>
            <w:r>
              <w:t xml:space="preserve"> pontos estratégicos;</w:t>
            </w:r>
          </w:p>
          <w:p w:rsidR="001D6F2D" w:rsidRDefault="001D6F2D" w:rsidP="001015FC">
            <w:r>
              <w:t>Fortalecer a importância dos registros das visitas e o acompanhamento da Coord. Vig. ambiental;</w:t>
            </w:r>
          </w:p>
          <w:p w:rsidR="001D6F2D" w:rsidRDefault="001D6F2D" w:rsidP="001015FC">
            <w:r>
              <w:t xml:space="preserve">Dar ênfase as ações de educação em saúde para toda a população quanto ao manejo do lixo e criadouros de mosquitos nas </w:t>
            </w:r>
            <w:r>
              <w:lastRenderedPageBreak/>
              <w:t>residências e em especial no programa Saúde na Escola;</w:t>
            </w:r>
          </w:p>
          <w:p w:rsidR="001D6F2D" w:rsidRDefault="001D6F2D" w:rsidP="001015FC">
            <w:r>
              <w:t xml:space="preserve">Manter o planejamento de ações, visitas e execução das mesmas; </w:t>
            </w:r>
          </w:p>
          <w:p w:rsidR="001D6F2D" w:rsidRDefault="001D6F2D" w:rsidP="005A0528">
            <w:r>
              <w:t>Visitar 80% de imóveis com base nos imóveis cadastrados</w:t>
            </w:r>
            <w:r w:rsidR="005A0528">
              <w:t>.</w:t>
            </w:r>
          </w:p>
        </w:tc>
        <w:tc>
          <w:tcPr>
            <w:tcW w:w="1270" w:type="dxa"/>
          </w:tcPr>
          <w:p w:rsidR="001D6F2D" w:rsidRDefault="001D6F2D" w:rsidP="001015FC"/>
        </w:tc>
        <w:tc>
          <w:tcPr>
            <w:tcW w:w="1530" w:type="dxa"/>
          </w:tcPr>
          <w:p w:rsidR="001D6F2D" w:rsidRDefault="001D6F2D" w:rsidP="001015FC">
            <w:r>
              <w:t xml:space="preserve">Gestão/ Vigilância em Saúde </w:t>
            </w:r>
          </w:p>
        </w:tc>
      </w:tr>
      <w:tr w:rsidR="001D6F2D" w:rsidTr="009D543A">
        <w:tc>
          <w:tcPr>
            <w:tcW w:w="1887" w:type="dxa"/>
          </w:tcPr>
          <w:p w:rsidR="001D6F2D" w:rsidRDefault="001D6F2D" w:rsidP="001015FC">
            <w:r>
              <w:lastRenderedPageBreak/>
              <w:t>Manter a vigilância do número de casos</w:t>
            </w:r>
            <w:r w:rsidR="00C65BE9">
              <w:t xml:space="preserve"> </w:t>
            </w:r>
            <w:r>
              <w:t xml:space="preserve">de sífilis Congênita em menores de um ano de idade </w:t>
            </w:r>
          </w:p>
        </w:tc>
        <w:tc>
          <w:tcPr>
            <w:tcW w:w="2049" w:type="dxa"/>
          </w:tcPr>
          <w:p w:rsidR="001D6F2D" w:rsidRDefault="001D6F2D" w:rsidP="001015FC"/>
        </w:tc>
        <w:tc>
          <w:tcPr>
            <w:tcW w:w="1984" w:type="dxa"/>
          </w:tcPr>
          <w:p w:rsidR="001D6F2D" w:rsidRDefault="001D6F2D" w:rsidP="001015FC">
            <w:r>
              <w:t>Fortalecer ações preventivas de educação em saúde relacionadas à sífilis;</w:t>
            </w:r>
          </w:p>
          <w:p w:rsidR="001D6F2D" w:rsidRDefault="001D6F2D" w:rsidP="001015FC">
            <w:r>
              <w:t>Realizar busca ativa das gestantes no primeiro trimestre;</w:t>
            </w:r>
          </w:p>
          <w:p w:rsidR="001D6F2D" w:rsidRDefault="001D6F2D" w:rsidP="001015FC">
            <w:r>
              <w:t>Garantir os exames necessários para detecção precoce da doença;</w:t>
            </w:r>
          </w:p>
          <w:p w:rsidR="001D6F2D" w:rsidRDefault="001D6F2D" w:rsidP="001015FC">
            <w:r>
              <w:t xml:space="preserve">Disponibilizar </w:t>
            </w:r>
            <w:r w:rsidR="00C65BE9">
              <w:t>as</w:t>
            </w:r>
            <w:r>
              <w:t xml:space="preserve"> gestantes os medicamentos quando necessário para o tratamento.</w:t>
            </w:r>
          </w:p>
        </w:tc>
        <w:tc>
          <w:tcPr>
            <w:tcW w:w="1270" w:type="dxa"/>
          </w:tcPr>
          <w:p w:rsidR="001D6F2D" w:rsidRDefault="001D6F2D" w:rsidP="001015FC"/>
        </w:tc>
        <w:tc>
          <w:tcPr>
            <w:tcW w:w="1530" w:type="dxa"/>
          </w:tcPr>
          <w:p w:rsidR="001D6F2D" w:rsidRDefault="001D6F2D" w:rsidP="001015FC">
            <w:r>
              <w:t xml:space="preserve"> Gestão/ Vigilância em Saúde </w:t>
            </w:r>
          </w:p>
        </w:tc>
      </w:tr>
      <w:tr w:rsidR="001D6F2D" w:rsidTr="009D543A">
        <w:tc>
          <w:tcPr>
            <w:tcW w:w="1887" w:type="dxa"/>
          </w:tcPr>
          <w:p w:rsidR="001D6F2D" w:rsidRDefault="001D6F2D" w:rsidP="001015FC">
            <w:r>
              <w:t xml:space="preserve">Manter o número de novos casos de AIDS em menores de 05 anos </w:t>
            </w:r>
          </w:p>
        </w:tc>
        <w:tc>
          <w:tcPr>
            <w:tcW w:w="2049" w:type="dxa"/>
          </w:tcPr>
          <w:p w:rsidR="001D6F2D" w:rsidRDefault="001D6F2D" w:rsidP="001015FC"/>
        </w:tc>
        <w:tc>
          <w:tcPr>
            <w:tcW w:w="1984" w:type="dxa"/>
          </w:tcPr>
          <w:p w:rsidR="001D6F2D" w:rsidRDefault="001D6F2D" w:rsidP="001015FC">
            <w:r>
              <w:t xml:space="preserve">Manter a vigilância: ampliar as campanhas preventivas relacionadas </w:t>
            </w:r>
            <w:r w:rsidR="00C65BE9">
              <w:t>às</w:t>
            </w:r>
            <w:r>
              <w:t xml:space="preserve"> Doenças Sexualmente Transmissíveis;</w:t>
            </w:r>
          </w:p>
          <w:p w:rsidR="001D6F2D" w:rsidRDefault="001D6F2D" w:rsidP="001015FC">
            <w:r>
              <w:t>Monitoramento e avaliação do acompanhamento mensal de gestantes;</w:t>
            </w:r>
          </w:p>
          <w:p w:rsidR="001D6F2D" w:rsidRDefault="001D6F2D" w:rsidP="001015FC">
            <w:r>
              <w:lastRenderedPageBreak/>
              <w:t xml:space="preserve">Realizar </w:t>
            </w:r>
            <w:r w:rsidR="00C65BE9">
              <w:t>palestras referentes às doenças sexualmente transmissíveis e orientações da importância da prevenção</w:t>
            </w:r>
            <w:r>
              <w:t xml:space="preserve">; Ofertar os exames quando necessário; assegurar o atendimento da gestante de alto risco ao hospital de referência; Implementar o serviço de pré natal de alto risco para gestantes soropositivas para HIV; Notificar todas as gestantes infectadas pelo HIV. </w:t>
            </w:r>
          </w:p>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pPr>
              <w:rPr>
                <w:b/>
              </w:rPr>
            </w:pPr>
            <w:r>
              <w:rPr>
                <w:b/>
              </w:rPr>
              <w:lastRenderedPageBreak/>
              <w:t xml:space="preserve">Diretriz 04 - Fortalecimento da Gestão do Trabalho e educação Permanente em Saúde </w:t>
            </w:r>
          </w:p>
          <w:p w:rsidR="001D6F2D" w:rsidRPr="00B97F94" w:rsidRDefault="001D6F2D" w:rsidP="001015FC">
            <w:pPr>
              <w:rPr>
                <w:b/>
                <w:i/>
              </w:rPr>
            </w:pPr>
            <w:r w:rsidRPr="00B97F94">
              <w:rPr>
                <w:b/>
                <w:i/>
              </w:rPr>
              <w:t>Objetivo 01: Fortalecer a educação permanente,</w:t>
            </w:r>
            <w:r w:rsidR="005A0528">
              <w:rPr>
                <w:b/>
                <w:i/>
              </w:rPr>
              <w:t xml:space="preserve"> </w:t>
            </w:r>
            <w:r w:rsidRPr="00B97F94">
              <w:rPr>
                <w:b/>
                <w:i/>
              </w:rPr>
              <w:t xml:space="preserve">adotando o efetivo cumprimento dos objetivos e metas. </w:t>
            </w:r>
          </w:p>
          <w:p w:rsidR="001D6F2D" w:rsidRPr="00C22008" w:rsidRDefault="001D6F2D" w:rsidP="001015FC">
            <w:pPr>
              <w:rPr>
                <w:b/>
                <w:i/>
              </w:rPr>
            </w:pP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Disponibilizar curso/ capacitações de aperfeiçoamento </w:t>
            </w:r>
            <w:r>
              <w:lastRenderedPageBreak/>
              <w:t xml:space="preserve">em diversas áreas da Secretaria de Saúde </w:t>
            </w:r>
          </w:p>
        </w:tc>
        <w:tc>
          <w:tcPr>
            <w:tcW w:w="2049" w:type="dxa"/>
          </w:tcPr>
          <w:p w:rsidR="001D6F2D" w:rsidRDefault="001D6F2D" w:rsidP="001015FC">
            <w:r>
              <w:lastRenderedPageBreak/>
              <w:t xml:space="preserve">Número absoluto de cursos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Atenção Básica </w:t>
            </w:r>
          </w:p>
        </w:tc>
      </w:tr>
      <w:tr w:rsidR="001D6F2D" w:rsidTr="009D543A">
        <w:tc>
          <w:tcPr>
            <w:tcW w:w="1887" w:type="dxa"/>
          </w:tcPr>
          <w:p w:rsidR="001D6F2D" w:rsidRDefault="001D6F2D" w:rsidP="001015FC">
            <w:r>
              <w:lastRenderedPageBreak/>
              <w:t>Criar protocolos de atendimento nos diversos setores da Saúde (TFD, Serviço Social, Ambulatório, Médico, Fisioterapia, Psicologia, Odontologia, Nutrição, dentre outros.</w:t>
            </w:r>
          </w:p>
        </w:tc>
        <w:tc>
          <w:tcPr>
            <w:tcW w:w="2049" w:type="dxa"/>
          </w:tcPr>
          <w:p w:rsidR="001D6F2D" w:rsidRDefault="001D6F2D" w:rsidP="001015FC">
            <w:r>
              <w:t xml:space="preserve">Número absoluto de protocolos de atendimento criados </w:t>
            </w:r>
          </w:p>
        </w:tc>
        <w:tc>
          <w:tcPr>
            <w:tcW w:w="1984" w:type="dxa"/>
          </w:tcPr>
          <w:p w:rsidR="001D6F2D" w:rsidRDefault="001D6F2D" w:rsidP="001015FC">
            <w:r>
              <w:t xml:space="preserve">Qualificar o acolhimento, atendimento e acompanhamento dos usuários pertencentes à área territorial do município. </w:t>
            </w:r>
          </w:p>
        </w:tc>
        <w:tc>
          <w:tcPr>
            <w:tcW w:w="1270" w:type="dxa"/>
          </w:tcPr>
          <w:p w:rsidR="001D6F2D" w:rsidRDefault="001D6F2D" w:rsidP="001015FC"/>
        </w:tc>
        <w:tc>
          <w:tcPr>
            <w:tcW w:w="1530" w:type="dxa"/>
          </w:tcPr>
          <w:p w:rsidR="001D6F2D" w:rsidRDefault="001D6F2D" w:rsidP="001015FC">
            <w:r>
              <w:t xml:space="preserve"> Gestão / atenção básica </w:t>
            </w:r>
          </w:p>
        </w:tc>
      </w:tr>
      <w:tr w:rsidR="001D6F2D" w:rsidTr="009D543A">
        <w:tc>
          <w:tcPr>
            <w:tcW w:w="1887" w:type="dxa"/>
          </w:tcPr>
          <w:p w:rsidR="001D6F2D" w:rsidRDefault="001D6F2D" w:rsidP="001015FC">
            <w:pPr>
              <w:rPr>
                <w:b/>
              </w:rPr>
            </w:pPr>
            <w:r w:rsidRPr="006B37B5">
              <w:rPr>
                <w:b/>
              </w:rPr>
              <w:t>Diretriz 05 - Garantia da Assistência Farmacêutica no âmbito do SUS</w:t>
            </w:r>
          </w:p>
          <w:p w:rsidR="001D6F2D" w:rsidRDefault="001D6F2D" w:rsidP="005A0528">
            <w:r w:rsidRPr="006B37B5">
              <w:rPr>
                <w:b/>
                <w:i/>
              </w:rPr>
              <w:t>Objetivo 01 Qualificar a gestão da assistência farmacêutica no SUS</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Construção, ampliação da Farmácia Municipal </w:t>
            </w:r>
          </w:p>
        </w:tc>
        <w:tc>
          <w:tcPr>
            <w:tcW w:w="2049" w:type="dxa"/>
          </w:tcPr>
          <w:p w:rsidR="001D6F2D" w:rsidRDefault="001D6F2D" w:rsidP="001015FC">
            <w:r>
              <w:t xml:space="preserve">Nº de unidades da Farmácia </w:t>
            </w:r>
            <w:r w:rsidR="00C65BE9">
              <w:t>Municipal construída</w:t>
            </w:r>
            <w:r>
              <w:t xml:space="preserve"> e/ ou ampliadas </w:t>
            </w:r>
          </w:p>
        </w:tc>
        <w:tc>
          <w:tcPr>
            <w:tcW w:w="1984" w:type="dxa"/>
          </w:tcPr>
          <w:p w:rsidR="001D6F2D" w:rsidRDefault="001D6F2D" w:rsidP="001015FC">
            <w:r>
              <w:t xml:space="preserve">Melhorar e adequar </w:t>
            </w:r>
            <w:r w:rsidR="00C65BE9">
              <w:t>à</w:t>
            </w:r>
            <w:r>
              <w:t xml:space="preserve"> estrutura física, através da construção e ampliação de unidades da Farmácia Municipal </w:t>
            </w:r>
          </w:p>
        </w:tc>
        <w:tc>
          <w:tcPr>
            <w:tcW w:w="1270" w:type="dxa"/>
          </w:tcPr>
          <w:p w:rsidR="001D6F2D" w:rsidRDefault="001D6F2D" w:rsidP="001015FC"/>
        </w:tc>
        <w:tc>
          <w:tcPr>
            <w:tcW w:w="1530" w:type="dxa"/>
          </w:tcPr>
          <w:p w:rsidR="001D6F2D" w:rsidRDefault="001D6F2D" w:rsidP="001015FC">
            <w:r>
              <w:t xml:space="preserve">Gestão / Assistência Farmacêutica </w:t>
            </w:r>
          </w:p>
        </w:tc>
      </w:tr>
      <w:tr w:rsidR="001D6F2D" w:rsidTr="009D543A">
        <w:tc>
          <w:tcPr>
            <w:tcW w:w="1887" w:type="dxa"/>
          </w:tcPr>
          <w:p w:rsidR="001D6F2D" w:rsidRDefault="001D6F2D" w:rsidP="001015FC">
            <w:r>
              <w:t xml:space="preserve">Aquisição equipamentos e materiais permanentes para Farmácia Municipal </w:t>
            </w:r>
          </w:p>
          <w:p w:rsidR="001D6F2D" w:rsidRDefault="001D6F2D" w:rsidP="001015FC"/>
        </w:tc>
        <w:tc>
          <w:tcPr>
            <w:tcW w:w="2049" w:type="dxa"/>
          </w:tcPr>
          <w:p w:rsidR="001D6F2D" w:rsidRDefault="001D6F2D" w:rsidP="001015FC">
            <w:r>
              <w:t xml:space="preserve">Nº de equipamentos adquiridos para a Farmácia Municipal </w:t>
            </w:r>
          </w:p>
        </w:tc>
        <w:tc>
          <w:tcPr>
            <w:tcW w:w="1984" w:type="dxa"/>
          </w:tcPr>
          <w:p w:rsidR="001D6F2D" w:rsidRDefault="001D6F2D" w:rsidP="001015FC">
            <w:r>
              <w:t xml:space="preserve">Equipar a farmácia para ofertar a população ações e serviços de saúde com eficácia e eficiência e melhorar a qualidade do trabalho </w:t>
            </w:r>
          </w:p>
        </w:tc>
        <w:tc>
          <w:tcPr>
            <w:tcW w:w="1270" w:type="dxa"/>
          </w:tcPr>
          <w:p w:rsidR="001D6F2D" w:rsidRDefault="001D6F2D" w:rsidP="001015FC"/>
        </w:tc>
        <w:tc>
          <w:tcPr>
            <w:tcW w:w="1530" w:type="dxa"/>
          </w:tcPr>
          <w:p w:rsidR="001D6F2D" w:rsidRDefault="001D6F2D" w:rsidP="001015FC">
            <w:r>
              <w:t xml:space="preserve">Gestão/ Assistência Farmacêutica </w:t>
            </w:r>
          </w:p>
        </w:tc>
      </w:tr>
      <w:tr w:rsidR="001D6F2D" w:rsidTr="009D543A">
        <w:tc>
          <w:tcPr>
            <w:tcW w:w="1887" w:type="dxa"/>
          </w:tcPr>
          <w:p w:rsidR="001D6F2D" w:rsidRDefault="001D6F2D" w:rsidP="001015FC">
            <w:r>
              <w:lastRenderedPageBreak/>
              <w:t xml:space="preserve">Manutenção das ações e serviços públicos de saúde - custeio - Assistência Farmacêutica </w:t>
            </w:r>
          </w:p>
        </w:tc>
        <w:tc>
          <w:tcPr>
            <w:tcW w:w="2049" w:type="dxa"/>
          </w:tcPr>
          <w:p w:rsidR="001D6F2D" w:rsidRDefault="001D6F2D" w:rsidP="001015FC">
            <w:r>
              <w:t xml:space="preserve">Nº de medicamentos dispensados do componente básico </w:t>
            </w:r>
          </w:p>
        </w:tc>
        <w:tc>
          <w:tcPr>
            <w:tcW w:w="1984" w:type="dxa"/>
          </w:tcPr>
          <w:p w:rsidR="001D6F2D" w:rsidRDefault="001D6F2D" w:rsidP="001015FC">
            <w:r>
              <w:t xml:space="preserve">Garantir aos usuários acesso aos medicamentos necessários. </w:t>
            </w:r>
          </w:p>
        </w:tc>
        <w:tc>
          <w:tcPr>
            <w:tcW w:w="1270" w:type="dxa"/>
          </w:tcPr>
          <w:p w:rsidR="001D6F2D" w:rsidRDefault="001D6F2D" w:rsidP="001015FC"/>
        </w:tc>
        <w:tc>
          <w:tcPr>
            <w:tcW w:w="1530" w:type="dxa"/>
          </w:tcPr>
          <w:p w:rsidR="001D6F2D" w:rsidRDefault="001D6F2D" w:rsidP="001015FC">
            <w:r>
              <w:t xml:space="preserve">Gestão/ Assistência Farmacêutica </w:t>
            </w:r>
          </w:p>
        </w:tc>
      </w:tr>
      <w:tr w:rsidR="001D6F2D" w:rsidTr="009D543A">
        <w:tc>
          <w:tcPr>
            <w:tcW w:w="1887" w:type="dxa"/>
          </w:tcPr>
          <w:p w:rsidR="001D6F2D" w:rsidRDefault="001D6F2D" w:rsidP="001015FC">
            <w:r>
              <w:t>Ações de saúde para enfrentamento do COVID -19</w:t>
            </w:r>
          </w:p>
        </w:tc>
        <w:tc>
          <w:tcPr>
            <w:tcW w:w="2049" w:type="dxa"/>
          </w:tcPr>
          <w:p w:rsidR="001D6F2D" w:rsidRDefault="001D6F2D" w:rsidP="001015FC">
            <w:r>
              <w:t xml:space="preserve">Nº de ações de enfrentamento a Covic-19 na Assistência Farmacêutica </w:t>
            </w:r>
          </w:p>
        </w:tc>
        <w:tc>
          <w:tcPr>
            <w:tcW w:w="1984" w:type="dxa"/>
          </w:tcPr>
          <w:p w:rsidR="001D6F2D" w:rsidRDefault="001D6F2D" w:rsidP="001015FC">
            <w:r>
              <w:t xml:space="preserve">Aprimorar as informações dos números de casos e óbitos e estabelecer rotina de divulgação de informações epidemiológicas e de prevenção na Assistência Farmacêutica. </w:t>
            </w:r>
          </w:p>
        </w:tc>
        <w:tc>
          <w:tcPr>
            <w:tcW w:w="1270" w:type="dxa"/>
          </w:tcPr>
          <w:p w:rsidR="001D6F2D" w:rsidRDefault="001D6F2D" w:rsidP="001015FC"/>
        </w:tc>
        <w:tc>
          <w:tcPr>
            <w:tcW w:w="1530" w:type="dxa"/>
          </w:tcPr>
          <w:p w:rsidR="001D6F2D" w:rsidRDefault="001D6F2D" w:rsidP="001015FC">
            <w:r>
              <w:t xml:space="preserve"> Gestão / Assistência </w:t>
            </w:r>
          </w:p>
          <w:p w:rsidR="001D6F2D" w:rsidRDefault="001D6F2D" w:rsidP="001015FC">
            <w:r>
              <w:t xml:space="preserve">Farmacêutica </w:t>
            </w:r>
          </w:p>
        </w:tc>
      </w:tr>
      <w:tr w:rsidR="001D6F2D" w:rsidTr="009D543A">
        <w:tc>
          <w:tcPr>
            <w:tcW w:w="1887" w:type="dxa"/>
          </w:tcPr>
          <w:p w:rsidR="001D6F2D" w:rsidRPr="00AF75F7" w:rsidRDefault="001D6F2D" w:rsidP="001015FC">
            <w:pPr>
              <w:rPr>
                <w:b/>
              </w:rPr>
            </w:pPr>
            <w:r w:rsidRPr="00AF75F7">
              <w:rPr>
                <w:b/>
              </w:rPr>
              <w:t>Diretriz 06 - Fortalecimento do Controle social do SUS</w:t>
            </w:r>
          </w:p>
          <w:p w:rsidR="001D6F2D" w:rsidRDefault="001D6F2D" w:rsidP="005A0528">
            <w:r w:rsidRPr="00AF75F7">
              <w:rPr>
                <w:b/>
                <w:i/>
              </w:rPr>
              <w:t xml:space="preserve">Objetivo 01: Fortalecer e melhorar a qualificação dos conselheiros de saúde, estabelecendo um canal de comunicação da SMS e CMS com a população, garantindo transparência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1015FC">
            <w:r>
              <w:t xml:space="preserve">Manutenção do Conselho Municipal de Saúde </w:t>
            </w:r>
          </w:p>
        </w:tc>
        <w:tc>
          <w:tcPr>
            <w:tcW w:w="2049" w:type="dxa"/>
          </w:tcPr>
          <w:p w:rsidR="001D6F2D" w:rsidRDefault="001D6F2D" w:rsidP="001015FC">
            <w:r>
              <w:t xml:space="preserve">Nº de unidade administrativa mantida </w:t>
            </w:r>
          </w:p>
        </w:tc>
        <w:tc>
          <w:tcPr>
            <w:tcW w:w="1984" w:type="dxa"/>
          </w:tcPr>
          <w:p w:rsidR="001D6F2D" w:rsidRDefault="001D6F2D" w:rsidP="001015FC">
            <w:r>
              <w:t xml:space="preserve">Manter as atividades do Conselho Municipal de Saúde </w:t>
            </w:r>
          </w:p>
        </w:tc>
        <w:tc>
          <w:tcPr>
            <w:tcW w:w="1270" w:type="dxa"/>
          </w:tcPr>
          <w:p w:rsidR="001D6F2D" w:rsidRDefault="001D6F2D" w:rsidP="001015FC"/>
        </w:tc>
        <w:tc>
          <w:tcPr>
            <w:tcW w:w="1530" w:type="dxa"/>
          </w:tcPr>
          <w:p w:rsidR="001D6F2D" w:rsidRDefault="001D6F2D" w:rsidP="001015FC">
            <w:r>
              <w:t>Gestão</w:t>
            </w:r>
          </w:p>
        </w:tc>
      </w:tr>
      <w:tr w:rsidR="001D6F2D" w:rsidTr="009D543A">
        <w:tc>
          <w:tcPr>
            <w:tcW w:w="1887" w:type="dxa"/>
          </w:tcPr>
          <w:p w:rsidR="001D6F2D" w:rsidRDefault="001D6F2D" w:rsidP="001015FC">
            <w:r>
              <w:t xml:space="preserve">Manutenção e encargos com a Ouvidoria do SUS </w:t>
            </w:r>
          </w:p>
        </w:tc>
        <w:tc>
          <w:tcPr>
            <w:tcW w:w="2049" w:type="dxa"/>
          </w:tcPr>
          <w:p w:rsidR="001D6F2D" w:rsidRDefault="001D6F2D" w:rsidP="001015FC">
            <w:r>
              <w:t xml:space="preserve">Acompanhar, controlar e avaliar 100% das ações desenvolvidas pelas unidades de saúde. </w:t>
            </w:r>
          </w:p>
        </w:tc>
        <w:tc>
          <w:tcPr>
            <w:tcW w:w="1984" w:type="dxa"/>
          </w:tcPr>
          <w:p w:rsidR="001D6F2D" w:rsidRDefault="001D6F2D" w:rsidP="001015FC">
            <w:r>
              <w:t xml:space="preserve">Garantir o funcionamento adequado das ações da ouvidoria do SUS </w:t>
            </w:r>
          </w:p>
        </w:tc>
        <w:tc>
          <w:tcPr>
            <w:tcW w:w="1270" w:type="dxa"/>
          </w:tcPr>
          <w:p w:rsidR="001D6F2D" w:rsidRDefault="001D6F2D" w:rsidP="001015FC"/>
        </w:tc>
        <w:tc>
          <w:tcPr>
            <w:tcW w:w="1530" w:type="dxa"/>
          </w:tcPr>
          <w:p w:rsidR="001D6F2D" w:rsidRDefault="001D6F2D" w:rsidP="001015FC">
            <w:r>
              <w:t xml:space="preserve">Gestão </w:t>
            </w:r>
          </w:p>
        </w:tc>
      </w:tr>
      <w:tr w:rsidR="001D6F2D" w:rsidTr="009D543A">
        <w:tc>
          <w:tcPr>
            <w:tcW w:w="1887" w:type="dxa"/>
          </w:tcPr>
          <w:p w:rsidR="001D6F2D" w:rsidRDefault="001D6F2D" w:rsidP="001015FC">
            <w:r>
              <w:t xml:space="preserve">Ações de Saúde </w:t>
            </w:r>
            <w:r>
              <w:lastRenderedPageBreak/>
              <w:t>para enfrentamento do COVID-19</w:t>
            </w:r>
          </w:p>
        </w:tc>
        <w:tc>
          <w:tcPr>
            <w:tcW w:w="2049" w:type="dxa"/>
          </w:tcPr>
          <w:p w:rsidR="001D6F2D" w:rsidRDefault="001D6F2D" w:rsidP="001015FC">
            <w:r>
              <w:lastRenderedPageBreak/>
              <w:t xml:space="preserve">Nº de ações de </w:t>
            </w:r>
            <w:r>
              <w:lastRenderedPageBreak/>
              <w:t xml:space="preserve">enfrentamento a Covid-19 </w:t>
            </w:r>
          </w:p>
        </w:tc>
        <w:tc>
          <w:tcPr>
            <w:tcW w:w="1984" w:type="dxa"/>
          </w:tcPr>
          <w:p w:rsidR="001D6F2D" w:rsidRDefault="001D6F2D" w:rsidP="001015FC">
            <w:r>
              <w:lastRenderedPageBreak/>
              <w:t xml:space="preserve">Aprimorar as </w:t>
            </w:r>
            <w:r>
              <w:lastRenderedPageBreak/>
              <w:t>informações dos números de casos e óbitos e estabelecer rotina de divulgação de informações epidemiológicas e de prevenção.</w:t>
            </w:r>
          </w:p>
        </w:tc>
        <w:tc>
          <w:tcPr>
            <w:tcW w:w="1270" w:type="dxa"/>
          </w:tcPr>
          <w:p w:rsidR="001D6F2D" w:rsidRDefault="001D6F2D" w:rsidP="001015FC"/>
        </w:tc>
        <w:tc>
          <w:tcPr>
            <w:tcW w:w="1530" w:type="dxa"/>
          </w:tcPr>
          <w:p w:rsidR="001D6F2D" w:rsidRDefault="001D6F2D" w:rsidP="001015FC">
            <w:r>
              <w:t>Gestão</w:t>
            </w:r>
          </w:p>
        </w:tc>
      </w:tr>
      <w:tr w:rsidR="001D6F2D" w:rsidTr="009D543A">
        <w:tc>
          <w:tcPr>
            <w:tcW w:w="1887" w:type="dxa"/>
          </w:tcPr>
          <w:p w:rsidR="001D6F2D" w:rsidRDefault="001D6F2D" w:rsidP="001015FC">
            <w:r>
              <w:lastRenderedPageBreak/>
              <w:t xml:space="preserve">Realizar treinamento para os Conselheiros de Saúde </w:t>
            </w:r>
          </w:p>
        </w:tc>
        <w:tc>
          <w:tcPr>
            <w:tcW w:w="2049" w:type="dxa"/>
          </w:tcPr>
          <w:p w:rsidR="001D6F2D" w:rsidRDefault="001D6F2D" w:rsidP="001015FC">
            <w:r>
              <w:t xml:space="preserve">Número absoluto de treinamentos realizados para conselheiros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Conselho Municipal de saúde </w:t>
            </w:r>
          </w:p>
        </w:tc>
      </w:tr>
      <w:tr w:rsidR="001D6F2D" w:rsidTr="009D543A">
        <w:tc>
          <w:tcPr>
            <w:tcW w:w="1887" w:type="dxa"/>
          </w:tcPr>
          <w:p w:rsidR="001D6F2D" w:rsidRPr="006A2F1D" w:rsidRDefault="001D6F2D" w:rsidP="001015FC">
            <w:pPr>
              <w:rPr>
                <w:b/>
                <w:i/>
              </w:rPr>
            </w:pPr>
            <w:r w:rsidRPr="006A2F1D">
              <w:rPr>
                <w:b/>
                <w:i/>
              </w:rPr>
              <w:t xml:space="preserve">Objetivo 02: Deliberar e fiscalizar os instrumentos de gestão da saúde </w:t>
            </w:r>
          </w:p>
        </w:tc>
        <w:tc>
          <w:tcPr>
            <w:tcW w:w="2049" w:type="dxa"/>
          </w:tcPr>
          <w:p w:rsidR="001D6F2D" w:rsidRDefault="001D6F2D" w:rsidP="001015FC"/>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tc>
      </w:tr>
      <w:tr w:rsidR="001D6F2D" w:rsidTr="009D543A">
        <w:tc>
          <w:tcPr>
            <w:tcW w:w="1887" w:type="dxa"/>
          </w:tcPr>
          <w:p w:rsidR="001D6F2D" w:rsidRDefault="001D6F2D" w:rsidP="005A0528">
            <w:r>
              <w:t>Realizar reuniões mensais para deliberação de assuntos relacionados à saúde.</w:t>
            </w:r>
          </w:p>
        </w:tc>
        <w:tc>
          <w:tcPr>
            <w:tcW w:w="2049" w:type="dxa"/>
          </w:tcPr>
          <w:p w:rsidR="001D6F2D" w:rsidRDefault="001D6F2D" w:rsidP="001015FC">
            <w:r>
              <w:t>Número absoluto de reuniões realizadas.</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Conselho Municipal de Saúde </w:t>
            </w:r>
          </w:p>
        </w:tc>
      </w:tr>
      <w:tr w:rsidR="001D6F2D" w:rsidTr="009D543A">
        <w:tc>
          <w:tcPr>
            <w:tcW w:w="1887" w:type="dxa"/>
          </w:tcPr>
          <w:p w:rsidR="001D6F2D" w:rsidRDefault="001D6F2D" w:rsidP="001015FC">
            <w:r>
              <w:t xml:space="preserve">Analisar e aprovar o Plano Municipal de Saúde </w:t>
            </w:r>
          </w:p>
        </w:tc>
        <w:tc>
          <w:tcPr>
            <w:tcW w:w="2049" w:type="dxa"/>
          </w:tcPr>
          <w:p w:rsidR="001D6F2D" w:rsidRDefault="001D6F2D" w:rsidP="001015FC">
            <w:r>
              <w:t xml:space="preserve">Número absoluto de PMS analisados e aprovados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5A0528">
            <w:r>
              <w:t xml:space="preserve">Gestão / Conselho Municipal de Saúde </w:t>
            </w:r>
          </w:p>
        </w:tc>
      </w:tr>
      <w:tr w:rsidR="001D6F2D" w:rsidTr="009D543A">
        <w:tc>
          <w:tcPr>
            <w:tcW w:w="1887" w:type="dxa"/>
          </w:tcPr>
          <w:p w:rsidR="001D6F2D" w:rsidRDefault="001D6F2D" w:rsidP="001015FC">
            <w:r>
              <w:t xml:space="preserve">Analisar e aprovar o Relatório Anual de Gestão </w:t>
            </w:r>
          </w:p>
        </w:tc>
        <w:tc>
          <w:tcPr>
            <w:tcW w:w="2049" w:type="dxa"/>
          </w:tcPr>
          <w:p w:rsidR="001D6F2D" w:rsidRDefault="001D6F2D" w:rsidP="001015FC">
            <w:r>
              <w:t>Número</w:t>
            </w:r>
            <w:r w:rsidR="005A0528">
              <w:t>s</w:t>
            </w:r>
            <w:r>
              <w:t xml:space="preserve"> absolutos de Relatório Anual de Gestão aprovados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5A0528">
            <w:r>
              <w:t xml:space="preserve">Gestão / Conselho Municipal de Saúde </w:t>
            </w:r>
          </w:p>
        </w:tc>
      </w:tr>
      <w:tr w:rsidR="001D6F2D" w:rsidTr="009D543A">
        <w:tc>
          <w:tcPr>
            <w:tcW w:w="1887" w:type="dxa"/>
          </w:tcPr>
          <w:p w:rsidR="001D6F2D" w:rsidRDefault="001D6F2D" w:rsidP="001015FC">
            <w:r>
              <w:t xml:space="preserve">Analisar e aprovar os Relatórios detalhados do Quadrimestre Anterior  </w:t>
            </w:r>
          </w:p>
        </w:tc>
        <w:tc>
          <w:tcPr>
            <w:tcW w:w="2049" w:type="dxa"/>
          </w:tcPr>
          <w:p w:rsidR="001D6F2D" w:rsidRDefault="001D6F2D" w:rsidP="001015FC">
            <w:r>
              <w:t xml:space="preserve">Número absoluto de RDGA analisados e aprovados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Conselho Municipal de Saúde </w:t>
            </w:r>
          </w:p>
          <w:p w:rsidR="001D6F2D" w:rsidRDefault="001D6F2D" w:rsidP="001015FC"/>
        </w:tc>
      </w:tr>
      <w:tr w:rsidR="001D6F2D" w:rsidTr="009D543A">
        <w:tc>
          <w:tcPr>
            <w:tcW w:w="1887" w:type="dxa"/>
          </w:tcPr>
          <w:p w:rsidR="001D6F2D" w:rsidRDefault="001D6F2D" w:rsidP="001015FC">
            <w:r>
              <w:t xml:space="preserve">Realizar Treinamento para Ouvidor </w:t>
            </w:r>
          </w:p>
        </w:tc>
        <w:tc>
          <w:tcPr>
            <w:tcW w:w="2049" w:type="dxa"/>
          </w:tcPr>
          <w:p w:rsidR="001D6F2D" w:rsidRDefault="001D6F2D" w:rsidP="001015FC">
            <w:r>
              <w:t xml:space="preserve">Número absoluto de Treinamentos para Ouvidor </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Gestão / Conselho Municipal de Saúde</w:t>
            </w:r>
          </w:p>
          <w:p w:rsidR="001D6F2D" w:rsidRDefault="001D6F2D" w:rsidP="001015FC">
            <w:r>
              <w:t xml:space="preserve"> </w:t>
            </w:r>
          </w:p>
        </w:tc>
      </w:tr>
      <w:tr w:rsidR="001D6F2D" w:rsidTr="009D543A">
        <w:tc>
          <w:tcPr>
            <w:tcW w:w="1887" w:type="dxa"/>
          </w:tcPr>
          <w:p w:rsidR="001D6F2D" w:rsidRDefault="001D6F2D" w:rsidP="001015FC">
            <w:r>
              <w:lastRenderedPageBreak/>
              <w:t xml:space="preserve">Realizar Pesquisa de satisfação </w:t>
            </w:r>
          </w:p>
        </w:tc>
        <w:tc>
          <w:tcPr>
            <w:tcW w:w="2049" w:type="dxa"/>
          </w:tcPr>
          <w:p w:rsidR="001D6F2D" w:rsidRDefault="001D6F2D" w:rsidP="001015FC">
            <w:r>
              <w:t>Número absoluto de pesquisas de satisfação realizadas.</w:t>
            </w:r>
          </w:p>
        </w:tc>
        <w:tc>
          <w:tcPr>
            <w:tcW w:w="1984" w:type="dxa"/>
          </w:tcPr>
          <w:p w:rsidR="001D6F2D" w:rsidRDefault="001D6F2D" w:rsidP="001015FC"/>
        </w:tc>
        <w:tc>
          <w:tcPr>
            <w:tcW w:w="1270" w:type="dxa"/>
          </w:tcPr>
          <w:p w:rsidR="001D6F2D" w:rsidRDefault="001D6F2D" w:rsidP="001015FC"/>
        </w:tc>
        <w:tc>
          <w:tcPr>
            <w:tcW w:w="1530" w:type="dxa"/>
          </w:tcPr>
          <w:p w:rsidR="001D6F2D" w:rsidRDefault="001D6F2D" w:rsidP="001015FC">
            <w:r>
              <w:t xml:space="preserve">Gestão / Conselho Municipal de Saúde </w:t>
            </w:r>
          </w:p>
        </w:tc>
      </w:tr>
    </w:tbl>
    <w:p w:rsidR="001D6F2D" w:rsidRDefault="001D6F2D" w:rsidP="001D6F2D"/>
    <w:p w:rsidR="00925F38" w:rsidRDefault="00477127" w:rsidP="00603CB8">
      <w:pPr>
        <w:tabs>
          <w:tab w:val="left" w:pos="0"/>
        </w:tabs>
        <w:ind w:left="2832" w:right="-1" w:hanging="2832"/>
        <w:jc w:val="both"/>
        <w:rPr>
          <w:sz w:val="24"/>
          <w:szCs w:val="24"/>
        </w:rPr>
      </w:pPr>
      <w:r>
        <w:rPr>
          <w:sz w:val="24"/>
          <w:szCs w:val="24"/>
        </w:rPr>
        <w:tab/>
      </w:r>
      <w:r>
        <w:rPr>
          <w:sz w:val="24"/>
          <w:szCs w:val="24"/>
        </w:rPr>
        <w:tab/>
      </w:r>
      <w:r>
        <w:rPr>
          <w:sz w:val="24"/>
          <w:szCs w:val="24"/>
        </w:rPr>
        <w:tab/>
      </w:r>
      <w:r>
        <w:rPr>
          <w:sz w:val="24"/>
          <w:szCs w:val="24"/>
        </w:rPr>
        <w:tab/>
      </w:r>
    </w:p>
    <w:p w:rsidR="00603CB8" w:rsidRDefault="00603CB8" w:rsidP="00603CB8">
      <w:pPr>
        <w:pStyle w:val="PargrafodaLista"/>
        <w:jc w:val="both"/>
        <w:rPr>
          <w:sz w:val="24"/>
          <w:szCs w:val="24"/>
        </w:rPr>
      </w:pPr>
    </w:p>
    <w:p w:rsidR="00925F38" w:rsidRPr="00E03B13" w:rsidRDefault="00C65BE9" w:rsidP="00603CB8">
      <w:pPr>
        <w:pStyle w:val="PargrafodaLista"/>
        <w:jc w:val="both"/>
        <w:rPr>
          <w:b/>
          <w:sz w:val="24"/>
          <w:szCs w:val="24"/>
        </w:rPr>
      </w:pPr>
      <w:r w:rsidRPr="001A1024">
        <w:rPr>
          <w:b/>
          <w:sz w:val="24"/>
          <w:szCs w:val="24"/>
        </w:rPr>
        <w:t xml:space="preserve">5. </w:t>
      </w:r>
      <w:r w:rsidR="00925F38" w:rsidRPr="00E03B13">
        <w:rPr>
          <w:b/>
          <w:sz w:val="24"/>
          <w:szCs w:val="24"/>
        </w:rPr>
        <w:t>MONITORAMENTO e AVALIACÃO</w:t>
      </w:r>
    </w:p>
    <w:p w:rsidR="00925F38" w:rsidRPr="00B924BA" w:rsidRDefault="00925F38" w:rsidP="00925F38">
      <w:pPr>
        <w:pStyle w:val="PargrafodaLista"/>
        <w:jc w:val="both"/>
        <w:rPr>
          <w:sz w:val="32"/>
          <w:szCs w:val="32"/>
        </w:rPr>
      </w:pPr>
    </w:p>
    <w:p w:rsidR="00925F38" w:rsidRPr="008975D8" w:rsidRDefault="00925F38" w:rsidP="00925F38">
      <w:pPr>
        <w:pStyle w:val="PargrafodaLista"/>
        <w:ind w:left="0"/>
        <w:jc w:val="both"/>
        <w:rPr>
          <w:sz w:val="24"/>
          <w:szCs w:val="24"/>
        </w:rPr>
      </w:pPr>
      <w:r w:rsidRPr="008975D8">
        <w:rPr>
          <w:sz w:val="24"/>
          <w:szCs w:val="24"/>
        </w:rPr>
        <w:t>Na saúde, planejar é um ato imprescindível, pois possibilita conhecer a realidade e os problemas, avaliar os caminhos e serem percorridos, perceber as oportunidades e almejar um futuro melhor.</w:t>
      </w:r>
    </w:p>
    <w:p w:rsidR="00925F38" w:rsidRPr="008975D8" w:rsidRDefault="00925F38" w:rsidP="00925F38">
      <w:pPr>
        <w:pStyle w:val="PargrafodaLista"/>
        <w:ind w:left="0"/>
        <w:jc w:val="both"/>
        <w:rPr>
          <w:sz w:val="24"/>
          <w:szCs w:val="24"/>
        </w:rPr>
      </w:pPr>
      <w:r w:rsidRPr="008975D8">
        <w:rPr>
          <w:sz w:val="24"/>
          <w:szCs w:val="24"/>
        </w:rPr>
        <w:t>Há uma quantidade significativa de ações complexas a serem realizadas com recursos finitos. Acresce-se a isso o farto de lidarmos com situações que envolvem a vida das pessoas. Portanto, devemos fazer desse processo a possibilidade de transformar uma situação em outra desejada através de mecanismos como a avaliação.</w:t>
      </w:r>
    </w:p>
    <w:p w:rsidR="00925F38" w:rsidRPr="008975D8" w:rsidRDefault="00925F38" w:rsidP="00925F38">
      <w:pPr>
        <w:pStyle w:val="PargrafodaLista"/>
        <w:ind w:left="0"/>
        <w:jc w:val="both"/>
        <w:rPr>
          <w:sz w:val="24"/>
          <w:szCs w:val="24"/>
        </w:rPr>
      </w:pPr>
      <w:r w:rsidRPr="008975D8">
        <w:rPr>
          <w:sz w:val="24"/>
          <w:szCs w:val="24"/>
        </w:rPr>
        <w:t>Assim, a elaboração do Plano Municipal de Saúde (PMS) não pode ser reduzida somente no plano legal da mesma, faz-se necessário extrapolar essa dimensão adotando-a como um processo de reflexão sobre a realidade do município.</w:t>
      </w:r>
    </w:p>
    <w:p w:rsidR="00925F38" w:rsidRPr="008975D8" w:rsidRDefault="00925F38" w:rsidP="00925F38">
      <w:pPr>
        <w:pStyle w:val="PargrafodaLista"/>
        <w:ind w:left="0"/>
        <w:jc w:val="both"/>
        <w:rPr>
          <w:sz w:val="24"/>
          <w:szCs w:val="24"/>
        </w:rPr>
      </w:pPr>
      <w:r w:rsidRPr="008975D8">
        <w:rPr>
          <w:sz w:val="24"/>
          <w:szCs w:val="24"/>
        </w:rPr>
        <w:t xml:space="preserve">Desse modo, é possível comprometer-se com o alcance dos objetivos desse instrumento, fazendo com que o planejamento possa nortear as ações desenvolvidas, atendendo às necessidades dos usuários/cidadão atuando nos problemas de saúde da população e em projetos para a melhoria da qualidade de vida das pessoas. </w:t>
      </w:r>
    </w:p>
    <w:p w:rsidR="00925F38" w:rsidRPr="008975D8" w:rsidRDefault="00925F38" w:rsidP="00925F38">
      <w:pPr>
        <w:pStyle w:val="PargrafodaLista"/>
        <w:ind w:left="0"/>
        <w:jc w:val="both"/>
        <w:rPr>
          <w:sz w:val="24"/>
          <w:szCs w:val="24"/>
        </w:rPr>
      </w:pPr>
      <w:r w:rsidRPr="008975D8">
        <w:rPr>
          <w:sz w:val="24"/>
          <w:szCs w:val="24"/>
        </w:rPr>
        <w:t>O Plano de Saúde de Lavras do Sul é uma das etapas do processo de planejamento e representa para nós um conjunto de responsabilidades expressas em diretrizes, objetivos, metas e resultados, que nortearão</w:t>
      </w:r>
      <w:r w:rsidR="00230BC0">
        <w:rPr>
          <w:sz w:val="24"/>
          <w:szCs w:val="24"/>
        </w:rPr>
        <w:t xml:space="preserve"> nossas ações no quadriênio 2022-2025</w:t>
      </w:r>
      <w:r w:rsidRPr="008975D8">
        <w:rPr>
          <w:sz w:val="24"/>
          <w:szCs w:val="24"/>
        </w:rPr>
        <w:t>. Em suma esse documento exprime os compromissos assumidos em busca de uma Lavras do Sul</w:t>
      </w:r>
      <w:r w:rsidR="00C65BE9" w:rsidRPr="008975D8">
        <w:rPr>
          <w:sz w:val="24"/>
          <w:szCs w:val="24"/>
        </w:rPr>
        <w:t xml:space="preserve"> </w:t>
      </w:r>
      <w:r w:rsidRPr="008975D8">
        <w:rPr>
          <w:sz w:val="24"/>
          <w:szCs w:val="24"/>
        </w:rPr>
        <w:t>melhor. Para tanto o contínuo acompanhamento de uma política pública, através de dados sobre sua execução faz-se imprescindível a fim de verificar se sua implementação está de acordo com as metas planejadas.</w:t>
      </w:r>
    </w:p>
    <w:p w:rsidR="00925F38" w:rsidRPr="008975D8" w:rsidRDefault="00925F38" w:rsidP="00925F38">
      <w:pPr>
        <w:pStyle w:val="PargrafodaLista"/>
        <w:ind w:left="0"/>
        <w:jc w:val="both"/>
        <w:rPr>
          <w:sz w:val="24"/>
          <w:szCs w:val="24"/>
        </w:rPr>
      </w:pPr>
      <w:r w:rsidRPr="008975D8">
        <w:rPr>
          <w:sz w:val="24"/>
          <w:szCs w:val="24"/>
        </w:rPr>
        <w:t xml:space="preserve">A execução do Plano Municipal de Saúde dar-se-á mediante Programação Anual de Saúde, que é desenvolvida pelas Unidades de Saúde. </w:t>
      </w:r>
    </w:p>
    <w:p w:rsidR="00925F38" w:rsidRPr="008975D8" w:rsidRDefault="00925F38" w:rsidP="00925F38">
      <w:pPr>
        <w:pStyle w:val="PargrafodaLista"/>
        <w:ind w:left="0"/>
        <w:jc w:val="both"/>
        <w:rPr>
          <w:sz w:val="24"/>
          <w:szCs w:val="24"/>
        </w:rPr>
      </w:pPr>
      <w:r w:rsidRPr="008975D8">
        <w:rPr>
          <w:sz w:val="24"/>
          <w:szCs w:val="24"/>
        </w:rPr>
        <w:t>As ações desenvolvidas serão monitoradas e avaliadas por meio de Sistema de Monitoramento e Avaliação do planejamento que indicará o êxito das ações e as necessidades de mudança e reordenamento do Plano.</w:t>
      </w:r>
    </w:p>
    <w:p w:rsidR="00925F38" w:rsidRPr="008975D8" w:rsidRDefault="00925F38" w:rsidP="00925F38">
      <w:pPr>
        <w:pStyle w:val="PargrafodaLista"/>
        <w:ind w:left="0"/>
        <w:jc w:val="both"/>
        <w:rPr>
          <w:sz w:val="24"/>
          <w:szCs w:val="24"/>
        </w:rPr>
      </w:pPr>
      <w:r w:rsidRPr="008975D8">
        <w:rPr>
          <w:sz w:val="24"/>
          <w:szCs w:val="24"/>
        </w:rPr>
        <w:t>Os resultados e ações oriundos da Programação Anual devem compor o Relatório Anual de Gestão (RAG) – instrumento que expressa os resultados atingidos com a operacionalização da Programação Anual de Saúde e orienta redimensionamentos necessários.</w:t>
      </w:r>
    </w:p>
    <w:p w:rsidR="00925F38" w:rsidRPr="008975D8" w:rsidRDefault="00925F38" w:rsidP="00925F38">
      <w:pPr>
        <w:pStyle w:val="PargrafodaLista"/>
        <w:ind w:left="0"/>
        <w:jc w:val="both"/>
        <w:rPr>
          <w:sz w:val="24"/>
          <w:szCs w:val="24"/>
        </w:rPr>
      </w:pPr>
      <w:r w:rsidRPr="008975D8">
        <w:rPr>
          <w:sz w:val="24"/>
          <w:szCs w:val="24"/>
        </w:rPr>
        <w:t xml:space="preserve">Além disso, conforme Lei Federal Complementar nº 141/2012, a execução do Plano Municipal de Saúde também será acompanhada através da Prestação de Contas </w:t>
      </w:r>
      <w:r w:rsidRPr="008975D8">
        <w:rPr>
          <w:sz w:val="24"/>
          <w:szCs w:val="24"/>
        </w:rPr>
        <w:lastRenderedPageBreak/>
        <w:t>realizada quadrimestralmente no Conselho Municipal der Saúde e Câmara Municipal de Lavras do Sul.</w:t>
      </w:r>
    </w:p>
    <w:p w:rsidR="00925F38" w:rsidRPr="008975D8" w:rsidRDefault="00925F38" w:rsidP="00925F38">
      <w:pPr>
        <w:pStyle w:val="PargrafodaLista"/>
        <w:ind w:left="0"/>
        <w:jc w:val="both"/>
        <w:rPr>
          <w:sz w:val="24"/>
          <w:szCs w:val="24"/>
        </w:rPr>
      </w:pPr>
      <w:r w:rsidRPr="008975D8">
        <w:rPr>
          <w:sz w:val="24"/>
          <w:szCs w:val="24"/>
        </w:rPr>
        <w:t>Face ao exposto, a metodologia a ser utilizada será o Relatório Anual de Gestão (RAG), Relatório Quadrimestral de Gestão (RDQA), Programação Anual de Saúde (PAS), Monitoramento de resultados de indicador</w:t>
      </w:r>
      <w:r w:rsidR="00230BC0">
        <w:rPr>
          <w:sz w:val="24"/>
          <w:szCs w:val="24"/>
        </w:rPr>
        <w:t>es de Saúde Pactuados</w:t>
      </w:r>
      <w:r w:rsidRPr="008975D8">
        <w:rPr>
          <w:sz w:val="24"/>
          <w:szCs w:val="24"/>
        </w:rPr>
        <w:t xml:space="preserve">, dentre outros. Para que haja efetivo monitoramento e </w:t>
      </w:r>
      <w:r w:rsidR="00230BC0" w:rsidRPr="008975D8">
        <w:rPr>
          <w:sz w:val="24"/>
          <w:szCs w:val="24"/>
        </w:rPr>
        <w:t>avaliação</w:t>
      </w:r>
      <w:r w:rsidRPr="008975D8">
        <w:rPr>
          <w:sz w:val="24"/>
          <w:szCs w:val="24"/>
        </w:rPr>
        <w:t xml:space="preserve"> serão realizadas re</w:t>
      </w:r>
      <w:r w:rsidR="00E03B13">
        <w:rPr>
          <w:sz w:val="24"/>
          <w:szCs w:val="24"/>
        </w:rPr>
        <w:t>uniões semestrais presidida pelo</w:t>
      </w:r>
      <w:r w:rsidRPr="008975D8">
        <w:rPr>
          <w:sz w:val="24"/>
          <w:szCs w:val="24"/>
        </w:rPr>
        <w:t xml:space="preserve"> Gestor da Secretaria Municipal de Saúde;</w:t>
      </w:r>
      <w:r w:rsidR="00C65BE9" w:rsidRPr="008975D8">
        <w:rPr>
          <w:sz w:val="24"/>
          <w:szCs w:val="24"/>
        </w:rPr>
        <w:t xml:space="preserve"> </w:t>
      </w:r>
      <w:r w:rsidR="00230BC0">
        <w:rPr>
          <w:sz w:val="24"/>
          <w:szCs w:val="24"/>
        </w:rPr>
        <w:t>Secretária de S</w:t>
      </w:r>
      <w:r w:rsidR="00E03B13">
        <w:rPr>
          <w:sz w:val="24"/>
          <w:szCs w:val="24"/>
        </w:rPr>
        <w:t xml:space="preserve">aúde </w:t>
      </w:r>
      <w:r w:rsidR="00C65BE9">
        <w:rPr>
          <w:sz w:val="24"/>
          <w:szCs w:val="24"/>
        </w:rPr>
        <w:t xml:space="preserve">Adjunta, </w:t>
      </w:r>
      <w:r w:rsidR="00230BC0">
        <w:rPr>
          <w:sz w:val="24"/>
          <w:szCs w:val="24"/>
        </w:rPr>
        <w:t>Setor de Planejamento e Gestão,</w:t>
      </w:r>
      <w:r w:rsidR="00C65BE9">
        <w:rPr>
          <w:sz w:val="24"/>
          <w:szCs w:val="24"/>
        </w:rPr>
        <w:t xml:space="preserve"> </w:t>
      </w:r>
      <w:r w:rsidR="00E03B13">
        <w:rPr>
          <w:sz w:val="24"/>
          <w:szCs w:val="24"/>
        </w:rPr>
        <w:t>servidores dos diferentes serviços e programas desta Secretaria Municipal de Saúde</w:t>
      </w:r>
      <w:r w:rsidR="00230BC0">
        <w:rPr>
          <w:sz w:val="24"/>
          <w:szCs w:val="24"/>
        </w:rPr>
        <w:t>, representantes do Conselho Municipal de Saúde.</w:t>
      </w:r>
    </w:p>
    <w:p w:rsidR="00925F38" w:rsidRPr="008975D8" w:rsidRDefault="00925F38" w:rsidP="00925F38">
      <w:pPr>
        <w:pStyle w:val="PargrafodaLista"/>
        <w:ind w:left="0"/>
        <w:jc w:val="both"/>
        <w:rPr>
          <w:sz w:val="24"/>
          <w:szCs w:val="24"/>
        </w:rPr>
      </w:pPr>
    </w:p>
    <w:p w:rsidR="00925F38" w:rsidRPr="008975D8" w:rsidRDefault="00925F38" w:rsidP="00925F38">
      <w:pPr>
        <w:pStyle w:val="PargrafodaLista"/>
        <w:ind w:left="0"/>
        <w:jc w:val="both"/>
        <w:rPr>
          <w:sz w:val="24"/>
          <w:szCs w:val="24"/>
        </w:rPr>
      </w:pPr>
      <w:r w:rsidRPr="008975D8">
        <w:rPr>
          <w:sz w:val="24"/>
          <w:szCs w:val="24"/>
        </w:rPr>
        <w:t xml:space="preserve">O Princípio da Publicidade previsto na Constituição Federal assegura a transparência e a visibilidade dos atos públicos. Sendo assim, a gestão de Saúde terá ampla divulgação das informações através dos sites oficiais do município; das reuniões ordinárias e extraordinárias do Conselho Municipal de Saúde; Audiências Públicas previamente publicadas, além do site FLY Transparência, devidamente alimentado pelo município de Lavras do Sul.    </w:t>
      </w:r>
    </w:p>
    <w:p w:rsidR="00925F38" w:rsidRPr="00000D2F" w:rsidRDefault="00925F38" w:rsidP="00925F38">
      <w:pPr>
        <w:pStyle w:val="PargrafodaLista"/>
        <w:ind w:left="0"/>
        <w:jc w:val="both"/>
        <w:rPr>
          <w:sz w:val="24"/>
          <w:szCs w:val="24"/>
        </w:rPr>
      </w:pPr>
    </w:p>
    <w:p w:rsidR="00925F38" w:rsidRPr="00000D2F" w:rsidRDefault="00925F38" w:rsidP="00925F38">
      <w:pPr>
        <w:pStyle w:val="PargrafodaLista"/>
        <w:numPr>
          <w:ilvl w:val="0"/>
          <w:numId w:val="5"/>
        </w:numPr>
        <w:jc w:val="both"/>
        <w:rPr>
          <w:b/>
          <w:sz w:val="32"/>
          <w:szCs w:val="32"/>
        </w:rPr>
      </w:pPr>
      <w:r w:rsidRPr="00000D2F">
        <w:rPr>
          <w:sz w:val="32"/>
          <w:szCs w:val="32"/>
        </w:rPr>
        <w:t xml:space="preserve">– </w:t>
      </w:r>
      <w:r w:rsidRPr="00000D2F">
        <w:rPr>
          <w:b/>
          <w:sz w:val="32"/>
          <w:szCs w:val="32"/>
        </w:rPr>
        <w:t>CONSIDERAÇÕES FINAIS</w:t>
      </w:r>
    </w:p>
    <w:p w:rsidR="00925F38" w:rsidRPr="00000D2F" w:rsidRDefault="00925F38" w:rsidP="00925F38">
      <w:pPr>
        <w:jc w:val="both"/>
        <w:rPr>
          <w:sz w:val="24"/>
          <w:szCs w:val="24"/>
        </w:rPr>
      </w:pPr>
      <w:r w:rsidRPr="00000D2F">
        <w:rPr>
          <w:sz w:val="24"/>
          <w:szCs w:val="24"/>
        </w:rPr>
        <w:t>O Planejamento é uma importante ferramenta para a superação de dificuldades e aproveitamento de oportunidades. A saúde, como resultante de inúmeros fatores, é um campo propício ao incontrolável. Este fato também faz com que seus resultados estejam em constante interface com várias outras áreas, como educação, habitação, segurança alimentar, trabalho e emprego.</w:t>
      </w:r>
    </w:p>
    <w:p w:rsidR="00925F38" w:rsidRPr="00000D2F" w:rsidRDefault="00925F38" w:rsidP="00925F38">
      <w:pPr>
        <w:jc w:val="both"/>
        <w:rPr>
          <w:sz w:val="24"/>
          <w:szCs w:val="24"/>
        </w:rPr>
      </w:pPr>
      <w:r w:rsidRPr="00000D2F">
        <w:rPr>
          <w:sz w:val="24"/>
          <w:szCs w:val="24"/>
        </w:rPr>
        <w:t>Contudo, com essa amplitude a torna um campo tão complexo a ponto de não ser finita em si, devemos fazer com que nossas ações também extrapolem nossos próprios muros. E para agir com toda essa complexidade, o planejamento é uma ferramenta que ajuda a tornar os objetivos possíveis.</w:t>
      </w:r>
    </w:p>
    <w:p w:rsidR="00925F38" w:rsidRPr="00000D2F" w:rsidRDefault="00925F38" w:rsidP="00925F38">
      <w:pPr>
        <w:jc w:val="both"/>
        <w:rPr>
          <w:sz w:val="24"/>
          <w:szCs w:val="24"/>
        </w:rPr>
      </w:pPr>
      <w:r w:rsidRPr="00000D2F">
        <w:rPr>
          <w:sz w:val="24"/>
          <w:szCs w:val="24"/>
        </w:rPr>
        <w:t>Assim, a construção de um Plano Municipal de Saúde de maneira colaborativa, a partir de um diagnóstico que contemple o ambiente interno, mas também o externo em interface com nosso campo de atuação</w:t>
      </w:r>
      <w:r w:rsidR="00C65BE9" w:rsidRPr="00000D2F">
        <w:rPr>
          <w:sz w:val="24"/>
          <w:szCs w:val="24"/>
        </w:rPr>
        <w:t xml:space="preserve"> nos ajuda</w:t>
      </w:r>
      <w:r w:rsidRPr="00000D2F">
        <w:rPr>
          <w:sz w:val="24"/>
          <w:szCs w:val="24"/>
        </w:rPr>
        <w:t xml:space="preserve"> a delinear os modos que tornarão nosso propósito, ao longo de quatro anos (mas não somente), alcançável.  </w:t>
      </w:r>
    </w:p>
    <w:p w:rsidR="0032533F" w:rsidRDefault="0032533F" w:rsidP="00925F38">
      <w:pPr>
        <w:jc w:val="both"/>
        <w:rPr>
          <w:sz w:val="24"/>
          <w:szCs w:val="24"/>
        </w:rPr>
      </w:pPr>
    </w:p>
    <w:p w:rsidR="0032533F" w:rsidRDefault="0032533F" w:rsidP="00925F38">
      <w:pPr>
        <w:jc w:val="both"/>
        <w:rPr>
          <w:sz w:val="24"/>
          <w:szCs w:val="24"/>
        </w:rPr>
      </w:pPr>
    </w:p>
    <w:p w:rsidR="006C0323" w:rsidRDefault="006C0323" w:rsidP="00925F38">
      <w:pPr>
        <w:rPr>
          <w:b/>
          <w:sz w:val="28"/>
          <w:szCs w:val="28"/>
        </w:rPr>
      </w:pPr>
    </w:p>
    <w:p w:rsidR="00925F38" w:rsidRDefault="00925F38" w:rsidP="00925F38">
      <w:pPr>
        <w:rPr>
          <w:b/>
          <w:sz w:val="28"/>
          <w:szCs w:val="28"/>
        </w:rPr>
      </w:pPr>
      <w:r>
        <w:rPr>
          <w:b/>
          <w:sz w:val="28"/>
          <w:szCs w:val="28"/>
        </w:rPr>
        <w:t>REFERÊNCIAS</w:t>
      </w:r>
    </w:p>
    <w:p w:rsidR="00925F38" w:rsidRDefault="00925F38" w:rsidP="00925F38">
      <w:pPr>
        <w:rPr>
          <w:b/>
          <w:sz w:val="28"/>
          <w:szCs w:val="28"/>
        </w:rPr>
      </w:pPr>
    </w:p>
    <w:p w:rsidR="00925F38" w:rsidRPr="001B1B80" w:rsidRDefault="00C65BE9" w:rsidP="00925F38">
      <w:pPr>
        <w:jc w:val="both"/>
        <w:rPr>
          <w:sz w:val="24"/>
          <w:szCs w:val="24"/>
        </w:rPr>
      </w:pPr>
      <w:r w:rsidRPr="001B1B80">
        <w:rPr>
          <w:sz w:val="24"/>
          <w:szCs w:val="24"/>
        </w:rPr>
        <w:t xml:space="preserve">BRASIL. </w:t>
      </w:r>
      <w:r w:rsidR="00925F38" w:rsidRPr="001B1B80">
        <w:rPr>
          <w:sz w:val="24"/>
          <w:szCs w:val="24"/>
        </w:rPr>
        <w:t>Casa Civil. Constituição (1988). Constituição da República Federativa do Brasil de 1988.</w:t>
      </w:r>
    </w:p>
    <w:p w:rsidR="00925F38" w:rsidRPr="001B1B80" w:rsidRDefault="00925F38" w:rsidP="00925F38">
      <w:pPr>
        <w:jc w:val="both"/>
        <w:rPr>
          <w:sz w:val="24"/>
          <w:szCs w:val="24"/>
        </w:rPr>
      </w:pPr>
      <w:r w:rsidRPr="001B1B80">
        <w:rPr>
          <w:sz w:val="24"/>
          <w:szCs w:val="24"/>
        </w:rPr>
        <w:lastRenderedPageBreak/>
        <w:t>BRASIL. Casa Civil. Constituição (1990ª). Lei nº 8.080, de 19 de setembro de 1990. Dispõe sobre as condições para a promoção, proteção e recuperação da saúde, a organização e o funcionamento dos serviços correspondentes e dá outras providências. Brasília, DF, 19 set. 1990.</w:t>
      </w:r>
    </w:p>
    <w:p w:rsidR="00925F38" w:rsidRDefault="00925F38" w:rsidP="00925F38">
      <w:pPr>
        <w:jc w:val="both"/>
        <w:rPr>
          <w:sz w:val="24"/>
          <w:szCs w:val="24"/>
        </w:rPr>
      </w:pPr>
      <w:r w:rsidRPr="001B1B80">
        <w:rPr>
          <w:sz w:val="24"/>
          <w:szCs w:val="24"/>
        </w:rPr>
        <w:t>BRASIL. Casa Civil, Constituição (1990b). Lei 8.142, de 28 de dezembro de 1990. Dispõe sobre a participação da comunidade na gestão do Sistema Único de Saúde (SUS) e sobre as transferências intragovernamentais de recursos financeiros na área da saúde e dá outras providências. Brasília, DF, 28 dez. 1990.</w:t>
      </w:r>
    </w:p>
    <w:p w:rsidR="00925F38" w:rsidRDefault="00925F38" w:rsidP="00925F38">
      <w:pPr>
        <w:jc w:val="both"/>
        <w:rPr>
          <w:sz w:val="24"/>
          <w:szCs w:val="24"/>
        </w:rPr>
      </w:pPr>
      <w:r>
        <w:rPr>
          <w:sz w:val="24"/>
          <w:szCs w:val="24"/>
        </w:rPr>
        <w:t>BRASIL (1998), Ministério da Saúde, Portaria nº 3.642, de 18 de setembro de 1998. DO 180-E, de 21/09/98.</w:t>
      </w:r>
    </w:p>
    <w:p w:rsidR="00925F38" w:rsidRDefault="00925F38" w:rsidP="00925F38">
      <w:pPr>
        <w:jc w:val="both"/>
        <w:rPr>
          <w:sz w:val="24"/>
          <w:szCs w:val="24"/>
        </w:rPr>
      </w:pPr>
      <w:r>
        <w:rPr>
          <w:sz w:val="24"/>
          <w:szCs w:val="24"/>
        </w:rPr>
        <w:t>BRASIL. Casa Civil. Constituição (2000ª). Emenda Constitucional nº 29, de 13 de setembro de 2000. Altera os arts. 34, 35, 156, 160, 167 e 198 da Constituição Federal e acrescenta artigo ao Ato de Disposições Transitórias, para assegurar os recursos mínimos para o financiamento das ações e serviços públicos de saúde. Brasília, DF, 13 set. 2000.</w:t>
      </w:r>
    </w:p>
    <w:p w:rsidR="00925F38" w:rsidRDefault="00925F38" w:rsidP="00925F38">
      <w:pPr>
        <w:jc w:val="both"/>
        <w:rPr>
          <w:sz w:val="24"/>
          <w:szCs w:val="24"/>
        </w:rPr>
      </w:pPr>
      <w:r>
        <w:rPr>
          <w:sz w:val="24"/>
          <w:szCs w:val="24"/>
        </w:rPr>
        <w:t>BRASIL. Casa Civil (2000b). Lei Complementar nº 101, de 4 de maio de 2000. Estabelece normas de finanças públicas voltadas para a responsabilidade na gestão fiscal e dá outras providências. Brasília, DF, 4 mai.2000.</w:t>
      </w:r>
    </w:p>
    <w:p w:rsidR="00925F38" w:rsidRDefault="00925F38" w:rsidP="00925F38">
      <w:pPr>
        <w:jc w:val="both"/>
        <w:rPr>
          <w:sz w:val="24"/>
          <w:szCs w:val="24"/>
        </w:rPr>
      </w:pPr>
      <w:r>
        <w:rPr>
          <w:sz w:val="24"/>
          <w:szCs w:val="24"/>
        </w:rPr>
        <w:t xml:space="preserve">BRASIL. Casa Civil. Constituição (2001ª). Lei 10.216, de 06 de abril de 2001. Dispõe sobre proteção e os direitos das pessoas portadoras de transtornos mentais e redireciona o modelo assistencial em saúde mental. Brasília, DF, 06 abr. 2001. </w:t>
      </w:r>
    </w:p>
    <w:p w:rsidR="00925F38" w:rsidRDefault="00925F38" w:rsidP="00925F38">
      <w:pPr>
        <w:jc w:val="both"/>
        <w:rPr>
          <w:sz w:val="24"/>
          <w:szCs w:val="24"/>
        </w:rPr>
      </w:pPr>
      <w:r>
        <w:rPr>
          <w:sz w:val="24"/>
          <w:szCs w:val="24"/>
        </w:rPr>
        <w:t xml:space="preserve">BRASIL. (2001b) Ministério da saúde. Secretaria de Assistência a Saúde. Departamento de Descentralização da Gestão da assistência. Manual de Gestores do SUS Organização da rede de Laboratórios Clínicos, Brasília, DF, Série A, n. 115, 2001.  </w:t>
      </w:r>
    </w:p>
    <w:p w:rsidR="00925F38" w:rsidRDefault="00925F38" w:rsidP="00925F38">
      <w:pPr>
        <w:jc w:val="both"/>
        <w:rPr>
          <w:sz w:val="24"/>
          <w:szCs w:val="24"/>
        </w:rPr>
      </w:pPr>
      <w:r>
        <w:rPr>
          <w:sz w:val="24"/>
          <w:szCs w:val="24"/>
        </w:rPr>
        <w:t>BRASIL (2004). M</w:t>
      </w:r>
      <w:r w:rsidR="00C65BE9">
        <w:rPr>
          <w:sz w:val="24"/>
          <w:szCs w:val="24"/>
        </w:rPr>
        <w:t>inistério da Saúde, Secretaria-Executiva, Núcleo</w:t>
      </w:r>
      <w:r>
        <w:rPr>
          <w:sz w:val="24"/>
          <w:szCs w:val="24"/>
        </w:rPr>
        <w:t xml:space="preserve"> Técnico da Política Nacional de Humanização. HumanizaSUS: Política Nacional de Humanização. A humanização como eixo norteador das práticas de atenção e gestão em todas as instâncias do SUS. Brasília, DF: Ministério da saúde, 2004.</w:t>
      </w:r>
    </w:p>
    <w:p w:rsidR="00925F38" w:rsidRDefault="00925F38" w:rsidP="00925F38">
      <w:pPr>
        <w:jc w:val="both"/>
        <w:rPr>
          <w:sz w:val="24"/>
          <w:szCs w:val="24"/>
        </w:rPr>
      </w:pPr>
      <w:r>
        <w:rPr>
          <w:sz w:val="24"/>
          <w:szCs w:val="24"/>
        </w:rPr>
        <w:t>BRASIL (2006). Ministério da Saúde. Portaria nº 971, de 03 de maio de 2006. Aprova a Política Nacional de Práticas Integrativas e Complementares (PNPIC) no Sistema Único de Saúde.</w:t>
      </w:r>
    </w:p>
    <w:p w:rsidR="00925F38" w:rsidRDefault="00925F38" w:rsidP="00925F38">
      <w:pPr>
        <w:jc w:val="both"/>
        <w:rPr>
          <w:sz w:val="24"/>
          <w:szCs w:val="24"/>
        </w:rPr>
      </w:pPr>
      <w:r>
        <w:rPr>
          <w:sz w:val="24"/>
          <w:szCs w:val="24"/>
        </w:rPr>
        <w:t>BRASIL (2008ª). Ministério da Saúde. Portaria nº 1.559, de 1º de agosto de 2008. Institui a Política Nacional de Regulação do Sistema Único de saúde – SUS. Brasília, DF, 1º de ago. 2008.</w:t>
      </w:r>
    </w:p>
    <w:p w:rsidR="00925F38" w:rsidRDefault="00925F38" w:rsidP="00925F38">
      <w:pPr>
        <w:jc w:val="both"/>
        <w:rPr>
          <w:sz w:val="24"/>
          <w:szCs w:val="24"/>
        </w:rPr>
      </w:pPr>
      <w:r>
        <w:rPr>
          <w:sz w:val="24"/>
          <w:szCs w:val="24"/>
        </w:rPr>
        <w:t>BRASIL (2011ª). Ministério da Saúde. Secretaria de Atenção à Saúde. Secretaria de Vigilância em Saúde. Departamento de Atenção Básica. Coordenação Nacional de Saúde Bucal. SB Brasil 2010 – Pesquisa Nacional de Saúde bucal, Brasília, DF, 2011. 92 p.</w:t>
      </w:r>
    </w:p>
    <w:p w:rsidR="00925F38" w:rsidRDefault="00925F38" w:rsidP="00925F38">
      <w:pPr>
        <w:jc w:val="both"/>
        <w:rPr>
          <w:sz w:val="24"/>
          <w:szCs w:val="24"/>
        </w:rPr>
      </w:pPr>
      <w:r>
        <w:rPr>
          <w:sz w:val="24"/>
          <w:szCs w:val="24"/>
        </w:rPr>
        <w:lastRenderedPageBreak/>
        <w:t>BRASIL (2011b). Casa Civil. Constituição. Decreto nº 7.508, de 28 de junho de 2011. Regulamenta a Lei nº 8.080, de 19 de setembro de 1990, para dispor sobre a organização do Sistema Único de Saúde – SUS, o planejamento da saúde, a assistência à saúde e a articulação interfederativa, e dá outras providências. Brasília, DF, 28 de jun. 2011.</w:t>
      </w:r>
    </w:p>
    <w:p w:rsidR="00925F38" w:rsidRDefault="00925F38" w:rsidP="00925F38">
      <w:pPr>
        <w:jc w:val="both"/>
        <w:rPr>
          <w:sz w:val="24"/>
          <w:szCs w:val="24"/>
        </w:rPr>
      </w:pPr>
      <w:r>
        <w:rPr>
          <w:sz w:val="24"/>
          <w:szCs w:val="24"/>
        </w:rPr>
        <w:t>BRASIL (2011c). Ministério da Saúde. Portaria nº 3.088, de 23 de dezembro de 2011. Institui a Rede de Atenção Psicossocial para pessoas com sofrimento ou transtorno mental e com necessidades decorrentes do uso de crack, álcool e outras drogas, no âmbito do Sistema Único de Saúde (SUS).  Brasília, DF, 23 dez. 2011.</w:t>
      </w:r>
    </w:p>
    <w:p w:rsidR="00925F38" w:rsidRDefault="00925F38" w:rsidP="00925F38">
      <w:pPr>
        <w:jc w:val="both"/>
        <w:rPr>
          <w:sz w:val="24"/>
          <w:szCs w:val="24"/>
        </w:rPr>
      </w:pPr>
      <w:r>
        <w:rPr>
          <w:sz w:val="24"/>
          <w:szCs w:val="24"/>
        </w:rPr>
        <w:t xml:space="preserve">BRASIL. (2011d). Ministério da Saúde. Secretaria de Vigilância em Saúde. Departamento de Vigilância Epidemiológica. Coordenação geral do Programa Nacional da Tuberculose no Brasil, Brasília, DF, 2011. 288p. (Série A). </w:t>
      </w:r>
      <w:r w:rsidR="00C65BE9">
        <w:rPr>
          <w:sz w:val="24"/>
          <w:szCs w:val="24"/>
        </w:rPr>
        <w:t>(Normas e manuais técnicos)</w:t>
      </w:r>
      <w:r>
        <w:rPr>
          <w:sz w:val="24"/>
          <w:szCs w:val="24"/>
        </w:rPr>
        <w:t>.</w:t>
      </w:r>
    </w:p>
    <w:p w:rsidR="00925F38" w:rsidRDefault="00925F38" w:rsidP="00925F38">
      <w:pPr>
        <w:jc w:val="both"/>
        <w:rPr>
          <w:sz w:val="24"/>
          <w:szCs w:val="24"/>
        </w:rPr>
      </w:pPr>
      <w:r>
        <w:rPr>
          <w:sz w:val="24"/>
          <w:szCs w:val="24"/>
        </w:rPr>
        <w:t xml:space="preserve">BRASIL. Casa Civil. Constituição (2012). Lei complementar nº 141, de 13 de janeiro de 2012. Regulamenta o § 3º do art. 198 da Constituição Federal para dispor sobre os valores mínimos a serem aplicados anualmente pela União, Estados, Distrito Federal e Municípios em ações e serviços públicos de saúde; estabelece os critérios de rateio dos recursos de transferências para a saúde e as normas de fiscalização, avaliação e controle das despesas com saúde nas três esferas de governo; revoga dispositivos das Leis nºs. 8.080, de 19 de setembro de 1990, e 8.689, de 27 de julho de 1993; e dá outras providências. Brasília, DF, 13 jan.2012.  </w:t>
      </w:r>
    </w:p>
    <w:p w:rsidR="00925F38" w:rsidRDefault="00925F38" w:rsidP="00925F38">
      <w:pPr>
        <w:jc w:val="both"/>
        <w:rPr>
          <w:sz w:val="24"/>
          <w:szCs w:val="24"/>
        </w:rPr>
      </w:pPr>
      <w:r>
        <w:rPr>
          <w:sz w:val="24"/>
          <w:szCs w:val="24"/>
        </w:rPr>
        <w:t xml:space="preserve">BRASIL (2013b). Ministério da Saúde. Portaria nº 2.135, de 25 de setembro de 2013. </w:t>
      </w:r>
      <w:r w:rsidR="00C65BE9">
        <w:rPr>
          <w:sz w:val="24"/>
          <w:szCs w:val="24"/>
        </w:rPr>
        <w:t>Estabelece diretriz</w:t>
      </w:r>
      <w:r>
        <w:rPr>
          <w:sz w:val="24"/>
          <w:szCs w:val="24"/>
        </w:rPr>
        <w:t xml:space="preserve"> para o processo de planejamento no âmbito do Sistema Único de Saúde (SUS). Brasília, DF, 25 set. 2013.</w:t>
      </w:r>
    </w:p>
    <w:p w:rsidR="00925F38" w:rsidRDefault="00925F38" w:rsidP="00925F38">
      <w:pPr>
        <w:jc w:val="both"/>
        <w:rPr>
          <w:sz w:val="24"/>
          <w:szCs w:val="24"/>
        </w:rPr>
      </w:pPr>
      <w:r>
        <w:rPr>
          <w:sz w:val="24"/>
          <w:szCs w:val="24"/>
        </w:rPr>
        <w:t>BRASIL. (2013c). Ministério da Saúde. Portaria nº 3.410, de 30 de dezembro de 2013. Estabelece as diretrizes para a contratualização de hospitais no âmbito do Sistema Único de Saúde (SUS) em consonância com a Política Nacional de Atenção Hospitalar (PNHOSP). Brasília, DF, 30 de dez. 2013.</w:t>
      </w:r>
    </w:p>
    <w:p w:rsidR="00925F38" w:rsidRDefault="00925F38" w:rsidP="00925F38">
      <w:pPr>
        <w:jc w:val="both"/>
        <w:rPr>
          <w:sz w:val="24"/>
          <w:szCs w:val="24"/>
        </w:rPr>
      </w:pPr>
      <w:r>
        <w:rPr>
          <w:sz w:val="24"/>
          <w:szCs w:val="24"/>
        </w:rPr>
        <w:t xml:space="preserve">BRASIL. (2013d) Portaria nº 3.390, de 30 de dezembro de 2013. Institui a Política Nacional de Atenção Hospitalar (PNHOSP) no âmbito do Sistema Único de Saúde (SUS). </w:t>
      </w:r>
      <w:r w:rsidR="00C65BE9">
        <w:rPr>
          <w:sz w:val="24"/>
          <w:szCs w:val="24"/>
        </w:rPr>
        <w:t>Estabelecendo-se</w:t>
      </w:r>
      <w:r>
        <w:rPr>
          <w:sz w:val="24"/>
          <w:szCs w:val="24"/>
        </w:rPr>
        <w:t xml:space="preserve"> as diretrizes para a organização do componente hospitalar da rede de Atenção à Saúde (RAS). Brasília, DF, 30 dez. 2013.</w:t>
      </w:r>
    </w:p>
    <w:p w:rsidR="00925F38" w:rsidRDefault="00925F38" w:rsidP="00925F38">
      <w:pPr>
        <w:jc w:val="both"/>
        <w:rPr>
          <w:sz w:val="24"/>
          <w:szCs w:val="24"/>
        </w:rPr>
      </w:pPr>
      <w:r>
        <w:rPr>
          <w:sz w:val="24"/>
          <w:szCs w:val="24"/>
        </w:rPr>
        <w:t>BRASIL (2014b) Ministério da Saúde. Portaria nº 2.446, de 11 de novembro de 2014. Redefine a Política Nacional de Promoção da Saúde (PNPS). Brasília, DF, 11 nov. 2014.</w:t>
      </w:r>
    </w:p>
    <w:p w:rsidR="00925F38" w:rsidRDefault="00925F38" w:rsidP="00925F38">
      <w:pPr>
        <w:jc w:val="both"/>
        <w:rPr>
          <w:sz w:val="24"/>
          <w:szCs w:val="24"/>
        </w:rPr>
      </w:pPr>
      <w:r>
        <w:rPr>
          <w:sz w:val="24"/>
          <w:szCs w:val="24"/>
        </w:rPr>
        <w:t>BRASIL (2014c). Ministério da Saúde. Secretaria de Atenção à saúde. Implantação das redes de Atenção à saúde e outras estratégias as SAS, Brasília, DF, 2014.160 p.</w:t>
      </w:r>
    </w:p>
    <w:p w:rsidR="00925F38" w:rsidRDefault="00925F38" w:rsidP="00925F38">
      <w:pPr>
        <w:jc w:val="both"/>
        <w:rPr>
          <w:sz w:val="24"/>
          <w:szCs w:val="24"/>
        </w:rPr>
      </w:pPr>
      <w:r>
        <w:rPr>
          <w:sz w:val="24"/>
          <w:szCs w:val="24"/>
        </w:rPr>
        <w:t xml:space="preserve">BRASIL (2015ª) Ministério da saúde. Secretaria de Vigilância em saúde, departamento de DST, </w:t>
      </w:r>
      <w:r w:rsidR="00C65BE9">
        <w:rPr>
          <w:sz w:val="24"/>
          <w:szCs w:val="24"/>
        </w:rPr>
        <w:t>AIDS</w:t>
      </w:r>
      <w:r>
        <w:rPr>
          <w:sz w:val="24"/>
          <w:szCs w:val="24"/>
        </w:rPr>
        <w:t xml:space="preserve"> e Hepatites Virais. Protocolo Clínico e Diretrizes Terapêuticas para </w:t>
      </w:r>
      <w:r>
        <w:rPr>
          <w:sz w:val="24"/>
          <w:szCs w:val="24"/>
        </w:rPr>
        <w:lastRenderedPageBreak/>
        <w:t xml:space="preserve">Profilaxia Antirretroviral Pós Exposição de Risco à Infecção pelo HIV, Brasília, DF, 2015ª. 54p.  </w:t>
      </w:r>
    </w:p>
    <w:p w:rsidR="00925F38" w:rsidRDefault="00925F38" w:rsidP="00925F38">
      <w:pPr>
        <w:jc w:val="both"/>
        <w:rPr>
          <w:sz w:val="24"/>
          <w:szCs w:val="24"/>
        </w:rPr>
      </w:pPr>
      <w:r>
        <w:rPr>
          <w:sz w:val="24"/>
          <w:szCs w:val="24"/>
        </w:rPr>
        <w:t>BRASIL (2015b). Ministério da saúde. Portaria nº 1.631, de 1º de outubro de 2015. Aprova critérios e parâmetros para o planejamento e programação de ações e serviços de saúde no âmbito do SUS. Brasília, DF, 1º out. 2015.</w:t>
      </w:r>
    </w:p>
    <w:p w:rsidR="00925F38" w:rsidRDefault="00925F38" w:rsidP="00925F38">
      <w:pPr>
        <w:jc w:val="both"/>
        <w:rPr>
          <w:sz w:val="24"/>
          <w:szCs w:val="24"/>
        </w:rPr>
      </w:pPr>
      <w:r>
        <w:rPr>
          <w:sz w:val="24"/>
          <w:szCs w:val="24"/>
        </w:rPr>
        <w:t>BRASIL. Casa Civil (2016c). Emenda Constitucional nº 95, de 15 de dezembro de 2016. Altera o Ato das Disposições Constitucionais Transitórias para instituir o Novo regime Fiscal e dá outras providências. Brasília, DF, 15 dez.2016.</w:t>
      </w:r>
    </w:p>
    <w:p w:rsidR="00925F38" w:rsidRDefault="00925F38" w:rsidP="00925F38">
      <w:pPr>
        <w:jc w:val="both"/>
        <w:rPr>
          <w:sz w:val="24"/>
          <w:szCs w:val="24"/>
        </w:rPr>
      </w:pPr>
      <w:r>
        <w:rPr>
          <w:sz w:val="24"/>
          <w:szCs w:val="24"/>
        </w:rPr>
        <w:t>BRASIL (2017) Ministério da saúde. Vigilância Ambiental. Vigilância em Saúde Ambiental. 2017.</w:t>
      </w:r>
    </w:p>
    <w:p w:rsidR="00925F38" w:rsidRDefault="00925F38" w:rsidP="00925F38">
      <w:pPr>
        <w:jc w:val="both"/>
        <w:rPr>
          <w:sz w:val="24"/>
          <w:szCs w:val="24"/>
        </w:rPr>
      </w:pPr>
      <w:r>
        <w:rPr>
          <w:sz w:val="24"/>
          <w:szCs w:val="24"/>
        </w:rPr>
        <w:t>IBGE (2010). Dados demográficos de Lavras do Sul, 2010. Lavras do Sul, RS, 2017.</w:t>
      </w:r>
    </w:p>
    <w:p w:rsidR="00925F38" w:rsidRDefault="00925F38" w:rsidP="00925F38">
      <w:pPr>
        <w:jc w:val="both"/>
        <w:rPr>
          <w:sz w:val="24"/>
          <w:szCs w:val="24"/>
        </w:rPr>
      </w:pPr>
      <w:r>
        <w:rPr>
          <w:sz w:val="24"/>
          <w:szCs w:val="24"/>
        </w:rPr>
        <w:t xml:space="preserve">IBGE (2016). Dados demográficos de Lavras do Sul, 2016. Lavras do Sul, RS, 2017. </w:t>
      </w:r>
    </w:p>
    <w:p w:rsidR="00925F38" w:rsidRDefault="00925F38" w:rsidP="00925F38">
      <w:pPr>
        <w:jc w:val="both"/>
        <w:rPr>
          <w:sz w:val="24"/>
          <w:szCs w:val="24"/>
        </w:rPr>
      </w:pPr>
      <w:r>
        <w:rPr>
          <w:sz w:val="24"/>
          <w:szCs w:val="24"/>
        </w:rPr>
        <w:t>SIM – Sistema de Informação sobre Mortalidade.</w:t>
      </w:r>
    </w:p>
    <w:p w:rsidR="00925F38" w:rsidRDefault="00925F38" w:rsidP="00925F38">
      <w:pPr>
        <w:jc w:val="both"/>
        <w:rPr>
          <w:sz w:val="24"/>
          <w:szCs w:val="24"/>
        </w:rPr>
      </w:pPr>
      <w:r>
        <w:rPr>
          <w:sz w:val="24"/>
          <w:szCs w:val="24"/>
        </w:rPr>
        <w:t xml:space="preserve">RIO GRANDE DO SUL (1992). </w:t>
      </w:r>
      <w:r w:rsidR="00C65BE9">
        <w:rPr>
          <w:sz w:val="24"/>
          <w:szCs w:val="24"/>
        </w:rPr>
        <w:t>Assembléia</w:t>
      </w:r>
      <w:r>
        <w:rPr>
          <w:sz w:val="24"/>
          <w:szCs w:val="24"/>
        </w:rPr>
        <w:t xml:space="preserve"> Legislativa do Estado do Rio Grande do Sul. Lei nº 9.716, de 07 de agosto de 1992. Dispõe sobre a reforma psiquiátrica no Rio Grande do Sul, determina a substituição progressiva dos leitos nos hospitais psiquiátricos por rede de atenção integral em saúde mental, determina regras de proteção aos que padecem de sofrimento psíquico especialmente quanto às internações psiquiátricas compulsórias e dá outras providências. </w:t>
      </w:r>
    </w:p>
    <w:p w:rsidR="00925F38" w:rsidRDefault="00925F38" w:rsidP="00925F38">
      <w:pPr>
        <w:jc w:val="both"/>
        <w:rPr>
          <w:sz w:val="24"/>
          <w:szCs w:val="24"/>
        </w:rPr>
      </w:pPr>
      <w:r>
        <w:rPr>
          <w:sz w:val="24"/>
          <w:szCs w:val="24"/>
        </w:rPr>
        <w:t>RIO GRANDE DO SUL (2011) Secretaria de Saúde. Resolução nº 237/11 – CIB/RS</w:t>
      </w:r>
    </w:p>
    <w:p w:rsidR="00925F38" w:rsidRDefault="00925F38" w:rsidP="00925F38">
      <w:pPr>
        <w:jc w:val="both"/>
        <w:rPr>
          <w:sz w:val="24"/>
          <w:szCs w:val="24"/>
        </w:rPr>
      </w:pPr>
      <w:r>
        <w:rPr>
          <w:sz w:val="24"/>
          <w:szCs w:val="24"/>
        </w:rPr>
        <w:t>RIO GRANDE DO SUL (2015) Boletim Epidemiológico HIV/</w:t>
      </w:r>
      <w:r w:rsidR="00C65BE9">
        <w:rPr>
          <w:sz w:val="24"/>
          <w:szCs w:val="24"/>
        </w:rPr>
        <w:t>AIDS</w:t>
      </w:r>
      <w:r>
        <w:rPr>
          <w:sz w:val="24"/>
          <w:szCs w:val="24"/>
        </w:rPr>
        <w:t xml:space="preserve"> e Sífilis, n. 1. Rio Grande do Sul: Secretaria de Estado da saúde do rio Grande do Sul, Departamento de Ações em Saúde, Coordenação Estadual de DST/</w:t>
      </w:r>
      <w:r w:rsidR="00C65BE9">
        <w:rPr>
          <w:sz w:val="24"/>
          <w:szCs w:val="24"/>
        </w:rPr>
        <w:t>AIDS</w:t>
      </w:r>
      <w:r>
        <w:rPr>
          <w:sz w:val="24"/>
          <w:szCs w:val="24"/>
        </w:rPr>
        <w:t xml:space="preserve"> do Rio Grande do Sul, 2015.</w:t>
      </w:r>
    </w:p>
    <w:p w:rsidR="00925F38" w:rsidRDefault="00925F38" w:rsidP="00925F38">
      <w:pPr>
        <w:jc w:val="both"/>
        <w:rPr>
          <w:sz w:val="24"/>
          <w:szCs w:val="24"/>
        </w:rPr>
      </w:pPr>
      <w:r>
        <w:rPr>
          <w:sz w:val="24"/>
          <w:szCs w:val="24"/>
        </w:rPr>
        <w:t xml:space="preserve">RIO </w:t>
      </w:r>
      <w:r w:rsidR="0032533F">
        <w:rPr>
          <w:sz w:val="24"/>
          <w:szCs w:val="24"/>
        </w:rPr>
        <w:t>GRANDE DO SUL (2017). Conselho R</w:t>
      </w:r>
      <w:r>
        <w:rPr>
          <w:sz w:val="24"/>
          <w:szCs w:val="24"/>
        </w:rPr>
        <w:t>egional de Farmácia.</w:t>
      </w:r>
    </w:p>
    <w:p w:rsidR="00925F38" w:rsidRDefault="00925F38" w:rsidP="00925F38">
      <w:pPr>
        <w:jc w:val="both"/>
        <w:rPr>
          <w:sz w:val="24"/>
          <w:szCs w:val="24"/>
        </w:rPr>
      </w:pPr>
      <w:r>
        <w:rPr>
          <w:sz w:val="24"/>
          <w:szCs w:val="24"/>
        </w:rPr>
        <w:t>BRASIL (2010). Ministério da saúde. Secretaria de Atenção à Saúde. Departamento de Atenção Básica. Diretrizes do NASF: Núcleo de Apoio a Saúde da Família. Brasília, D: Ministério da Saúde, 2010. 152p.</w:t>
      </w:r>
    </w:p>
    <w:p w:rsidR="00925F38" w:rsidRDefault="00925F38" w:rsidP="00925F38">
      <w:pPr>
        <w:jc w:val="both"/>
        <w:rPr>
          <w:sz w:val="24"/>
          <w:szCs w:val="24"/>
        </w:rPr>
      </w:pPr>
      <w:r>
        <w:rPr>
          <w:sz w:val="24"/>
          <w:szCs w:val="24"/>
        </w:rPr>
        <w:t>BRASIL (2011). Ministério da Saúde. Secretaria de Vigilância em Saúde. Departamento de Análises de Situação de Saúde. Plano de ações estratégicas para o enfrentamento das doenças crônicas não transmissíveis (DCNT) no Brasil 2011-2022, Brasília, DF, 2011. 160p.</w:t>
      </w:r>
    </w:p>
    <w:p w:rsidR="00925F38" w:rsidRDefault="00925F38" w:rsidP="00925F38">
      <w:pPr>
        <w:jc w:val="both"/>
        <w:rPr>
          <w:sz w:val="24"/>
          <w:szCs w:val="24"/>
        </w:rPr>
      </w:pPr>
      <w:r>
        <w:rPr>
          <w:sz w:val="24"/>
          <w:szCs w:val="24"/>
        </w:rPr>
        <w:t>BRASIL (2012). Ministério da Saúde. Conselho Nacional de Saúde. Resolução nº 459, de 10 de outubro de 2012.</w:t>
      </w:r>
    </w:p>
    <w:p w:rsidR="00925F38" w:rsidRDefault="00925F38" w:rsidP="00925F38">
      <w:pPr>
        <w:jc w:val="both"/>
        <w:rPr>
          <w:sz w:val="24"/>
          <w:szCs w:val="24"/>
        </w:rPr>
      </w:pPr>
      <w:r>
        <w:rPr>
          <w:sz w:val="24"/>
          <w:szCs w:val="24"/>
        </w:rPr>
        <w:t>BRASIL (2012). Casa Civil. Constituição. Portaria nº 1.341, de 13 de junho de 2012. Define os valores dos incentivos de implantação e de custeio mensal dos Centros de especialidades Odontológicas – CEO e dá outras providências. Ministério da Saúde.</w:t>
      </w:r>
    </w:p>
    <w:p w:rsidR="00925F38" w:rsidRDefault="00925F38" w:rsidP="00925F38">
      <w:pPr>
        <w:jc w:val="both"/>
        <w:rPr>
          <w:sz w:val="24"/>
          <w:szCs w:val="24"/>
        </w:rPr>
      </w:pPr>
      <w:r>
        <w:rPr>
          <w:sz w:val="24"/>
          <w:szCs w:val="24"/>
        </w:rPr>
        <w:lastRenderedPageBreak/>
        <w:t>BRASIL (2014) Ministério da Saúde. Portaria nº 483, de 1º de abril de 2014. Redefine a rede de Atenção à saúde das Pessoas com Doenças Crônicas no âmbito do Sistema Único de Saúde (SUS) e estabelece diretrizes para a organização das suas linhas de cuidado.</w:t>
      </w:r>
    </w:p>
    <w:p w:rsidR="00925F38" w:rsidRDefault="00925F38" w:rsidP="00925F38">
      <w:pPr>
        <w:jc w:val="both"/>
        <w:rPr>
          <w:sz w:val="24"/>
          <w:szCs w:val="24"/>
        </w:rPr>
      </w:pPr>
      <w:r>
        <w:rPr>
          <w:sz w:val="24"/>
          <w:szCs w:val="24"/>
        </w:rPr>
        <w:t xml:space="preserve">BRASIL (2015) Ministério da Saúde. Secretaria de Vigilância em saúde. Departamento de DST, </w:t>
      </w:r>
      <w:r w:rsidR="00C65BE9">
        <w:rPr>
          <w:sz w:val="24"/>
          <w:szCs w:val="24"/>
        </w:rPr>
        <w:t>AIDS</w:t>
      </w:r>
      <w:r>
        <w:rPr>
          <w:sz w:val="24"/>
          <w:szCs w:val="24"/>
        </w:rPr>
        <w:t xml:space="preserve"> e Hepatites Virais. Protocolo clínico e Diretrizes Terapêuticas para Atenção Integral às pessoas com Infecções Sexualmente Transmissíveis, Brasília, DF, 2016b. 124p.</w:t>
      </w:r>
    </w:p>
    <w:p w:rsidR="00925F38" w:rsidRDefault="00925F38" w:rsidP="00925F38">
      <w:pPr>
        <w:jc w:val="both"/>
        <w:rPr>
          <w:sz w:val="24"/>
          <w:szCs w:val="24"/>
        </w:rPr>
      </w:pPr>
      <w:r>
        <w:rPr>
          <w:sz w:val="24"/>
          <w:szCs w:val="24"/>
        </w:rPr>
        <w:t xml:space="preserve">BRASIL (2015) Ministério da Saúde. Secretaria de Gestão Estratégica e Participativa. Departamento de Articulação Interfederativa. Caderno de Diretrizes, Objetivos, metas e Indicadores: 2013-2015, Brasília, DF, 3ª ed, v.1, 2015, 156 p. </w:t>
      </w:r>
    </w:p>
    <w:p w:rsidR="00925F38" w:rsidRDefault="00925F38" w:rsidP="00925F38">
      <w:pPr>
        <w:jc w:val="both"/>
        <w:rPr>
          <w:sz w:val="24"/>
          <w:szCs w:val="24"/>
        </w:rPr>
      </w:pPr>
      <w:r>
        <w:rPr>
          <w:sz w:val="24"/>
          <w:szCs w:val="24"/>
        </w:rPr>
        <w:t>CONASEMS. SUS LEGAL: Conasems, Conass e Ministério pactuam novo modelo de repasse de recursos do SUS (Janeiro de 2017)</w:t>
      </w:r>
    </w:p>
    <w:p w:rsidR="00925F38" w:rsidRDefault="00925F38" w:rsidP="00925F38">
      <w:pPr>
        <w:jc w:val="both"/>
        <w:rPr>
          <w:sz w:val="24"/>
          <w:szCs w:val="24"/>
        </w:rPr>
      </w:pPr>
      <w:r>
        <w:rPr>
          <w:sz w:val="24"/>
          <w:szCs w:val="24"/>
        </w:rPr>
        <w:t>RIO GRANDE DO SUL. SECRETARIA DA Saúde do Rio Grande do Sul. Portaria nº 201/2012 – regime de Origem. Resolução nº 695/13 CIB/RS. A</w:t>
      </w:r>
      <w:r w:rsidR="00C65BE9">
        <w:rPr>
          <w:sz w:val="24"/>
          <w:szCs w:val="24"/>
        </w:rPr>
        <w:t>prova a Política Estadual de Prá</w:t>
      </w:r>
      <w:r>
        <w:rPr>
          <w:sz w:val="24"/>
          <w:szCs w:val="24"/>
        </w:rPr>
        <w:t>ticas Integrativas e Complementares e dá outras providências em 20 de dezembro de 2013.</w:t>
      </w:r>
    </w:p>
    <w:p w:rsidR="00925F38" w:rsidRDefault="00925F38" w:rsidP="00925F38">
      <w:pPr>
        <w:jc w:val="both"/>
        <w:rPr>
          <w:sz w:val="24"/>
          <w:szCs w:val="24"/>
        </w:rPr>
      </w:pPr>
      <w:r>
        <w:rPr>
          <w:sz w:val="24"/>
          <w:szCs w:val="24"/>
        </w:rPr>
        <w:t>RIO GRANDE DO SUL. Secretaria de Saúde do Rio Grande do Sul. Resolução CIB/RS nº 655/2014.</w:t>
      </w:r>
    </w:p>
    <w:p w:rsidR="0032533F" w:rsidRDefault="0032533F" w:rsidP="00925F38">
      <w:pPr>
        <w:jc w:val="both"/>
        <w:rPr>
          <w:sz w:val="24"/>
          <w:szCs w:val="24"/>
        </w:rPr>
      </w:pPr>
      <w:r>
        <w:rPr>
          <w:sz w:val="24"/>
          <w:szCs w:val="24"/>
        </w:rPr>
        <w:t xml:space="preserve">PALNEJAMENTO REGIONAL INTEGRADO MACRORREGIÃO SUL 2020 - 2023 </w:t>
      </w:r>
    </w:p>
    <w:p w:rsidR="0032533F" w:rsidRDefault="0032533F"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Pr="00000D2F" w:rsidRDefault="00925F38" w:rsidP="00925F38">
      <w:pPr>
        <w:jc w:val="both"/>
        <w:rPr>
          <w:sz w:val="24"/>
          <w:szCs w:val="24"/>
        </w:rPr>
      </w:pPr>
    </w:p>
    <w:p w:rsidR="00925F38" w:rsidRDefault="00925F38" w:rsidP="00925F38">
      <w:pPr>
        <w:ind w:left="2124" w:firstLine="708"/>
        <w:jc w:val="both"/>
        <w:rPr>
          <w:b/>
          <w:sz w:val="96"/>
          <w:szCs w:val="96"/>
        </w:rPr>
      </w:pPr>
    </w:p>
    <w:p w:rsidR="00925F38" w:rsidRPr="003D060D" w:rsidRDefault="00925F38" w:rsidP="00925F38">
      <w:pPr>
        <w:ind w:left="2124" w:firstLine="708"/>
        <w:jc w:val="both"/>
        <w:rPr>
          <w:b/>
          <w:sz w:val="96"/>
          <w:szCs w:val="96"/>
        </w:rPr>
      </w:pPr>
      <w:r w:rsidRPr="003D060D">
        <w:rPr>
          <w:b/>
          <w:sz w:val="96"/>
          <w:szCs w:val="96"/>
        </w:rPr>
        <w:t>ANEXOS</w:t>
      </w:r>
    </w:p>
    <w:p w:rsidR="00925F38" w:rsidRPr="00000D2F" w:rsidRDefault="00925F38" w:rsidP="00925F38">
      <w:pPr>
        <w:ind w:left="2124" w:firstLine="708"/>
        <w:jc w:val="both"/>
        <w:rPr>
          <w:sz w:val="72"/>
          <w:szCs w:val="72"/>
        </w:rPr>
      </w:pPr>
    </w:p>
    <w:p w:rsidR="00925F38" w:rsidRPr="00000D2F" w:rsidRDefault="00925F38" w:rsidP="00925F38">
      <w:pPr>
        <w:ind w:left="2124" w:firstLine="708"/>
        <w:jc w:val="both"/>
        <w:rPr>
          <w:sz w:val="72"/>
          <w:szCs w:val="72"/>
        </w:rPr>
      </w:pPr>
    </w:p>
    <w:p w:rsidR="00925F38" w:rsidRPr="00000D2F" w:rsidRDefault="00925F38" w:rsidP="00925F38">
      <w:pPr>
        <w:ind w:left="2124" w:firstLine="708"/>
        <w:jc w:val="both"/>
        <w:rPr>
          <w:sz w:val="72"/>
          <w:szCs w:val="72"/>
        </w:rPr>
      </w:pPr>
    </w:p>
    <w:p w:rsidR="00925F38" w:rsidRDefault="00925F38" w:rsidP="00925F38">
      <w:pPr>
        <w:jc w:val="both"/>
        <w:rPr>
          <w:sz w:val="72"/>
          <w:szCs w:val="72"/>
        </w:rPr>
      </w:pPr>
    </w:p>
    <w:p w:rsidR="00075294" w:rsidRDefault="00075294" w:rsidP="00925F38">
      <w:pPr>
        <w:jc w:val="both"/>
        <w:rPr>
          <w:sz w:val="72"/>
          <w:szCs w:val="72"/>
        </w:rPr>
      </w:pPr>
    </w:p>
    <w:p w:rsidR="008F3EB6" w:rsidRDefault="008F3EB6" w:rsidP="00925F38">
      <w:pPr>
        <w:jc w:val="both"/>
        <w:rPr>
          <w:sz w:val="72"/>
          <w:szCs w:val="72"/>
        </w:rPr>
      </w:pPr>
    </w:p>
    <w:p w:rsidR="00075294" w:rsidRPr="00075294" w:rsidRDefault="00075294" w:rsidP="00925F38">
      <w:pPr>
        <w:jc w:val="both"/>
        <w:rPr>
          <w:sz w:val="36"/>
          <w:szCs w:val="36"/>
        </w:rPr>
      </w:pPr>
      <w:r w:rsidRPr="00075294">
        <w:rPr>
          <w:sz w:val="36"/>
          <w:szCs w:val="36"/>
        </w:rPr>
        <w:t xml:space="preserve">INDICADORES DE SAÚDE </w:t>
      </w:r>
    </w:p>
    <w:p w:rsidR="00075294" w:rsidRPr="00230BC0" w:rsidRDefault="00075294" w:rsidP="00925F38">
      <w:pPr>
        <w:jc w:val="both"/>
        <w:rPr>
          <w:sz w:val="20"/>
          <w:szCs w:val="20"/>
        </w:rPr>
      </w:pPr>
      <w:r w:rsidRPr="00230BC0">
        <w:rPr>
          <w:sz w:val="20"/>
          <w:szCs w:val="20"/>
        </w:rPr>
        <w:t>INDICADOR 1: TAXA DE MORTALIDADE PREMATURA (30 A 69 ANOS);</w:t>
      </w:r>
    </w:p>
    <w:p w:rsidR="00075294" w:rsidRPr="00230BC0" w:rsidRDefault="00075294" w:rsidP="00925F38">
      <w:pPr>
        <w:jc w:val="both"/>
        <w:rPr>
          <w:sz w:val="20"/>
          <w:szCs w:val="20"/>
        </w:rPr>
      </w:pPr>
      <w:r w:rsidRPr="00230BC0">
        <w:rPr>
          <w:sz w:val="20"/>
          <w:szCs w:val="20"/>
        </w:rPr>
        <w:t>INDICADOR 2: PROPORÇÃO DE ÓBITOS DE MULHERES EM IDADE FÉRTIL;</w:t>
      </w:r>
    </w:p>
    <w:p w:rsidR="00075294" w:rsidRPr="00230BC0" w:rsidRDefault="00075294" w:rsidP="00925F38">
      <w:pPr>
        <w:jc w:val="both"/>
        <w:rPr>
          <w:sz w:val="20"/>
          <w:szCs w:val="20"/>
        </w:rPr>
      </w:pPr>
      <w:r w:rsidRPr="00230BC0">
        <w:rPr>
          <w:sz w:val="20"/>
          <w:szCs w:val="20"/>
        </w:rPr>
        <w:lastRenderedPageBreak/>
        <w:t>INDICADOR 4: PROPORÇÃO DE VACINAS SELECIONADAS DO CALENDÁRIO NACIONAL DE VACINAÇÃO PARA CRIANÇAS MENORES DE DOIS ANOS DE IDADE - PENTAVALENTE, PNEUMOCÓCICA 10 -VALENTE, POLIOMIELITE E TRÍPLICE VIRAL;</w:t>
      </w:r>
    </w:p>
    <w:p w:rsidR="00075294" w:rsidRPr="00230BC0" w:rsidRDefault="00075294" w:rsidP="00925F38">
      <w:pPr>
        <w:jc w:val="both"/>
        <w:rPr>
          <w:sz w:val="20"/>
          <w:szCs w:val="20"/>
        </w:rPr>
      </w:pPr>
      <w:r w:rsidRPr="00230BC0">
        <w:rPr>
          <w:sz w:val="20"/>
          <w:szCs w:val="20"/>
        </w:rPr>
        <w:t>INDICADOR 4: TAXA DE NOTIFICAÇÃO DE AGRAVOS (ACIDENTES E DOENÇAS) RELACIONADOS AO TRABALHO - U</w:t>
      </w:r>
    </w:p>
    <w:p w:rsidR="00075294" w:rsidRPr="00230BC0" w:rsidRDefault="00075294" w:rsidP="00925F38">
      <w:pPr>
        <w:jc w:val="both"/>
        <w:rPr>
          <w:sz w:val="20"/>
          <w:szCs w:val="20"/>
        </w:rPr>
      </w:pPr>
      <w:r w:rsidRPr="00230BC0">
        <w:rPr>
          <w:sz w:val="20"/>
          <w:szCs w:val="20"/>
        </w:rPr>
        <w:t xml:space="preserve">INDICADOR 5: PROPORÇÃO DE CASOS DE DOENÇAS DE NOTIFICAÇÃO </w:t>
      </w:r>
      <w:r w:rsidR="00C65BE9" w:rsidRPr="00230BC0">
        <w:rPr>
          <w:sz w:val="20"/>
          <w:szCs w:val="20"/>
        </w:rPr>
        <w:t>COMPULSÓRIA IMEDIATA</w:t>
      </w:r>
      <w:r w:rsidRPr="00230BC0">
        <w:rPr>
          <w:sz w:val="20"/>
          <w:szCs w:val="20"/>
        </w:rPr>
        <w:t xml:space="preserve"> (DNCI) ENCERRADAS EM ATÉ 60 DIAS APÓS NOTIFICAÇÃO U</w:t>
      </w:r>
    </w:p>
    <w:p w:rsidR="00075294" w:rsidRPr="00230BC0" w:rsidRDefault="00075294" w:rsidP="00925F38">
      <w:pPr>
        <w:jc w:val="both"/>
        <w:rPr>
          <w:sz w:val="20"/>
          <w:szCs w:val="20"/>
        </w:rPr>
      </w:pPr>
      <w:r w:rsidRPr="00230BC0">
        <w:rPr>
          <w:sz w:val="20"/>
          <w:szCs w:val="20"/>
        </w:rPr>
        <w:t>INDICADOR 8: NÚMERO DE CASOS NOVOS DE SÍFILIS CONGÊNITA EM MENORES DE 1 ANO DE IDADE - U</w:t>
      </w:r>
    </w:p>
    <w:p w:rsidR="00075294" w:rsidRPr="00230BC0" w:rsidRDefault="00075294" w:rsidP="00925F38">
      <w:pPr>
        <w:jc w:val="both"/>
        <w:rPr>
          <w:sz w:val="20"/>
          <w:szCs w:val="20"/>
        </w:rPr>
      </w:pPr>
      <w:r w:rsidRPr="00230BC0">
        <w:rPr>
          <w:sz w:val="20"/>
          <w:szCs w:val="20"/>
        </w:rPr>
        <w:t>INDICADOR 9: NÚMERO DE CASOS NOVOS DE AIDS EM MENORES DE 5 ANOS DE IDADE - U</w:t>
      </w:r>
    </w:p>
    <w:p w:rsidR="00075294" w:rsidRPr="00230BC0" w:rsidRDefault="00BB0F3B" w:rsidP="00925F38">
      <w:pPr>
        <w:jc w:val="both"/>
        <w:rPr>
          <w:sz w:val="20"/>
          <w:szCs w:val="20"/>
        </w:rPr>
      </w:pPr>
      <w:r w:rsidRPr="00230BC0">
        <w:rPr>
          <w:sz w:val="20"/>
          <w:szCs w:val="20"/>
        </w:rPr>
        <w:t>INDICADOR 10: PROPORÇÃO DE ANÁLISES REALIZADAS EM AMOSTRAS DE ÁGUA PARA CONSUMO HUMANO QUANTO AOS PARÂMETROS COLIFORMES TOTAIS, CLORO RESIODUAL LIVRE E TURBIDEZ - U</w:t>
      </w:r>
    </w:p>
    <w:p w:rsidR="00BB0F3B" w:rsidRPr="00230BC0" w:rsidRDefault="00BB0F3B" w:rsidP="00925F38">
      <w:pPr>
        <w:jc w:val="both"/>
        <w:rPr>
          <w:sz w:val="20"/>
          <w:szCs w:val="20"/>
        </w:rPr>
      </w:pPr>
      <w:r w:rsidRPr="00230BC0">
        <w:rPr>
          <w:sz w:val="20"/>
          <w:szCs w:val="20"/>
        </w:rPr>
        <w:t>INDICADOR 11: RAZÃO DE EXAMES CITOPATOLÓGICOS DE COLO DE ÚTERO EM MULHERES DE 25 A 64 BANOS E A POPULAÇÃO DA MESMA FAIXA ETÁRIA - U</w:t>
      </w:r>
    </w:p>
    <w:p w:rsidR="00BB0F3B" w:rsidRPr="00230BC0" w:rsidRDefault="00BB0F3B" w:rsidP="00925F38">
      <w:pPr>
        <w:jc w:val="both"/>
        <w:rPr>
          <w:sz w:val="20"/>
          <w:szCs w:val="20"/>
        </w:rPr>
      </w:pPr>
      <w:r w:rsidRPr="00230BC0">
        <w:rPr>
          <w:sz w:val="20"/>
          <w:szCs w:val="20"/>
        </w:rPr>
        <w:t>INDICADOR 12: RAZÃO DE EXEMES DE MAMOGRAFIA DE RASTREAMENTO REALKIZADOS EM MULHERES DE 50 A 69 ANOS E POPULAÇÃO DA MESMA FAIXA ETÁRIA - U</w:t>
      </w:r>
    </w:p>
    <w:p w:rsidR="00BB0F3B" w:rsidRPr="00230BC0" w:rsidRDefault="00BB0F3B" w:rsidP="00925F38">
      <w:pPr>
        <w:jc w:val="both"/>
        <w:rPr>
          <w:sz w:val="20"/>
          <w:szCs w:val="20"/>
        </w:rPr>
      </w:pPr>
      <w:r w:rsidRPr="00230BC0">
        <w:rPr>
          <w:sz w:val="20"/>
          <w:szCs w:val="20"/>
        </w:rPr>
        <w:t>INDICADOR 13: PROPORÇÃO DE PARTO NORMAL NO SUS E NA SAÚDE SUPLEMENTAR - U</w:t>
      </w:r>
    </w:p>
    <w:p w:rsidR="00BB0F3B" w:rsidRPr="00230BC0" w:rsidRDefault="00BB0F3B" w:rsidP="00925F38">
      <w:pPr>
        <w:jc w:val="both"/>
        <w:rPr>
          <w:sz w:val="20"/>
          <w:szCs w:val="20"/>
        </w:rPr>
      </w:pPr>
      <w:r w:rsidRPr="00230BC0">
        <w:rPr>
          <w:sz w:val="20"/>
          <w:szCs w:val="20"/>
        </w:rPr>
        <w:t>INDICADOR 14: PROPORÇÃO DE GRAVIDEZ NA ADOLESCÊNCIA ENTRE AS FAIXAS ETÁRIAS 10 A 19 ANOS - U</w:t>
      </w:r>
    </w:p>
    <w:p w:rsidR="00BB0F3B" w:rsidRPr="00230BC0" w:rsidRDefault="00BB0F3B" w:rsidP="00925F38">
      <w:pPr>
        <w:jc w:val="both"/>
        <w:rPr>
          <w:sz w:val="20"/>
          <w:szCs w:val="20"/>
        </w:rPr>
      </w:pPr>
      <w:r w:rsidRPr="00230BC0">
        <w:rPr>
          <w:sz w:val="20"/>
          <w:szCs w:val="20"/>
        </w:rPr>
        <w:t>INDICADOR 15: TAXA DE MORTALIDADE INFANTIL - U</w:t>
      </w:r>
    </w:p>
    <w:p w:rsidR="00BB0F3B" w:rsidRPr="00230BC0" w:rsidRDefault="00BB0F3B" w:rsidP="00925F38">
      <w:pPr>
        <w:jc w:val="both"/>
        <w:rPr>
          <w:sz w:val="20"/>
          <w:szCs w:val="20"/>
        </w:rPr>
      </w:pPr>
      <w:r w:rsidRPr="00230BC0">
        <w:rPr>
          <w:sz w:val="20"/>
          <w:szCs w:val="20"/>
        </w:rPr>
        <w:t>INDICADOR 16: NÚMERO DE ÓBITOS MATERNOS EM DETERMINADO PERÍODO E LOCAL DE RESIDÊNCIA - U</w:t>
      </w:r>
    </w:p>
    <w:p w:rsidR="00BB0F3B" w:rsidRPr="00230BC0" w:rsidRDefault="00BB0F3B" w:rsidP="00925F38">
      <w:pPr>
        <w:jc w:val="both"/>
        <w:rPr>
          <w:sz w:val="20"/>
          <w:szCs w:val="20"/>
        </w:rPr>
      </w:pPr>
      <w:r w:rsidRPr="00230BC0">
        <w:rPr>
          <w:sz w:val="20"/>
          <w:szCs w:val="20"/>
        </w:rPr>
        <w:t>INDICADOR 17: COBERTURA POPULACIONAL ESTIMADA PELAS EQUIPES DE ATENÇÃO BÁSICA - U</w:t>
      </w:r>
    </w:p>
    <w:p w:rsidR="00BB0F3B" w:rsidRPr="00230BC0" w:rsidRDefault="00BB0F3B" w:rsidP="00925F38">
      <w:pPr>
        <w:jc w:val="both"/>
        <w:rPr>
          <w:sz w:val="20"/>
          <w:szCs w:val="20"/>
        </w:rPr>
      </w:pPr>
      <w:r w:rsidRPr="00230BC0">
        <w:rPr>
          <w:sz w:val="20"/>
          <w:szCs w:val="20"/>
        </w:rPr>
        <w:t>INDICADOR 18: COBERTURA DE ACOMPANHAMENTO DAS CONDICIONALIDADES DE SAÚDE DO PROGRAMA BOLSA FAMÍLIA - U</w:t>
      </w:r>
    </w:p>
    <w:p w:rsidR="00BB0F3B" w:rsidRPr="00230BC0" w:rsidRDefault="00BB0F3B" w:rsidP="00925F38">
      <w:pPr>
        <w:jc w:val="both"/>
        <w:rPr>
          <w:sz w:val="20"/>
          <w:szCs w:val="20"/>
        </w:rPr>
      </w:pPr>
      <w:r w:rsidRPr="00230BC0">
        <w:rPr>
          <w:sz w:val="20"/>
          <w:szCs w:val="20"/>
        </w:rPr>
        <w:t>INDICADOR 19: COBERTURA POPULACIONAL ESTIMADA PELAS EQUIPES BÁSICAS DE SAÚDE BUCAL - U</w:t>
      </w:r>
    </w:p>
    <w:p w:rsidR="00BB0F3B" w:rsidRPr="00230BC0" w:rsidRDefault="00BB0F3B" w:rsidP="00925F38">
      <w:pPr>
        <w:jc w:val="both"/>
        <w:rPr>
          <w:sz w:val="20"/>
          <w:szCs w:val="20"/>
        </w:rPr>
      </w:pPr>
      <w:r w:rsidRPr="00230BC0">
        <w:rPr>
          <w:sz w:val="20"/>
          <w:szCs w:val="20"/>
        </w:rPr>
        <w:t>INDICADOR 20: PERCENTUAL DE MUNICÍPIOS QUE REALIZAM NO MÍNIMO SEIS GRUPOS DE AÇÕES DE VIGILÂNCIA CONSIDERADAS NECESSÁRIAS A TODOS OS MUNICÍPIOS NO ANO - U</w:t>
      </w:r>
    </w:p>
    <w:p w:rsidR="00075294" w:rsidRDefault="00075294" w:rsidP="00925F38">
      <w:pPr>
        <w:jc w:val="both"/>
        <w:rPr>
          <w:sz w:val="24"/>
          <w:szCs w:val="24"/>
        </w:rPr>
      </w:pPr>
    </w:p>
    <w:p w:rsidR="00F86422" w:rsidRDefault="00F86422" w:rsidP="00925F38">
      <w:pPr>
        <w:jc w:val="both"/>
        <w:rPr>
          <w:sz w:val="24"/>
          <w:szCs w:val="24"/>
        </w:rPr>
      </w:pPr>
    </w:p>
    <w:p w:rsidR="00F86422" w:rsidRDefault="00F86422" w:rsidP="00925F38">
      <w:pPr>
        <w:jc w:val="both"/>
        <w:rPr>
          <w:sz w:val="72"/>
          <w:szCs w:val="72"/>
        </w:rPr>
      </w:pPr>
    </w:p>
    <w:p w:rsidR="00925F38" w:rsidRPr="00000D2F" w:rsidRDefault="00925F38" w:rsidP="00925F38">
      <w:pPr>
        <w:jc w:val="center"/>
        <w:rPr>
          <w:b/>
          <w:sz w:val="28"/>
          <w:szCs w:val="28"/>
        </w:rPr>
      </w:pPr>
      <w:r w:rsidRPr="00000D2F">
        <w:rPr>
          <w:b/>
          <w:sz w:val="28"/>
          <w:szCs w:val="28"/>
        </w:rPr>
        <w:t>8ª CONFERÊNCIA MUNICIPAL DE SAÚDE</w:t>
      </w:r>
    </w:p>
    <w:p w:rsidR="00925F38" w:rsidRPr="00000D2F" w:rsidRDefault="007B50FB" w:rsidP="00925F38">
      <w:pPr>
        <w:jc w:val="both"/>
        <w:rPr>
          <w:b/>
          <w:sz w:val="28"/>
          <w:szCs w:val="28"/>
        </w:rPr>
      </w:pPr>
      <w:r>
        <w:rPr>
          <w:b/>
          <w:sz w:val="28"/>
          <w:szCs w:val="28"/>
        </w:rPr>
        <w:t xml:space="preserve">            </w:t>
      </w:r>
      <w:r w:rsidR="00925F38" w:rsidRPr="00000D2F">
        <w:rPr>
          <w:b/>
          <w:sz w:val="28"/>
          <w:szCs w:val="28"/>
        </w:rPr>
        <w:t>1º CONFERÊNCIA MUNICIPAL DAS VIGILÂNCIAS EM SAÚDE</w:t>
      </w:r>
    </w:p>
    <w:p w:rsidR="00925F38" w:rsidRPr="00000D2F" w:rsidRDefault="00925F38" w:rsidP="00925F38">
      <w:pPr>
        <w:jc w:val="both"/>
        <w:rPr>
          <w:sz w:val="24"/>
          <w:szCs w:val="24"/>
        </w:rPr>
      </w:pPr>
    </w:p>
    <w:p w:rsidR="00925F38" w:rsidRPr="00000D2F" w:rsidRDefault="00925F38" w:rsidP="00925F38">
      <w:pPr>
        <w:jc w:val="both"/>
        <w:rPr>
          <w:b/>
          <w:sz w:val="24"/>
          <w:szCs w:val="24"/>
        </w:rPr>
      </w:pPr>
      <w:r w:rsidRPr="00000D2F">
        <w:rPr>
          <w:b/>
          <w:sz w:val="24"/>
          <w:szCs w:val="24"/>
        </w:rPr>
        <w:t>Eixo Principal – “Política Nacional de Vigilância em Saúde e o fortalecimento do SUS como direito à proteção e promoção da Saúde do povo brasileiro"</w:t>
      </w:r>
    </w:p>
    <w:p w:rsidR="00925F38" w:rsidRPr="00000D2F" w:rsidRDefault="00925F38" w:rsidP="00925F38">
      <w:pPr>
        <w:jc w:val="both"/>
        <w:rPr>
          <w:b/>
          <w:sz w:val="24"/>
          <w:szCs w:val="24"/>
          <w:u w:val="single"/>
        </w:rPr>
      </w:pPr>
      <w:r w:rsidRPr="00000D2F">
        <w:rPr>
          <w:b/>
          <w:sz w:val="24"/>
          <w:szCs w:val="24"/>
          <w:u w:val="single"/>
        </w:rPr>
        <w:lastRenderedPageBreak/>
        <w:t>Eixo I – O lugar da vigilância em saúde no SUS</w:t>
      </w:r>
    </w:p>
    <w:p w:rsidR="00925F38" w:rsidRPr="00000D2F" w:rsidRDefault="00925F38" w:rsidP="00925F38">
      <w:pPr>
        <w:jc w:val="both"/>
        <w:rPr>
          <w:sz w:val="24"/>
          <w:szCs w:val="24"/>
        </w:rPr>
      </w:pPr>
      <w:r w:rsidRPr="00000D2F">
        <w:rPr>
          <w:sz w:val="24"/>
          <w:szCs w:val="24"/>
        </w:rPr>
        <w:t xml:space="preserve">- Apoiar políticas públicas integradas de sustentabilidade socioambiental considerando o uso e ocupação ordenada do solo, desenvolver uma política de convivência com os biomas e bacias hidrográficas, focalizada na agricultura agroecológica e a intensificação da fiscalização. </w:t>
      </w:r>
    </w:p>
    <w:p w:rsidR="00925F38" w:rsidRPr="00000D2F" w:rsidRDefault="00925F38" w:rsidP="00925F38">
      <w:pPr>
        <w:jc w:val="both"/>
        <w:rPr>
          <w:sz w:val="24"/>
          <w:szCs w:val="24"/>
        </w:rPr>
      </w:pPr>
      <w:r w:rsidRPr="00000D2F">
        <w:rPr>
          <w:sz w:val="24"/>
          <w:szCs w:val="24"/>
        </w:rPr>
        <w:t>- Banir o uso de inseticidas neonicotinóides na produção agrícola, considerando que seu uso provoca o declínio das populações de abelhas e de outros insetos polinizadores.</w:t>
      </w:r>
    </w:p>
    <w:p w:rsidR="00925F38" w:rsidRPr="00000D2F" w:rsidRDefault="00925F38" w:rsidP="00925F38">
      <w:pPr>
        <w:jc w:val="both"/>
        <w:rPr>
          <w:sz w:val="24"/>
          <w:szCs w:val="24"/>
        </w:rPr>
      </w:pPr>
      <w:r w:rsidRPr="00000D2F">
        <w:rPr>
          <w:sz w:val="24"/>
          <w:szCs w:val="24"/>
        </w:rPr>
        <w:t>-Capacitar a rede de assistência para a identificação dos Acidentes e Óbitos Relacionados ao Trabalho, incluindo-os no sistema de Informações e Agravos de Notificação (SINAN) e no sistema de Informações em Saúde do Trabalhador (SIST), como forma de servir como fonte fidedigna de dados epidemiológicos e subsídio ao planejamento das ações de Vigilância em Saúde do Trabalhador.</w:t>
      </w:r>
    </w:p>
    <w:p w:rsidR="00925F38" w:rsidRPr="00000D2F" w:rsidRDefault="00925F38" w:rsidP="00925F38">
      <w:pPr>
        <w:jc w:val="both"/>
        <w:rPr>
          <w:sz w:val="24"/>
          <w:szCs w:val="24"/>
        </w:rPr>
      </w:pPr>
      <w:r w:rsidRPr="00000D2F">
        <w:rPr>
          <w:sz w:val="24"/>
          <w:szCs w:val="24"/>
        </w:rPr>
        <w:t xml:space="preserve">- Considerar que o lixo representa um dos principais problemas de saúde pública, apoiar a implementação de políticas públicas de resíduos </w:t>
      </w:r>
      <w:r w:rsidR="00C65BE9" w:rsidRPr="00000D2F">
        <w:rPr>
          <w:sz w:val="24"/>
          <w:szCs w:val="24"/>
        </w:rPr>
        <w:t>sólidos locais</w:t>
      </w:r>
      <w:r w:rsidRPr="00000D2F">
        <w:rPr>
          <w:sz w:val="24"/>
          <w:szCs w:val="24"/>
        </w:rPr>
        <w:t xml:space="preserve"> e/ou regional (industriais, resíduos de serviços de saúde, domésticos,</w:t>
      </w:r>
      <w:r w:rsidR="00C65BE9" w:rsidRPr="00000D2F">
        <w:rPr>
          <w:sz w:val="24"/>
          <w:szCs w:val="24"/>
        </w:rPr>
        <w:t xml:space="preserve"> </w:t>
      </w:r>
      <w:r w:rsidRPr="00000D2F">
        <w:rPr>
          <w:sz w:val="24"/>
          <w:szCs w:val="24"/>
        </w:rPr>
        <w:t>resíduos da construção civil, dentre outros) com gerenciamento integrado, para: coleta seletiva, destinação adequada, implantação de usina de processamento de resíduos sólidos urbanos e rurais, política de combate a acidentes com produtos perigosos, reciclagem, estudo de viabilidade com recuperação dos antigos lixões de modo participativo, com controle social.</w:t>
      </w:r>
    </w:p>
    <w:p w:rsidR="00925F38" w:rsidRPr="00000D2F" w:rsidRDefault="00925F38" w:rsidP="00925F38">
      <w:pPr>
        <w:jc w:val="both"/>
        <w:rPr>
          <w:sz w:val="24"/>
          <w:szCs w:val="24"/>
        </w:rPr>
      </w:pPr>
      <w:r w:rsidRPr="00000D2F">
        <w:rPr>
          <w:sz w:val="24"/>
          <w:szCs w:val="24"/>
        </w:rPr>
        <w:t xml:space="preserve">-Construir indicadores de saúde que permitam monitorar o perfil epidemiológico e demográfico em todos os ciclos de vida com ênfase na saúde mental, saúde da população idosa a fim de planejar ações que trabalhem a realidade apresentada, com publicação dos dados em nível municipal, estadual e federal. </w:t>
      </w:r>
    </w:p>
    <w:p w:rsidR="00925F38" w:rsidRPr="00000D2F" w:rsidRDefault="00925F38" w:rsidP="00925F38">
      <w:pPr>
        <w:jc w:val="both"/>
        <w:rPr>
          <w:sz w:val="24"/>
          <w:szCs w:val="24"/>
        </w:rPr>
      </w:pPr>
      <w:r w:rsidRPr="00000D2F">
        <w:rPr>
          <w:sz w:val="24"/>
          <w:szCs w:val="24"/>
        </w:rPr>
        <w:t>- Contemplar a Política Nacional de Vigilância em saúde, as diretrizes e estruturas, bem como, os recursos humanos e financeiros necessários à descentralização das ações de vigilância em saúde.</w:t>
      </w:r>
    </w:p>
    <w:p w:rsidR="00925F38" w:rsidRPr="00000D2F" w:rsidRDefault="00925F38" w:rsidP="00925F38">
      <w:pPr>
        <w:jc w:val="both"/>
        <w:rPr>
          <w:sz w:val="24"/>
          <w:szCs w:val="24"/>
        </w:rPr>
      </w:pPr>
      <w:r w:rsidRPr="00000D2F">
        <w:rPr>
          <w:sz w:val="24"/>
          <w:szCs w:val="24"/>
        </w:rPr>
        <w:t>-Divulgar amplamente as referências da rede de serviços para o atendimento prioritário das tentativas de suicídio e das pessoas em situação de violência sexual, garantindo o acompanhamento psicossocial.</w:t>
      </w:r>
    </w:p>
    <w:p w:rsidR="00925F38" w:rsidRPr="00000D2F" w:rsidRDefault="00925F38" w:rsidP="00925F38">
      <w:pPr>
        <w:jc w:val="both"/>
        <w:rPr>
          <w:sz w:val="24"/>
          <w:szCs w:val="24"/>
        </w:rPr>
      </w:pPr>
      <w:r w:rsidRPr="00000D2F">
        <w:rPr>
          <w:sz w:val="24"/>
          <w:szCs w:val="24"/>
        </w:rPr>
        <w:t>- Efetivar a articulação e o planejamento intersetorial para garantir políticas efetivas relacionadas ao saneamento e à moradia objetivando reduzir a incidência de doenças, fortalecendo vínculos com áreas afins para impactar nos determinantes da saúde e ações de conscientização da população, especialmente relacionadas ao descarte e processamento de resíduos.</w:t>
      </w:r>
    </w:p>
    <w:p w:rsidR="00925F38" w:rsidRPr="00000D2F" w:rsidRDefault="00925F38" w:rsidP="00925F38">
      <w:pPr>
        <w:jc w:val="both"/>
        <w:rPr>
          <w:sz w:val="24"/>
          <w:szCs w:val="24"/>
        </w:rPr>
      </w:pPr>
      <w:r w:rsidRPr="00000D2F">
        <w:rPr>
          <w:sz w:val="24"/>
          <w:szCs w:val="24"/>
        </w:rPr>
        <w:t>- Efetivar a implantação da Política Nacional de Saúde do Trabalhador, fortalecendo as ações de atenção integral à saúde do trabalhador, com ênfase na vigilância, promoção e a proteção.</w:t>
      </w:r>
    </w:p>
    <w:p w:rsidR="00925F38" w:rsidRPr="00000D2F" w:rsidRDefault="00925F38" w:rsidP="00925F38">
      <w:pPr>
        <w:jc w:val="both"/>
        <w:rPr>
          <w:sz w:val="24"/>
          <w:szCs w:val="24"/>
        </w:rPr>
      </w:pPr>
      <w:r w:rsidRPr="00000D2F">
        <w:rPr>
          <w:sz w:val="24"/>
          <w:szCs w:val="24"/>
        </w:rPr>
        <w:lastRenderedPageBreak/>
        <w:t>- Estabelecer a Vigilância em Saúde como eixo fundamental das políticas públicas de saúde, fortalecendo as ações conjuntas com a rede de Atenção à saúde, garantindo o fluxo de dados epidemiológicos com diálogo entre os níveis de atenção por meios de boletins e outras estratégias de comunicação considerando os territórios.</w:t>
      </w:r>
    </w:p>
    <w:p w:rsidR="00925F38" w:rsidRPr="00000D2F" w:rsidRDefault="00925F38" w:rsidP="00925F38">
      <w:pPr>
        <w:jc w:val="both"/>
        <w:rPr>
          <w:sz w:val="24"/>
          <w:szCs w:val="24"/>
        </w:rPr>
      </w:pPr>
      <w:r w:rsidRPr="00000D2F">
        <w:rPr>
          <w:sz w:val="24"/>
          <w:szCs w:val="24"/>
        </w:rPr>
        <w:t>- Exigir a implementação de um conjunto de políticas públicas que incentive a produção e comercialização de produtos agroecológicos, privilegiando as metodologias participativas e permitindo a ampliação da cidadania e da inclusão social.</w:t>
      </w:r>
    </w:p>
    <w:p w:rsidR="00925F38" w:rsidRPr="00000D2F" w:rsidRDefault="00925F38" w:rsidP="00925F38">
      <w:pPr>
        <w:jc w:val="both"/>
        <w:rPr>
          <w:sz w:val="24"/>
          <w:szCs w:val="24"/>
        </w:rPr>
      </w:pPr>
      <w:r w:rsidRPr="00000D2F">
        <w:rPr>
          <w:sz w:val="24"/>
          <w:szCs w:val="24"/>
        </w:rPr>
        <w:t xml:space="preserve">- Exigir a reavaliação dos processos de registros e os cadastros de agrotóxicos visando </w:t>
      </w:r>
      <w:r w:rsidR="00C65BE9" w:rsidRPr="00000D2F">
        <w:rPr>
          <w:sz w:val="24"/>
          <w:szCs w:val="24"/>
        </w:rPr>
        <w:t>à</w:t>
      </w:r>
      <w:r w:rsidRPr="00000D2F">
        <w:rPr>
          <w:sz w:val="24"/>
          <w:szCs w:val="24"/>
        </w:rPr>
        <w:t xml:space="preserve"> proibição do uso de agrotóxicos perigosos e de maior risco à saúde e ao meio ambiente e reafirmar a proibição da importação, produção e do uso de agrotóxicos já proibidos nos países de origem.</w:t>
      </w:r>
    </w:p>
    <w:p w:rsidR="00925F38" w:rsidRPr="00000D2F" w:rsidRDefault="00925F38" w:rsidP="00925F38">
      <w:pPr>
        <w:jc w:val="both"/>
        <w:rPr>
          <w:sz w:val="24"/>
          <w:szCs w:val="24"/>
        </w:rPr>
      </w:pPr>
      <w:r w:rsidRPr="00000D2F">
        <w:rPr>
          <w:sz w:val="24"/>
          <w:szCs w:val="24"/>
        </w:rPr>
        <w:t xml:space="preserve">-Exigir que o setor público que atua na área de saneamento básico implemente de forma integrada o Plano Municipal de Saneamento Básico (PLANSAB), orientado por um modelo de sustentabilidade e numa perspectiva de intersetorialidade das ações e corresponsabilidade de </w:t>
      </w:r>
      <w:r w:rsidR="00C65BE9" w:rsidRPr="00000D2F">
        <w:rPr>
          <w:sz w:val="24"/>
          <w:szCs w:val="24"/>
        </w:rPr>
        <w:t>todos os</w:t>
      </w:r>
      <w:r w:rsidRPr="00000D2F">
        <w:rPr>
          <w:sz w:val="24"/>
          <w:szCs w:val="24"/>
        </w:rPr>
        <w:t xml:space="preserve"> setores da sociedade.</w:t>
      </w:r>
    </w:p>
    <w:p w:rsidR="00925F38" w:rsidRPr="00000D2F" w:rsidRDefault="00925F38" w:rsidP="00925F38">
      <w:pPr>
        <w:jc w:val="both"/>
        <w:rPr>
          <w:sz w:val="24"/>
          <w:szCs w:val="24"/>
        </w:rPr>
      </w:pPr>
      <w:r w:rsidRPr="00000D2F">
        <w:rPr>
          <w:sz w:val="24"/>
          <w:szCs w:val="24"/>
        </w:rPr>
        <w:t>- Exigir dos gestores e demais agentes políticos, respeito ao trabalho dos profissionais da Vigilância em saúde, valorização e garantia de ambiente de trabalho adequado, com as condições necessárias à realização de suas atividades, evitando a ingerência política.</w:t>
      </w:r>
    </w:p>
    <w:p w:rsidR="00925F38" w:rsidRPr="00000D2F" w:rsidRDefault="00925F38" w:rsidP="00925F38">
      <w:pPr>
        <w:jc w:val="both"/>
        <w:rPr>
          <w:sz w:val="24"/>
          <w:szCs w:val="24"/>
        </w:rPr>
      </w:pPr>
      <w:r w:rsidRPr="00000D2F">
        <w:rPr>
          <w:sz w:val="24"/>
          <w:szCs w:val="24"/>
        </w:rPr>
        <w:t xml:space="preserve">- Fortalecer a implementação do Sistema de Informação em saúde do Trabalhador do Rio Grande do Sul (SIST/RS), incluindo o Sistema de Informação de Agravos de notificação (SINAN), bem como os demais sistemas de informação de interesse para a área, como o Sistema de Informação sobre Mortalidade (SIM) e o Sistema de Informação </w:t>
      </w:r>
      <w:r w:rsidR="00C65BE9" w:rsidRPr="00000D2F">
        <w:rPr>
          <w:sz w:val="24"/>
          <w:szCs w:val="24"/>
        </w:rPr>
        <w:t>Hospitalar</w:t>
      </w:r>
      <w:r w:rsidRPr="00000D2F">
        <w:rPr>
          <w:sz w:val="24"/>
          <w:szCs w:val="24"/>
        </w:rPr>
        <w:t xml:space="preserve"> (SIH), com a finalidade de servir de fonte fidedigna de dados epidemiológicos e subsidiar o planejamento das ações de Vigilância em Saúde do Trabalhador de forma regionalizada.</w:t>
      </w:r>
    </w:p>
    <w:p w:rsidR="00925F38" w:rsidRPr="00000D2F" w:rsidRDefault="00925F38" w:rsidP="00925F38">
      <w:pPr>
        <w:jc w:val="both"/>
        <w:rPr>
          <w:sz w:val="24"/>
          <w:szCs w:val="24"/>
        </w:rPr>
      </w:pPr>
      <w:r w:rsidRPr="00000D2F">
        <w:rPr>
          <w:sz w:val="24"/>
          <w:szCs w:val="24"/>
        </w:rPr>
        <w:t>-Fortalecer a interação de vigilância em saúde com a atenção primária e com a rede de atendimento, através da criação de Núcleos de Saúde Coletiva, com a participação dos profissionais das diferentes áreas, com a disponibilidade de capacitações permanentes.</w:t>
      </w:r>
    </w:p>
    <w:p w:rsidR="00925F38" w:rsidRPr="00000D2F" w:rsidRDefault="00925F38" w:rsidP="00925F38">
      <w:pPr>
        <w:jc w:val="both"/>
        <w:rPr>
          <w:sz w:val="24"/>
          <w:szCs w:val="24"/>
        </w:rPr>
      </w:pPr>
      <w:r w:rsidRPr="00000D2F">
        <w:rPr>
          <w:sz w:val="24"/>
          <w:szCs w:val="24"/>
        </w:rPr>
        <w:t>-Fortalecer as ações intra e intersetoriais de vigilância, prevenção e controle das doenças transmitidas por vetores.</w:t>
      </w:r>
    </w:p>
    <w:p w:rsidR="00925F38" w:rsidRPr="00000D2F" w:rsidRDefault="00925F38" w:rsidP="00925F38">
      <w:pPr>
        <w:jc w:val="both"/>
        <w:rPr>
          <w:sz w:val="24"/>
          <w:szCs w:val="24"/>
        </w:rPr>
      </w:pPr>
      <w:r w:rsidRPr="00000D2F">
        <w:rPr>
          <w:sz w:val="24"/>
          <w:szCs w:val="24"/>
        </w:rPr>
        <w:t>-Fortalecer as articulações intra e intersetoriais para garantir ações de vigilância e resposta às emergências de saúde pública.</w:t>
      </w:r>
    </w:p>
    <w:p w:rsidR="00925F38" w:rsidRPr="00000D2F" w:rsidRDefault="00925F38" w:rsidP="00925F38">
      <w:pPr>
        <w:jc w:val="both"/>
        <w:rPr>
          <w:sz w:val="24"/>
          <w:szCs w:val="24"/>
        </w:rPr>
      </w:pPr>
      <w:r w:rsidRPr="00000D2F">
        <w:rPr>
          <w:sz w:val="24"/>
          <w:szCs w:val="24"/>
        </w:rPr>
        <w:t>-Fortalecer os Laboratórios de saúde Pública (LACENs) para que realizem as análises necessárias às ações de Vigilância em Saúde, sem prejuízo da realização de análises clínicas e outras requisitadas pelo SUS, organizados no território estadual, conforme a complexidade das análises.</w:t>
      </w:r>
    </w:p>
    <w:p w:rsidR="00925F38" w:rsidRPr="00000D2F" w:rsidRDefault="00925F38" w:rsidP="00925F38">
      <w:pPr>
        <w:jc w:val="both"/>
        <w:rPr>
          <w:sz w:val="24"/>
          <w:szCs w:val="24"/>
        </w:rPr>
      </w:pPr>
      <w:r w:rsidRPr="00000D2F">
        <w:rPr>
          <w:sz w:val="24"/>
          <w:szCs w:val="24"/>
        </w:rPr>
        <w:t xml:space="preserve">-Garantir a integralidade na atenção à Saúde dos trabalhadores, incluindo ações de promoção, proteção e recuperação da saúde, respondendo às necessidades de cada </w:t>
      </w:r>
      <w:r w:rsidRPr="00000D2F">
        <w:rPr>
          <w:sz w:val="24"/>
          <w:szCs w:val="24"/>
        </w:rPr>
        <w:lastRenderedPageBreak/>
        <w:t>território e fortalecendo a estrutura da rede Nacional de Atenção Integral à saúde do Trabalhador (RENAST).</w:t>
      </w:r>
    </w:p>
    <w:p w:rsidR="00925F38" w:rsidRPr="00000D2F" w:rsidRDefault="00925F38" w:rsidP="00925F38">
      <w:pPr>
        <w:jc w:val="both"/>
        <w:rPr>
          <w:sz w:val="24"/>
          <w:szCs w:val="24"/>
        </w:rPr>
      </w:pPr>
      <w:r w:rsidRPr="00000D2F">
        <w:rPr>
          <w:sz w:val="24"/>
          <w:szCs w:val="24"/>
        </w:rPr>
        <w:t>-Garantir a oferta e a qualidade da água de consumo humano no meio rural.</w:t>
      </w:r>
    </w:p>
    <w:p w:rsidR="00925F38" w:rsidRPr="00000D2F" w:rsidRDefault="00925F38" w:rsidP="00925F38">
      <w:pPr>
        <w:jc w:val="both"/>
        <w:rPr>
          <w:sz w:val="24"/>
          <w:szCs w:val="24"/>
        </w:rPr>
      </w:pPr>
      <w:r w:rsidRPr="00000D2F">
        <w:rPr>
          <w:sz w:val="24"/>
          <w:szCs w:val="24"/>
        </w:rPr>
        <w:t xml:space="preserve">-Implantar Política Educacional de Vigilância em Saúde de forma intersetorial, nas esferas pública e privada, com métodos que reconheçam a diversidade socioambiental, demográfica e a pluralidade étnica, bem como efetivando estudos de avaliação de riscos relacionados ao trabalho rural, no sentido de orientar os trabalhadores na prevenção dos agravos considerados mais </w:t>
      </w:r>
      <w:r w:rsidR="00C65BE9" w:rsidRPr="00000D2F">
        <w:rPr>
          <w:sz w:val="24"/>
          <w:szCs w:val="24"/>
        </w:rPr>
        <w:t>freqüentes</w:t>
      </w:r>
      <w:r w:rsidRPr="00000D2F">
        <w:rPr>
          <w:sz w:val="24"/>
          <w:szCs w:val="24"/>
        </w:rPr>
        <w:t>.</w:t>
      </w:r>
    </w:p>
    <w:p w:rsidR="00925F38" w:rsidRPr="00000D2F" w:rsidRDefault="00925F38" w:rsidP="00925F38">
      <w:pPr>
        <w:jc w:val="both"/>
        <w:rPr>
          <w:sz w:val="24"/>
          <w:szCs w:val="24"/>
        </w:rPr>
      </w:pPr>
      <w:r w:rsidRPr="00000D2F">
        <w:rPr>
          <w:sz w:val="24"/>
          <w:szCs w:val="24"/>
        </w:rPr>
        <w:t>-</w:t>
      </w:r>
      <w:r w:rsidR="00C65BE9" w:rsidRPr="00000D2F">
        <w:rPr>
          <w:sz w:val="24"/>
          <w:szCs w:val="24"/>
        </w:rPr>
        <w:t xml:space="preserve"> </w:t>
      </w:r>
      <w:r w:rsidRPr="00000D2F">
        <w:rPr>
          <w:sz w:val="24"/>
          <w:szCs w:val="24"/>
        </w:rPr>
        <w:t>Integrar a Vigilância em Saúde às redes de Atenção à Saúde (RASs), qualificando o processo de planejamento do SUS, com a identificação das prioridades para a execução das ações no território.</w:t>
      </w:r>
    </w:p>
    <w:p w:rsidR="00925F38" w:rsidRPr="00000D2F" w:rsidRDefault="00925F38" w:rsidP="00925F38">
      <w:pPr>
        <w:jc w:val="both"/>
        <w:rPr>
          <w:sz w:val="24"/>
          <w:szCs w:val="24"/>
        </w:rPr>
      </w:pPr>
      <w:r w:rsidRPr="00000D2F">
        <w:rPr>
          <w:sz w:val="24"/>
          <w:szCs w:val="24"/>
        </w:rPr>
        <w:t xml:space="preserve">-Intensificar e aprimorar a divulgação do trabalho de orientação da Vigilância Sanitária junto aos comerciantes, prestadores de serviço, comunidade e conselho de saúde, desmistificando a visão punitiva e fortalecendo parcerias com </w:t>
      </w:r>
      <w:r w:rsidR="00C65BE9" w:rsidRPr="00000D2F">
        <w:rPr>
          <w:sz w:val="24"/>
          <w:szCs w:val="24"/>
        </w:rPr>
        <w:t>os setores produtivos</w:t>
      </w:r>
      <w:r w:rsidRPr="00000D2F">
        <w:rPr>
          <w:sz w:val="24"/>
          <w:szCs w:val="24"/>
        </w:rPr>
        <w:t xml:space="preserve"> e de serviços.</w:t>
      </w:r>
    </w:p>
    <w:p w:rsidR="00925F38" w:rsidRPr="00000D2F" w:rsidRDefault="00925F38" w:rsidP="00925F38">
      <w:pPr>
        <w:jc w:val="both"/>
        <w:rPr>
          <w:sz w:val="24"/>
          <w:szCs w:val="24"/>
        </w:rPr>
      </w:pPr>
      <w:r w:rsidRPr="00000D2F">
        <w:rPr>
          <w:sz w:val="24"/>
          <w:szCs w:val="24"/>
        </w:rPr>
        <w:t>- Intensificar o trabalho de combate a violência doméstica.</w:t>
      </w:r>
    </w:p>
    <w:p w:rsidR="00925F38" w:rsidRPr="00000D2F" w:rsidRDefault="00925F38" w:rsidP="00925F38">
      <w:pPr>
        <w:jc w:val="both"/>
        <w:rPr>
          <w:sz w:val="24"/>
          <w:szCs w:val="24"/>
        </w:rPr>
      </w:pPr>
      <w:r w:rsidRPr="00000D2F">
        <w:rPr>
          <w:sz w:val="24"/>
          <w:szCs w:val="24"/>
        </w:rPr>
        <w:t xml:space="preserve">-Banir o uso do “malathion” no combate ao Aedes pelo dano causado tanto para a população como para o meio ambiente.   </w:t>
      </w:r>
    </w:p>
    <w:p w:rsidR="00925F38" w:rsidRPr="00000D2F" w:rsidRDefault="00925F38" w:rsidP="00925F38">
      <w:pPr>
        <w:jc w:val="both"/>
        <w:rPr>
          <w:sz w:val="24"/>
          <w:szCs w:val="24"/>
        </w:rPr>
      </w:pPr>
      <w:r w:rsidRPr="00000D2F">
        <w:rPr>
          <w:sz w:val="24"/>
          <w:szCs w:val="24"/>
        </w:rPr>
        <w:t xml:space="preserve">-Exigir que as empresas que comercializem agrotóxicos cumpram a logística reversa. </w:t>
      </w:r>
    </w:p>
    <w:p w:rsidR="00925F38" w:rsidRPr="00000D2F" w:rsidRDefault="00925F38" w:rsidP="00925F38">
      <w:pPr>
        <w:jc w:val="both"/>
        <w:rPr>
          <w:sz w:val="24"/>
          <w:szCs w:val="24"/>
        </w:rPr>
      </w:pPr>
      <w:r w:rsidRPr="00000D2F">
        <w:rPr>
          <w:sz w:val="24"/>
          <w:szCs w:val="24"/>
        </w:rPr>
        <w:t xml:space="preserve">-Promover ações interinstitucionais e intersetoriais de combate ao impacto dos agrotóxicos, envolvendo órgãos responsáveis pela saúde, trabalho, educação, meio ambiente, agricultura e movimentos sociais, visando à promoção e proteção da saúde da população e do meio ambiente.  </w:t>
      </w:r>
    </w:p>
    <w:p w:rsidR="00925F38" w:rsidRPr="00000D2F" w:rsidRDefault="00925F38" w:rsidP="00925F38">
      <w:pPr>
        <w:jc w:val="both"/>
        <w:rPr>
          <w:sz w:val="24"/>
          <w:szCs w:val="24"/>
        </w:rPr>
      </w:pPr>
      <w:r w:rsidRPr="00000D2F">
        <w:rPr>
          <w:sz w:val="24"/>
          <w:szCs w:val="24"/>
        </w:rPr>
        <w:t>-Promover ações que contribuam para elevar a consciência sanitária da população através de ampla divulgação por meio de palestras nas escolas, entidades, grupos e na mídia, bem como na distribuição de material informativo para que se demonstre a importância da Vigilância em saúde no processo de prevenção.</w:t>
      </w:r>
    </w:p>
    <w:p w:rsidR="00925F38" w:rsidRPr="00000D2F" w:rsidRDefault="00925F38" w:rsidP="00925F38">
      <w:pPr>
        <w:jc w:val="both"/>
        <w:rPr>
          <w:sz w:val="24"/>
          <w:szCs w:val="24"/>
        </w:rPr>
      </w:pPr>
    </w:p>
    <w:p w:rsidR="00925F38" w:rsidRPr="00000D2F" w:rsidRDefault="00925F38" w:rsidP="00925F38">
      <w:pPr>
        <w:jc w:val="both"/>
        <w:rPr>
          <w:b/>
          <w:sz w:val="24"/>
          <w:szCs w:val="24"/>
        </w:rPr>
      </w:pPr>
      <w:r w:rsidRPr="00000D2F">
        <w:rPr>
          <w:b/>
          <w:sz w:val="24"/>
          <w:szCs w:val="24"/>
        </w:rPr>
        <w:t>Eixo II – Responsabilidade do Estado e dos Governos com a Vigilância em Saúde</w:t>
      </w:r>
    </w:p>
    <w:p w:rsidR="00925F38" w:rsidRPr="00000D2F" w:rsidRDefault="00925F38" w:rsidP="00925F38">
      <w:pPr>
        <w:jc w:val="both"/>
        <w:rPr>
          <w:sz w:val="24"/>
          <w:szCs w:val="24"/>
        </w:rPr>
      </w:pPr>
      <w:r w:rsidRPr="00000D2F">
        <w:rPr>
          <w:sz w:val="24"/>
          <w:szCs w:val="24"/>
        </w:rPr>
        <w:t xml:space="preserve">-Garantir Plano de Carreira do SUS para os servidores das três esferas de governo, com Isonomia de Vencimentos, no regime estatutário (RJU) que </w:t>
      </w:r>
      <w:r w:rsidR="00C65BE9" w:rsidRPr="00000D2F">
        <w:rPr>
          <w:sz w:val="24"/>
          <w:szCs w:val="24"/>
        </w:rPr>
        <w:t>contempla:</w:t>
      </w:r>
      <w:r w:rsidRPr="00000D2F">
        <w:rPr>
          <w:sz w:val="24"/>
          <w:szCs w:val="24"/>
        </w:rPr>
        <w:t xml:space="preserve"> a) Ascensão funcional e critérios objetivos para o preenchimento dos cargos de chefia; b) uma jornada de trabalho máxima de trinta horas semanais; c) dedicação exclusiva como regime de trabalho a todos os servidores; d) Política de valorização do servidor e reajustes salariais dignos; e) estratégias de fixação de profissionais de saúde no interior do país e em áreas de difícil acesso e provimento; f) que incluam formação profissional e incentivos salariais e de carreira; g) regulamentação da aposentadoria especial decorrente de atividades insalubres, penosas e perigosas, com integralidade e </w:t>
      </w:r>
      <w:r w:rsidRPr="00000D2F">
        <w:rPr>
          <w:sz w:val="24"/>
          <w:szCs w:val="24"/>
        </w:rPr>
        <w:lastRenderedPageBreak/>
        <w:t xml:space="preserve">paridade; h) Cargo efetivo de Fiscal Sanitário na Vigilância em Saúde, com autonomia funcional e poder de polícia </w:t>
      </w:r>
    </w:p>
    <w:p w:rsidR="00925F38" w:rsidRPr="00000D2F" w:rsidRDefault="00925F38" w:rsidP="00925F38">
      <w:pPr>
        <w:jc w:val="both"/>
        <w:rPr>
          <w:sz w:val="24"/>
          <w:szCs w:val="24"/>
        </w:rPr>
      </w:pPr>
      <w:r w:rsidRPr="00000D2F">
        <w:rPr>
          <w:sz w:val="24"/>
          <w:szCs w:val="24"/>
        </w:rPr>
        <w:t>- Garantir o financiamento da Vigilância em Saúde, mantendo o respectivo bloco de financiamento, conforme Portaria GM/MS nº 204, de 29/01/2007.</w:t>
      </w:r>
    </w:p>
    <w:p w:rsidR="00925F38" w:rsidRPr="00000D2F" w:rsidRDefault="00925F38" w:rsidP="00925F38">
      <w:pPr>
        <w:jc w:val="both"/>
        <w:rPr>
          <w:sz w:val="24"/>
          <w:szCs w:val="24"/>
        </w:rPr>
      </w:pPr>
      <w:r w:rsidRPr="00000D2F">
        <w:rPr>
          <w:sz w:val="24"/>
          <w:szCs w:val="24"/>
        </w:rPr>
        <w:t>-Repassar, no mínimo, os 12% de recursos pelo Estado aos Municípios, conforme Emenda Constitucional nº 29 (EC 29) e sua regulamentação com a Lei Complementar nº 141/2012.</w:t>
      </w:r>
    </w:p>
    <w:p w:rsidR="00925F38" w:rsidRPr="00000D2F" w:rsidRDefault="00925F38" w:rsidP="00925F38">
      <w:pPr>
        <w:jc w:val="both"/>
        <w:rPr>
          <w:b/>
          <w:sz w:val="24"/>
          <w:szCs w:val="24"/>
        </w:rPr>
      </w:pPr>
    </w:p>
    <w:p w:rsidR="00925F38" w:rsidRPr="00000D2F" w:rsidRDefault="00925F38" w:rsidP="00925F38">
      <w:pPr>
        <w:jc w:val="both"/>
        <w:rPr>
          <w:b/>
          <w:sz w:val="24"/>
          <w:szCs w:val="24"/>
        </w:rPr>
      </w:pPr>
      <w:r w:rsidRPr="00000D2F">
        <w:rPr>
          <w:b/>
          <w:sz w:val="24"/>
          <w:szCs w:val="24"/>
        </w:rPr>
        <w:t>Eixo III – Saberes, práticas, processos de trabalho e tecnologias na Vigilância em Saúde</w:t>
      </w:r>
    </w:p>
    <w:p w:rsidR="00925F38" w:rsidRPr="00000D2F" w:rsidRDefault="00925F38" w:rsidP="00925F38">
      <w:pPr>
        <w:jc w:val="both"/>
        <w:rPr>
          <w:sz w:val="24"/>
          <w:szCs w:val="24"/>
        </w:rPr>
      </w:pPr>
      <w:r w:rsidRPr="00000D2F">
        <w:rPr>
          <w:sz w:val="24"/>
          <w:szCs w:val="24"/>
        </w:rPr>
        <w:t>- Criar metodologia de avaliação do impacto das ações de Vigilância em Saúde na melhoria da qualidade de vida da população.</w:t>
      </w:r>
    </w:p>
    <w:p w:rsidR="00925F38" w:rsidRPr="00000D2F" w:rsidRDefault="00925F38" w:rsidP="00925F38">
      <w:pPr>
        <w:jc w:val="both"/>
        <w:rPr>
          <w:sz w:val="24"/>
          <w:szCs w:val="24"/>
        </w:rPr>
      </w:pPr>
      <w:r w:rsidRPr="00000D2F">
        <w:rPr>
          <w:sz w:val="24"/>
          <w:szCs w:val="24"/>
        </w:rPr>
        <w:t>- Elaborar e implantar o Plano Diretor de Vigilância em saúde e a Política de Vigilância em Saúde (nas três esferas) em consonância com os princípios e diretrizes do SUS.</w:t>
      </w:r>
    </w:p>
    <w:p w:rsidR="00925F38" w:rsidRPr="00000D2F" w:rsidRDefault="00925F38" w:rsidP="00925F38">
      <w:pPr>
        <w:jc w:val="both"/>
        <w:rPr>
          <w:sz w:val="24"/>
          <w:szCs w:val="24"/>
        </w:rPr>
      </w:pPr>
      <w:r w:rsidRPr="00000D2F">
        <w:rPr>
          <w:sz w:val="24"/>
          <w:szCs w:val="24"/>
        </w:rPr>
        <w:t>- Garantir o número mínimo de agentes de combate de endemias estipulado pelo programa da dengue e demais programas.</w:t>
      </w:r>
    </w:p>
    <w:p w:rsidR="00925F38" w:rsidRPr="00000D2F" w:rsidRDefault="00925F38" w:rsidP="00925F38">
      <w:pPr>
        <w:jc w:val="both"/>
        <w:rPr>
          <w:sz w:val="24"/>
          <w:szCs w:val="24"/>
        </w:rPr>
      </w:pPr>
      <w:r w:rsidRPr="00000D2F">
        <w:rPr>
          <w:sz w:val="24"/>
          <w:szCs w:val="24"/>
        </w:rPr>
        <w:t>-</w:t>
      </w:r>
      <w:r w:rsidR="00C65BE9" w:rsidRPr="00000D2F">
        <w:rPr>
          <w:sz w:val="24"/>
          <w:szCs w:val="24"/>
        </w:rPr>
        <w:t xml:space="preserve"> </w:t>
      </w:r>
      <w:r w:rsidRPr="00000D2F">
        <w:rPr>
          <w:sz w:val="24"/>
          <w:szCs w:val="24"/>
        </w:rPr>
        <w:t>incluir conhecimentos da vigilância em saúde no currículo de todos os níveis de ensino, além de fortalecer a formação profissional da área de saúde.</w:t>
      </w:r>
    </w:p>
    <w:p w:rsidR="00925F38" w:rsidRPr="00000D2F" w:rsidRDefault="00925F38" w:rsidP="00925F38">
      <w:pPr>
        <w:jc w:val="both"/>
        <w:rPr>
          <w:sz w:val="24"/>
          <w:szCs w:val="24"/>
        </w:rPr>
      </w:pPr>
      <w:r w:rsidRPr="00000D2F">
        <w:rPr>
          <w:sz w:val="24"/>
          <w:szCs w:val="24"/>
        </w:rPr>
        <w:t>- Incluir o profissional técnico em segurança do trabalho como obrigatório na equipe de vigilância em saúde.</w:t>
      </w:r>
    </w:p>
    <w:p w:rsidR="00925F38" w:rsidRPr="00000D2F" w:rsidRDefault="00925F38" w:rsidP="00925F38">
      <w:pPr>
        <w:jc w:val="both"/>
        <w:rPr>
          <w:sz w:val="24"/>
          <w:szCs w:val="24"/>
        </w:rPr>
      </w:pPr>
      <w:r w:rsidRPr="00000D2F">
        <w:rPr>
          <w:sz w:val="24"/>
          <w:szCs w:val="24"/>
        </w:rPr>
        <w:t>- Promover a integração dos processos de trabalho dos componentes da vigilância em saúde (sanitária/saúde do trabalhador/epidemiológica/ambiental) e ações laboratoriais.</w:t>
      </w:r>
    </w:p>
    <w:p w:rsidR="00925F38" w:rsidRPr="00000D2F" w:rsidRDefault="00925F38" w:rsidP="00925F38">
      <w:pPr>
        <w:jc w:val="both"/>
        <w:rPr>
          <w:sz w:val="24"/>
          <w:szCs w:val="24"/>
        </w:rPr>
      </w:pPr>
      <w:r w:rsidRPr="00000D2F">
        <w:rPr>
          <w:sz w:val="24"/>
          <w:szCs w:val="24"/>
        </w:rPr>
        <w:t>- Propor a definição de equipes mínimas de Vigilância em Saúde, com servidores públicos concursados, para desenvolver as atribuições e</w:t>
      </w:r>
      <w:r w:rsidR="00C65BE9" w:rsidRPr="00000D2F">
        <w:rPr>
          <w:sz w:val="24"/>
          <w:szCs w:val="24"/>
        </w:rPr>
        <w:t xml:space="preserve"> </w:t>
      </w:r>
      <w:r w:rsidRPr="00000D2F">
        <w:rPr>
          <w:sz w:val="24"/>
          <w:szCs w:val="24"/>
        </w:rPr>
        <w:t xml:space="preserve">as ações de acordo com características do território. </w:t>
      </w:r>
    </w:p>
    <w:p w:rsidR="00925F38" w:rsidRPr="00000D2F" w:rsidRDefault="00925F38" w:rsidP="00925F38">
      <w:pPr>
        <w:jc w:val="both"/>
        <w:rPr>
          <w:sz w:val="24"/>
          <w:szCs w:val="24"/>
        </w:rPr>
      </w:pPr>
    </w:p>
    <w:p w:rsidR="00925F38" w:rsidRPr="00000D2F" w:rsidRDefault="00925F38" w:rsidP="00925F38">
      <w:pPr>
        <w:jc w:val="both"/>
        <w:rPr>
          <w:b/>
          <w:sz w:val="24"/>
          <w:szCs w:val="24"/>
        </w:rPr>
      </w:pPr>
      <w:r w:rsidRPr="00000D2F">
        <w:rPr>
          <w:b/>
          <w:sz w:val="24"/>
          <w:szCs w:val="24"/>
        </w:rPr>
        <w:t xml:space="preserve">Eixo IV – Vigilância em Saúde participativa e democrática para enfrentamento das </w:t>
      </w:r>
      <w:r w:rsidR="00C65BE9" w:rsidRPr="00000D2F">
        <w:rPr>
          <w:b/>
          <w:sz w:val="24"/>
          <w:szCs w:val="24"/>
        </w:rPr>
        <w:t>iniqüidades</w:t>
      </w:r>
      <w:r w:rsidRPr="00000D2F">
        <w:rPr>
          <w:b/>
          <w:sz w:val="24"/>
          <w:szCs w:val="24"/>
        </w:rPr>
        <w:t xml:space="preserve"> sociais em saúde.</w:t>
      </w:r>
    </w:p>
    <w:p w:rsidR="00925F38" w:rsidRPr="00000D2F" w:rsidRDefault="00925F38" w:rsidP="00925F38">
      <w:pPr>
        <w:jc w:val="both"/>
        <w:rPr>
          <w:sz w:val="24"/>
          <w:szCs w:val="24"/>
        </w:rPr>
      </w:pPr>
      <w:r w:rsidRPr="00000D2F">
        <w:rPr>
          <w:sz w:val="24"/>
          <w:szCs w:val="24"/>
        </w:rPr>
        <w:t>- Garantir dotação orçamentária para a estruturação dos Conselhos Municipais de Saúde, abrangendo sede, suporte técnico administrativo e formação de conselheiros, capacitando-os a exercerem sua representação e controle social.</w:t>
      </w:r>
    </w:p>
    <w:p w:rsidR="00925F38" w:rsidRPr="00000D2F" w:rsidRDefault="00925F38" w:rsidP="00925F38">
      <w:pPr>
        <w:jc w:val="both"/>
        <w:rPr>
          <w:sz w:val="24"/>
          <w:szCs w:val="24"/>
        </w:rPr>
      </w:pPr>
      <w:r w:rsidRPr="00000D2F">
        <w:rPr>
          <w:sz w:val="24"/>
          <w:szCs w:val="24"/>
        </w:rPr>
        <w:t xml:space="preserve">- Fortalecer o papel fiscalizador da Vigilância em Saúde, intensificando o controle Social, apresentando resultados e dando visibilidade e transparência aos processos, bem como, sensibilizando a comunidade sobre os determinantes e condicionantes do </w:t>
      </w:r>
      <w:r w:rsidRPr="00000D2F">
        <w:rPr>
          <w:sz w:val="24"/>
          <w:szCs w:val="24"/>
        </w:rPr>
        <w:lastRenderedPageBreak/>
        <w:t>processo saúde-doença, além de fortalecer os Conselhos Municipais de Saúde com comissões intersetoriais de vigilância em saúde.</w:t>
      </w:r>
    </w:p>
    <w:p w:rsidR="00925F38" w:rsidRPr="00000D2F" w:rsidRDefault="00925F38" w:rsidP="00925F38">
      <w:pPr>
        <w:jc w:val="both"/>
        <w:rPr>
          <w:sz w:val="24"/>
          <w:szCs w:val="24"/>
        </w:rPr>
      </w:pPr>
      <w:r w:rsidRPr="00000D2F">
        <w:rPr>
          <w:sz w:val="24"/>
          <w:szCs w:val="24"/>
        </w:rPr>
        <w:t>- Garantir e fortalecer a implantação de comissões intersetoriais de saúde do trabalhador nos conselhos de saúde, assegurando o direito de participação dos trabalhadores na formulação, planejamento, avaliação e controle das políticas e ações de saúde do (a) trabalhador (a), inclusive as de fiscalizações nos ambientes de trabalho.</w:t>
      </w:r>
    </w:p>
    <w:p w:rsidR="00925F38" w:rsidRPr="00000D2F" w:rsidRDefault="00925F38" w:rsidP="00925F38">
      <w:pPr>
        <w:jc w:val="both"/>
        <w:rPr>
          <w:sz w:val="24"/>
          <w:szCs w:val="24"/>
        </w:rPr>
      </w:pPr>
      <w:r w:rsidRPr="00000D2F">
        <w:rPr>
          <w:sz w:val="24"/>
          <w:szCs w:val="24"/>
        </w:rPr>
        <w:t>- Integrar as políticas de vigilância em saúde, educação e de assistência social, de forma a garantir a promoção, prevenção, diagnóstico, tratamento e a proteção social as pessoas afetadas por todas as doenças negligenciadas, por meio de ações executadas pelas três esferas do governo.</w:t>
      </w:r>
    </w:p>
    <w:p w:rsidR="00925F38" w:rsidRDefault="00925F38" w:rsidP="00925F38">
      <w:pPr>
        <w:jc w:val="both"/>
        <w:rPr>
          <w:sz w:val="24"/>
          <w:szCs w:val="24"/>
        </w:rPr>
      </w:pPr>
      <w:r w:rsidRPr="00000D2F">
        <w:rPr>
          <w:sz w:val="24"/>
          <w:szCs w:val="24"/>
        </w:rPr>
        <w:t xml:space="preserve">- Garantir e reafirmar o caráter deliberativo dos Conselhos de saúde para o fortalecimento do controle social no Sistema Único de Saúde (SUS).  </w:t>
      </w:r>
    </w:p>
    <w:p w:rsidR="007B50FB" w:rsidRDefault="007B50FB"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F86422" w:rsidRDefault="00F86422" w:rsidP="00925F38">
      <w:pPr>
        <w:jc w:val="both"/>
        <w:rPr>
          <w:sz w:val="24"/>
          <w:szCs w:val="24"/>
        </w:rPr>
      </w:pPr>
    </w:p>
    <w:p w:rsidR="007B50FB" w:rsidRDefault="007B50FB" w:rsidP="00925F38">
      <w:pPr>
        <w:jc w:val="both"/>
        <w:rPr>
          <w:b/>
          <w:sz w:val="24"/>
          <w:szCs w:val="24"/>
        </w:rPr>
      </w:pPr>
      <w:r>
        <w:rPr>
          <w:sz w:val="24"/>
          <w:szCs w:val="24"/>
        </w:rPr>
        <w:tab/>
      </w:r>
      <w:r>
        <w:rPr>
          <w:sz w:val="24"/>
          <w:szCs w:val="24"/>
        </w:rPr>
        <w:tab/>
      </w:r>
      <w:r>
        <w:rPr>
          <w:sz w:val="24"/>
          <w:szCs w:val="24"/>
        </w:rPr>
        <w:tab/>
      </w:r>
      <w:r>
        <w:rPr>
          <w:i/>
          <w:sz w:val="24"/>
          <w:szCs w:val="24"/>
        </w:rPr>
        <w:t xml:space="preserve"> </w:t>
      </w:r>
      <w:r w:rsidRPr="007B50FB">
        <w:rPr>
          <w:b/>
          <w:sz w:val="24"/>
          <w:szCs w:val="24"/>
        </w:rPr>
        <w:t xml:space="preserve">IX CONFERÊNCIA MUNICIPAL DE SAÚDE </w:t>
      </w:r>
    </w:p>
    <w:p w:rsidR="007B50FB" w:rsidRDefault="007B50FB" w:rsidP="007B50FB">
      <w:pPr>
        <w:jc w:val="both"/>
        <w:rPr>
          <w:b/>
          <w:sz w:val="24"/>
          <w:szCs w:val="24"/>
        </w:rPr>
      </w:pPr>
      <w:r>
        <w:rPr>
          <w:b/>
          <w:sz w:val="24"/>
          <w:szCs w:val="24"/>
        </w:rPr>
        <w:t>Propostas Grupo I</w:t>
      </w:r>
    </w:p>
    <w:p w:rsidR="007B50FB" w:rsidRDefault="007B50FB" w:rsidP="007B50FB">
      <w:pPr>
        <w:jc w:val="both"/>
        <w:rPr>
          <w:b/>
          <w:sz w:val="24"/>
          <w:szCs w:val="24"/>
        </w:rPr>
      </w:pPr>
      <w:r>
        <w:rPr>
          <w:b/>
          <w:sz w:val="24"/>
          <w:szCs w:val="24"/>
        </w:rPr>
        <w:t xml:space="preserve">Proposta 01 – Criar ações de mobilização social e divulgação das ações do Conselho Municipal de Saúde, assim como estruturá-lo, melhorando suas condições físicas e </w:t>
      </w:r>
    </w:p>
    <w:p w:rsidR="007B50FB" w:rsidRDefault="007B50FB" w:rsidP="007B50FB">
      <w:pPr>
        <w:jc w:val="both"/>
        <w:rPr>
          <w:b/>
          <w:sz w:val="24"/>
          <w:szCs w:val="24"/>
        </w:rPr>
      </w:pPr>
      <w:r>
        <w:rPr>
          <w:b/>
          <w:sz w:val="24"/>
          <w:szCs w:val="24"/>
        </w:rPr>
        <w:t>Proposta 02 – Contratação de ACS para estruturar as equipes de saúde, propiciando a atenção integral dentro do município;</w:t>
      </w:r>
    </w:p>
    <w:p w:rsidR="007B50FB" w:rsidRDefault="007B50FB" w:rsidP="007B50FB">
      <w:pPr>
        <w:jc w:val="both"/>
        <w:rPr>
          <w:b/>
          <w:sz w:val="24"/>
          <w:szCs w:val="24"/>
        </w:rPr>
      </w:pPr>
      <w:r>
        <w:rPr>
          <w:b/>
          <w:sz w:val="24"/>
          <w:szCs w:val="24"/>
        </w:rPr>
        <w:t>Proposta 03 – Conscientizar os serviços para atendimento humanizado;</w:t>
      </w:r>
    </w:p>
    <w:p w:rsidR="007B50FB" w:rsidRDefault="007B50FB" w:rsidP="007B50FB">
      <w:pPr>
        <w:jc w:val="both"/>
        <w:rPr>
          <w:b/>
          <w:sz w:val="24"/>
          <w:szCs w:val="24"/>
        </w:rPr>
      </w:pPr>
      <w:r>
        <w:rPr>
          <w:b/>
          <w:sz w:val="24"/>
          <w:szCs w:val="24"/>
        </w:rPr>
        <w:t>Proposta 04 -</w:t>
      </w:r>
      <w:r w:rsidR="00C65BE9">
        <w:rPr>
          <w:b/>
          <w:sz w:val="24"/>
          <w:szCs w:val="24"/>
        </w:rPr>
        <w:t xml:space="preserve"> </w:t>
      </w:r>
      <w:r>
        <w:rPr>
          <w:b/>
          <w:sz w:val="24"/>
          <w:szCs w:val="24"/>
        </w:rPr>
        <w:t>Capacitações para os servidores públicos com motivações.</w:t>
      </w:r>
    </w:p>
    <w:p w:rsidR="007B50FB" w:rsidRDefault="007B50FB" w:rsidP="007B50FB">
      <w:pPr>
        <w:jc w:val="both"/>
        <w:rPr>
          <w:b/>
          <w:sz w:val="24"/>
          <w:szCs w:val="24"/>
        </w:rPr>
      </w:pPr>
    </w:p>
    <w:p w:rsidR="007B50FB" w:rsidRDefault="007B50FB" w:rsidP="007B50FB">
      <w:pPr>
        <w:jc w:val="both"/>
        <w:rPr>
          <w:b/>
          <w:sz w:val="24"/>
          <w:szCs w:val="24"/>
        </w:rPr>
      </w:pPr>
      <w:r>
        <w:rPr>
          <w:b/>
          <w:sz w:val="24"/>
          <w:szCs w:val="24"/>
        </w:rPr>
        <w:t>Propostas Grupo II</w:t>
      </w:r>
    </w:p>
    <w:p w:rsidR="007B50FB" w:rsidRDefault="007B50FB" w:rsidP="007B50FB">
      <w:pPr>
        <w:jc w:val="both"/>
        <w:rPr>
          <w:b/>
          <w:sz w:val="24"/>
          <w:szCs w:val="24"/>
        </w:rPr>
      </w:pPr>
      <w:r>
        <w:rPr>
          <w:b/>
          <w:sz w:val="24"/>
          <w:szCs w:val="24"/>
        </w:rPr>
        <w:lastRenderedPageBreak/>
        <w:t>Proposta 01 – Fortalecimento Estabelecimento de programa de capacitação periódico para todos os profissionais de saúde;</w:t>
      </w:r>
    </w:p>
    <w:p w:rsidR="007B50FB" w:rsidRDefault="007B50FB" w:rsidP="007B50FB">
      <w:pPr>
        <w:jc w:val="both"/>
        <w:rPr>
          <w:b/>
          <w:sz w:val="24"/>
          <w:szCs w:val="24"/>
        </w:rPr>
      </w:pPr>
      <w:r>
        <w:rPr>
          <w:b/>
          <w:sz w:val="24"/>
          <w:szCs w:val="24"/>
        </w:rPr>
        <w:t xml:space="preserve">Proposta 02 – Fortalecimento do NASF – Núcleo de Apoio à Saúde da Família com contratação de equipe multiprofissional, apoiando o fortalecimento da atenção básica; </w:t>
      </w:r>
    </w:p>
    <w:p w:rsidR="007B50FB" w:rsidRDefault="007B50FB" w:rsidP="007B50FB">
      <w:pPr>
        <w:jc w:val="both"/>
        <w:rPr>
          <w:b/>
          <w:sz w:val="24"/>
          <w:szCs w:val="24"/>
        </w:rPr>
      </w:pPr>
      <w:r>
        <w:rPr>
          <w:b/>
          <w:sz w:val="24"/>
          <w:szCs w:val="24"/>
        </w:rPr>
        <w:t>Proposta 03 – Ampliação do horário de atendimento da Estratégia de Saúde da Família;</w:t>
      </w:r>
    </w:p>
    <w:p w:rsidR="007B50FB" w:rsidRDefault="007B50FB" w:rsidP="007B50FB">
      <w:pPr>
        <w:jc w:val="both"/>
        <w:rPr>
          <w:b/>
          <w:sz w:val="24"/>
          <w:szCs w:val="24"/>
        </w:rPr>
      </w:pPr>
      <w:r>
        <w:rPr>
          <w:b/>
          <w:sz w:val="24"/>
          <w:szCs w:val="24"/>
        </w:rPr>
        <w:t>Proposta 04 – Tornar o Conselho Municipal de Saúde de conhecimento de todos os funcionários da saúde e população;</w:t>
      </w:r>
    </w:p>
    <w:p w:rsidR="007B50FB" w:rsidRDefault="007B50FB" w:rsidP="007B50FB">
      <w:pPr>
        <w:jc w:val="both"/>
        <w:rPr>
          <w:b/>
          <w:sz w:val="24"/>
          <w:szCs w:val="24"/>
        </w:rPr>
      </w:pPr>
      <w:r>
        <w:rPr>
          <w:b/>
          <w:sz w:val="24"/>
          <w:szCs w:val="24"/>
        </w:rPr>
        <w:t>Proposta 05 – Fortalecer o Programa Saúde do Trabalhador e implantar um programa de Vigilância da Saúde do Trabalho;</w:t>
      </w:r>
    </w:p>
    <w:p w:rsidR="007B50FB" w:rsidRDefault="007B50FB" w:rsidP="007B50FB">
      <w:pPr>
        <w:jc w:val="both"/>
        <w:rPr>
          <w:b/>
          <w:sz w:val="24"/>
          <w:szCs w:val="24"/>
        </w:rPr>
      </w:pPr>
      <w:r>
        <w:rPr>
          <w:b/>
          <w:sz w:val="24"/>
          <w:szCs w:val="24"/>
        </w:rPr>
        <w:t xml:space="preserve">Proposta 06 – Ampliação do número de Estratégias de saúde da Família; </w:t>
      </w:r>
    </w:p>
    <w:p w:rsidR="007B50FB" w:rsidRDefault="007B50FB" w:rsidP="007B50FB">
      <w:pPr>
        <w:jc w:val="both"/>
        <w:rPr>
          <w:b/>
          <w:sz w:val="24"/>
          <w:szCs w:val="24"/>
        </w:rPr>
      </w:pPr>
    </w:p>
    <w:p w:rsidR="007B50FB" w:rsidRDefault="007B50FB" w:rsidP="007B50FB">
      <w:pPr>
        <w:jc w:val="both"/>
        <w:rPr>
          <w:b/>
          <w:sz w:val="24"/>
          <w:szCs w:val="24"/>
        </w:rPr>
      </w:pPr>
      <w:r>
        <w:rPr>
          <w:b/>
          <w:sz w:val="24"/>
          <w:szCs w:val="24"/>
        </w:rPr>
        <w:t>Propostas Grupo III</w:t>
      </w:r>
    </w:p>
    <w:p w:rsidR="007B50FB" w:rsidRDefault="007B50FB" w:rsidP="007B50FB">
      <w:pPr>
        <w:jc w:val="both"/>
        <w:rPr>
          <w:b/>
          <w:sz w:val="24"/>
          <w:szCs w:val="24"/>
        </w:rPr>
      </w:pPr>
      <w:r>
        <w:rPr>
          <w:b/>
          <w:sz w:val="24"/>
          <w:szCs w:val="24"/>
        </w:rPr>
        <w:t>Proposta 01 – Organização do setor de transportes com otimização nos atendimentos;</w:t>
      </w:r>
    </w:p>
    <w:p w:rsidR="007B50FB" w:rsidRDefault="007B50FB" w:rsidP="007B50FB">
      <w:pPr>
        <w:jc w:val="both"/>
        <w:rPr>
          <w:b/>
          <w:sz w:val="24"/>
          <w:szCs w:val="24"/>
        </w:rPr>
      </w:pPr>
      <w:r>
        <w:rPr>
          <w:b/>
          <w:sz w:val="24"/>
          <w:szCs w:val="24"/>
        </w:rPr>
        <w:t xml:space="preserve">Proposta 02 – </w:t>
      </w:r>
      <w:r w:rsidR="00C65BE9">
        <w:rPr>
          <w:b/>
          <w:sz w:val="24"/>
          <w:szCs w:val="24"/>
        </w:rPr>
        <w:t>Reforma</w:t>
      </w:r>
      <w:r>
        <w:rPr>
          <w:b/>
          <w:sz w:val="24"/>
          <w:szCs w:val="24"/>
        </w:rPr>
        <w:t xml:space="preserve"> adequação</w:t>
      </w:r>
      <w:r w:rsidR="00C65BE9">
        <w:rPr>
          <w:b/>
          <w:sz w:val="24"/>
          <w:szCs w:val="24"/>
        </w:rPr>
        <w:t xml:space="preserve"> </w:t>
      </w:r>
      <w:r>
        <w:rPr>
          <w:b/>
          <w:sz w:val="24"/>
          <w:szCs w:val="24"/>
        </w:rPr>
        <w:t>e/ou</w:t>
      </w:r>
      <w:r w:rsidR="00C65BE9">
        <w:rPr>
          <w:b/>
          <w:sz w:val="24"/>
          <w:szCs w:val="24"/>
        </w:rPr>
        <w:t xml:space="preserve"> </w:t>
      </w:r>
      <w:r>
        <w:rPr>
          <w:b/>
          <w:sz w:val="24"/>
          <w:szCs w:val="24"/>
        </w:rPr>
        <w:t>ampliação das Unidades Básicas de Saúde;</w:t>
      </w:r>
    </w:p>
    <w:p w:rsidR="007B50FB" w:rsidRDefault="007B50FB" w:rsidP="007B50FB">
      <w:pPr>
        <w:jc w:val="both"/>
        <w:rPr>
          <w:b/>
          <w:sz w:val="24"/>
          <w:szCs w:val="24"/>
        </w:rPr>
      </w:pPr>
      <w:r>
        <w:rPr>
          <w:b/>
          <w:sz w:val="24"/>
          <w:szCs w:val="24"/>
        </w:rPr>
        <w:t>Proposta 03 – Aumentar o quadro clínico no pronto atendimento;</w:t>
      </w:r>
    </w:p>
    <w:p w:rsidR="007B50FB" w:rsidRDefault="007B50FB" w:rsidP="007B50FB">
      <w:pPr>
        <w:jc w:val="both"/>
        <w:rPr>
          <w:b/>
          <w:sz w:val="24"/>
          <w:szCs w:val="24"/>
        </w:rPr>
      </w:pPr>
      <w:r>
        <w:rPr>
          <w:b/>
          <w:sz w:val="24"/>
          <w:szCs w:val="24"/>
        </w:rPr>
        <w:t>Proposta 04 – Contratar médicos nas principais especialidades;</w:t>
      </w:r>
    </w:p>
    <w:p w:rsidR="007B50FB" w:rsidRDefault="007B50FB" w:rsidP="007B50FB">
      <w:pPr>
        <w:jc w:val="both"/>
        <w:rPr>
          <w:b/>
          <w:sz w:val="24"/>
          <w:szCs w:val="24"/>
        </w:rPr>
      </w:pPr>
      <w:r>
        <w:rPr>
          <w:b/>
          <w:sz w:val="24"/>
          <w:szCs w:val="24"/>
        </w:rPr>
        <w:t>Proposta 05 – Implantação de duas Estratégias de Saúde da Família para atender toda a zona rural;</w:t>
      </w:r>
    </w:p>
    <w:p w:rsidR="007B50FB" w:rsidRDefault="007B50FB" w:rsidP="007B50FB">
      <w:pPr>
        <w:jc w:val="both"/>
        <w:rPr>
          <w:b/>
          <w:sz w:val="24"/>
          <w:szCs w:val="24"/>
        </w:rPr>
      </w:pPr>
      <w:r>
        <w:rPr>
          <w:b/>
          <w:sz w:val="24"/>
          <w:szCs w:val="24"/>
        </w:rPr>
        <w:t>Proposta 06 – Implantação do programa de saúde Bucal em todas as Estratégias de Saúde da Família;</w:t>
      </w:r>
    </w:p>
    <w:p w:rsidR="007B50FB" w:rsidRDefault="007B50FB" w:rsidP="007B50FB">
      <w:pPr>
        <w:jc w:val="both"/>
        <w:rPr>
          <w:b/>
          <w:sz w:val="24"/>
          <w:szCs w:val="24"/>
        </w:rPr>
      </w:pPr>
      <w:r>
        <w:rPr>
          <w:b/>
          <w:sz w:val="24"/>
          <w:szCs w:val="24"/>
        </w:rPr>
        <w:t xml:space="preserve">Proposta 07 – Aquisição de medicamentos conforme a demanda; </w:t>
      </w:r>
    </w:p>
    <w:p w:rsidR="007B50FB" w:rsidRDefault="007B50FB" w:rsidP="007B50FB">
      <w:pPr>
        <w:jc w:val="both"/>
        <w:rPr>
          <w:b/>
          <w:sz w:val="24"/>
          <w:szCs w:val="24"/>
        </w:rPr>
      </w:pPr>
      <w:r>
        <w:rPr>
          <w:b/>
          <w:sz w:val="24"/>
          <w:szCs w:val="24"/>
        </w:rPr>
        <w:t>Proposta 08 – Contratação de auxiliar técnico de saúde bucal para compor as equipes de saúde bucal;</w:t>
      </w:r>
    </w:p>
    <w:p w:rsidR="007B50FB" w:rsidRDefault="007B50FB" w:rsidP="007B50FB">
      <w:pPr>
        <w:jc w:val="both"/>
        <w:rPr>
          <w:b/>
          <w:sz w:val="24"/>
          <w:szCs w:val="24"/>
        </w:rPr>
      </w:pPr>
      <w:r>
        <w:rPr>
          <w:b/>
          <w:sz w:val="24"/>
          <w:szCs w:val="24"/>
        </w:rPr>
        <w:t>Proposta 09 – Capacitação dos profissionais para humanização dos atendimentos aos usuários do SUS;</w:t>
      </w:r>
    </w:p>
    <w:p w:rsidR="007B50FB" w:rsidRDefault="007B50FB" w:rsidP="007B50FB">
      <w:pPr>
        <w:jc w:val="both"/>
        <w:rPr>
          <w:b/>
          <w:sz w:val="24"/>
          <w:szCs w:val="24"/>
        </w:rPr>
      </w:pPr>
      <w:r>
        <w:rPr>
          <w:b/>
          <w:sz w:val="24"/>
          <w:szCs w:val="24"/>
        </w:rPr>
        <w:t>Proposta 10 – Análise de implantação de programas de medicina alternativa;</w:t>
      </w:r>
    </w:p>
    <w:p w:rsidR="007B50FB" w:rsidRPr="007B50FB" w:rsidRDefault="007B50FB" w:rsidP="00925F38">
      <w:pPr>
        <w:jc w:val="both"/>
        <w:rPr>
          <w:b/>
          <w:sz w:val="24"/>
          <w:szCs w:val="24"/>
        </w:rPr>
      </w:pPr>
    </w:p>
    <w:p w:rsidR="00925F38" w:rsidRPr="00FE713A" w:rsidRDefault="00925F38" w:rsidP="00925F38">
      <w:pPr>
        <w:jc w:val="both"/>
        <w:rPr>
          <w:sz w:val="24"/>
          <w:szCs w:val="24"/>
        </w:rPr>
      </w:pPr>
    </w:p>
    <w:p w:rsidR="009C3452" w:rsidRDefault="009C3452"/>
    <w:sectPr w:rsidR="009C3452" w:rsidSect="00527DB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483" w:rsidRDefault="00EA4483" w:rsidP="00A0309C">
      <w:pPr>
        <w:spacing w:after="0" w:line="240" w:lineRule="auto"/>
      </w:pPr>
      <w:r>
        <w:separator/>
      </w:r>
    </w:p>
  </w:endnote>
  <w:endnote w:type="continuationSeparator" w:id="1">
    <w:p w:rsidR="00EA4483" w:rsidRDefault="00EA4483" w:rsidP="00A030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219399626"/>
      <w:docPartObj>
        <w:docPartGallery w:val="Page Numbers (Bottom of Page)"/>
        <w:docPartUnique/>
      </w:docPartObj>
    </w:sdtPr>
    <w:sdtContent>
      <w:sdt>
        <w:sdtPr>
          <w:rPr>
            <w:rFonts w:asciiTheme="majorHAnsi" w:eastAsiaTheme="majorEastAsia" w:hAnsiTheme="majorHAnsi" w:cstheme="majorBidi"/>
          </w:rPr>
          <w:id w:val="1806425445"/>
        </w:sdtPr>
        <w:sdtContent>
          <w:p w:rsidR="00DB69C4" w:rsidRDefault="00E82085">
            <w:pPr>
              <w:rPr>
                <w:rFonts w:asciiTheme="majorHAnsi" w:eastAsiaTheme="majorEastAsia" w:hAnsiTheme="majorHAnsi" w:cstheme="majorBidi"/>
              </w:rPr>
            </w:pPr>
            <w:r>
              <w:rPr>
                <w:rFonts w:asciiTheme="majorHAnsi" w:eastAsiaTheme="majorEastAsia" w:hAnsiTheme="majorHAnsi" w:cstheme="majorBidi"/>
                <w:noProof/>
                <w:lang w:eastAsia="pt-BR"/>
              </w:rPr>
              <w:pict>
                <v:oval id="Elipse 3" o:spid="_x0000_s2049" style="position:absolute;margin-left:0;margin-top:0;width:49.35pt;height:49.35pt;z-index:251660288;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YNXR03gCAAD6BAAADgAAAAAA&#10;AAAAAAAAAAAuAgAAZHJzL2Uyb0RvYy54bWxQSwECLQAUAAYACAAAACEAhXP/QtoAAAADAQAADwAA&#10;AAAAAAAAAAAAAADSBAAAZHJzL2Rvd25yZXYueG1sUEsFBgAAAAAEAAQA8wAAANkFAAAAAA==&#10;" fillcolor="#40618b" stroked="f">
                  <v:textbox>
                    <w:txbxContent>
                      <w:p w:rsidR="00DB69C4" w:rsidRDefault="00E82085">
                        <w:pPr>
                          <w:pStyle w:val="Rodap"/>
                          <w:jc w:val="center"/>
                          <w:rPr>
                            <w:b/>
                            <w:bCs/>
                            <w:color w:val="FFFFFF" w:themeColor="background1"/>
                            <w:sz w:val="32"/>
                            <w:szCs w:val="32"/>
                          </w:rPr>
                        </w:pPr>
                        <w:r w:rsidRPr="00E82085">
                          <w:fldChar w:fldCharType="begin"/>
                        </w:r>
                        <w:r w:rsidR="00DB69C4">
                          <w:instrText>PAGE    \* MERGEFORMAT</w:instrText>
                        </w:r>
                        <w:r w:rsidRPr="00E82085">
                          <w:fldChar w:fldCharType="separate"/>
                        </w:r>
                        <w:r w:rsidR="00322EBA" w:rsidRPr="00322EBA">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DB69C4" w:rsidRDefault="00DB69C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483" w:rsidRDefault="00EA4483" w:rsidP="00A0309C">
      <w:pPr>
        <w:spacing w:after="0" w:line="240" w:lineRule="auto"/>
      </w:pPr>
      <w:r>
        <w:separator/>
      </w:r>
    </w:p>
  </w:footnote>
  <w:footnote w:type="continuationSeparator" w:id="1">
    <w:p w:rsidR="00EA4483" w:rsidRDefault="00EA4483" w:rsidP="00A030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DA0"/>
    <w:multiLevelType w:val="multilevel"/>
    <w:tmpl w:val="86723794"/>
    <w:lvl w:ilvl="0">
      <w:start w:val="1"/>
      <w:numFmt w:val="decimal"/>
      <w:lvlText w:val="%1."/>
      <w:lvlJc w:val="left"/>
      <w:pPr>
        <w:ind w:left="360" w:hanging="360"/>
      </w:pPr>
      <w:rPr>
        <w:rFonts w:hint="default"/>
        <w:b w:val="0"/>
        <w:sz w:val="22"/>
      </w:rPr>
    </w:lvl>
    <w:lvl w:ilvl="1">
      <w:start w:val="1"/>
      <w:numFmt w:val="decimal"/>
      <w:lvlText w:val="%1.%2."/>
      <w:lvlJc w:val="left"/>
      <w:pPr>
        <w:ind w:left="1095" w:hanging="720"/>
      </w:pPr>
      <w:rPr>
        <w:rFonts w:hint="default"/>
        <w:b w:val="0"/>
        <w:sz w:val="22"/>
      </w:rPr>
    </w:lvl>
    <w:lvl w:ilvl="2">
      <w:start w:val="1"/>
      <w:numFmt w:val="decimal"/>
      <w:lvlText w:val="%1.%2.%3."/>
      <w:lvlJc w:val="left"/>
      <w:pPr>
        <w:ind w:left="1470" w:hanging="720"/>
      </w:pPr>
      <w:rPr>
        <w:rFonts w:hint="default"/>
        <w:b w:val="0"/>
        <w:sz w:val="22"/>
      </w:rPr>
    </w:lvl>
    <w:lvl w:ilvl="3">
      <w:start w:val="1"/>
      <w:numFmt w:val="decimal"/>
      <w:lvlText w:val="%1.%2.%3.%4."/>
      <w:lvlJc w:val="left"/>
      <w:pPr>
        <w:ind w:left="2205" w:hanging="1080"/>
      </w:pPr>
      <w:rPr>
        <w:rFonts w:hint="default"/>
        <w:b w:val="0"/>
        <w:sz w:val="22"/>
      </w:rPr>
    </w:lvl>
    <w:lvl w:ilvl="4">
      <w:start w:val="1"/>
      <w:numFmt w:val="decimal"/>
      <w:lvlText w:val="%1.%2.%3.%4.%5."/>
      <w:lvlJc w:val="left"/>
      <w:pPr>
        <w:ind w:left="2580" w:hanging="1080"/>
      </w:pPr>
      <w:rPr>
        <w:rFonts w:hint="default"/>
        <w:b w:val="0"/>
        <w:sz w:val="22"/>
      </w:rPr>
    </w:lvl>
    <w:lvl w:ilvl="5">
      <w:start w:val="1"/>
      <w:numFmt w:val="decimal"/>
      <w:lvlText w:val="%1.%2.%3.%4.%5.%6."/>
      <w:lvlJc w:val="left"/>
      <w:pPr>
        <w:ind w:left="3315" w:hanging="1440"/>
      </w:pPr>
      <w:rPr>
        <w:rFonts w:hint="default"/>
        <w:b w:val="0"/>
        <w:sz w:val="22"/>
      </w:rPr>
    </w:lvl>
    <w:lvl w:ilvl="6">
      <w:start w:val="1"/>
      <w:numFmt w:val="decimal"/>
      <w:lvlText w:val="%1.%2.%3.%4.%5.%6.%7."/>
      <w:lvlJc w:val="left"/>
      <w:pPr>
        <w:ind w:left="4050" w:hanging="1800"/>
      </w:pPr>
      <w:rPr>
        <w:rFonts w:hint="default"/>
        <w:b w:val="0"/>
        <w:sz w:val="22"/>
      </w:rPr>
    </w:lvl>
    <w:lvl w:ilvl="7">
      <w:start w:val="1"/>
      <w:numFmt w:val="decimal"/>
      <w:lvlText w:val="%1.%2.%3.%4.%5.%6.%7.%8."/>
      <w:lvlJc w:val="left"/>
      <w:pPr>
        <w:ind w:left="4425" w:hanging="1800"/>
      </w:pPr>
      <w:rPr>
        <w:rFonts w:hint="default"/>
        <w:b w:val="0"/>
        <w:sz w:val="22"/>
      </w:rPr>
    </w:lvl>
    <w:lvl w:ilvl="8">
      <w:start w:val="1"/>
      <w:numFmt w:val="decimal"/>
      <w:lvlText w:val="%1.%2.%3.%4.%5.%6.%7.%8.%9."/>
      <w:lvlJc w:val="left"/>
      <w:pPr>
        <w:ind w:left="5160" w:hanging="2160"/>
      </w:pPr>
      <w:rPr>
        <w:rFonts w:hint="default"/>
        <w:b w:val="0"/>
        <w:sz w:val="22"/>
      </w:rPr>
    </w:lvl>
  </w:abstractNum>
  <w:abstractNum w:abstractNumId="1">
    <w:nsid w:val="0A9766D1"/>
    <w:multiLevelType w:val="hybridMultilevel"/>
    <w:tmpl w:val="B136DC36"/>
    <w:lvl w:ilvl="0" w:tplc="67E2A92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7E6B01"/>
    <w:multiLevelType w:val="hybridMultilevel"/>
    <w:tmpl w:val="F76EF1D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DC932C9"/>
    <w:multiLevelType w:val="multilevel"/>
    <w:tmpl w:val="12D034B4"/>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30DD4E3B"/>
    <w:multiLevelType w:val="hybridMultilevel"/>
    <w:tmpl w:val="53CE65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46930B1"/>
    <w:multiLevelType w:val="hybridMultilevel"/>
    <w:tmpl w:val="6E6C8B1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B1947C5"/>
    <w:multiLevelType w:val="hybridMultilevel"/>
    <w:tmpl w:val="BD5C13E6"/>
    <w:lvl w:ilvl="0" w:tplc="617422C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0B16559"/>
    <w:multiLevelType w:val="hybridMultilevel"/>
    <w:tmpl w:val="89C60900"/>
    <w:lvl w:ilvl="0" w:tplc="8444AE20">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2751A69"/>
    <w:multiLevelType w:val="hybridMultilevel"/>
    <w:tmpl w:val="F2786A2E"/>
    <w:lvl w:ilvl="0" w:tplc="4C1C21E6">
      <w:start w:val="1"/>
      <w:numFmt w:val="decimalZero"/>
      <w:lvlText w:val="%1"/>
      <w:lvlJc w:val="left"/>
      <w:pPr>
        <w:ind w:left="6375" w:hanging="705"/>
      </w:pPr>
      <w:rPr>
        <w:rFonts w:hint="default"/>
      </w:rPr>
    </w:lvl>
    <w:lvl w:ilvl="1" w:tplc="04160019" w:tentative="1">
      <w:start w:val="1"/>
      <w:numFmt w:val="lowerLetter"/>
      <w:lvlText w:val="%2."/>
      <w:lvlJc w:val="left"/>
      <w:pPr>
        <w:ind w:left="6750" w:hanging="360"/>
      </w:pPr>
    </w:lvl>
    <w:lvl w:ilvl="2" w:tplc="0416001B" w:tentative="1">
      <w:start w:val="1"/>
      <w:numFmt w:val="lowerRoman"/>
      <w:lvlText w:val="%3."/>
      <w:lvlJc w:val="right"/>
      <w:pPr>
        <w:ind w:left="7470" w:hanging="180"/>
      </w:pPr>
    </w:lvl>
    <w:lvl w:ilvl="3" w:tplc="0416000F" w:tentative="1">
      <w:start w:val="1"/>
      <w:numFmt w:val="decimal"/>
      <w:lvlText w:val="%4."/>
      <w:lvlJc w:val="left"/>
      <w:pPr>
        <w:ind w:left="8190" w:hanging="360"/>
      </w:pPr>
    </w:lvl>
    <w:lvl w:ilvl="4" w:tplc="04160019" w:tentative="1">
      <w:start w:val="1"/>
      <w:numFmt w:val="lowerLetter"/>
      <w:lvlText w:val="%5."/>
      <w:lvlJc w:val="left"/>
      <w:pPr>
        <w:ind w:left="8910" w:hanging="360"/>
      </w:pPr>
    </w:lvl>
    <w:lvl w:ilvl="5" w:tplc="0416001B" w:tentative="1">
      <w:start w:val="1"/>
      <w:numFmt w:val="lowerRoman"/>
      <w:lvlText w:val="%6."/>
      <w:lvlJc w:val="right"/>
      <w:pPr>
        <w:ind w:left="9630" w:hanging="180"/>
      </w:pPr>
    </w:lvl>
    <w:lvl w:ilvl="6" w:tplc="0416000F" w:tentative="1">
      <w:start w:val="1"/>
      <w:numFmt w:val="decimal"/>
      <w:lvlText w:val="%7."/>
      <w:lvlJc w:val="left"/>
      <w:pPr>
        <w:ind w:left="10350" w:hanging="360"/>
      </w:pPr>
    </w:lvl>
    <w:lvl w:ilvl="7" w:tplc="04160019" w:tentative="1">
      <w:start w:val="1"/>
      <w:numFmt w:val="lowerLetter"/>
      <w:lvlText w:val="%8."/>
      <w:lvlJc w:val="left"/>
      <w:pPr>
        <w:ind w:left="11070" w:hanging="360"/>
      </w:pPr>
    </w:lvl>
    <w:lvl w:ilvl="8" w:tplc="0416001B" w:tentative="1">
      <w:start w:val="1"/>
      <w:numFmt w:val="lowerRoman"/>
      <w:lvlText w:val="%9."/>
      <w:lvlJc w:val="right"/>
      <w:pPr>
        <w:ind w:left="11790" w:hanging="180"/>
      </w:pPr>
    </w:lvl>
  </w:abstractNum>
  <w:abstractNum w:abstractNumId="9">
    <w:nsid w:val="54200E12"/>
    <w:multiLevelType w:val="multilevel"/>
    <w:tmpl w:val="DD3E4C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84B0EA3"/>
    <w:multiLevelType w:val="multilevel"/>
    <w:tmpl w:val="6924FF78"/>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9F83543"/>
    <w:multiLevelType w:val="hybridMultilevel"/>
    <w:tmpl w:val="2A4CFE3C"/>
    <w:lvl w:ilvl="0" w:tplc="A4A27FA4">
      <w:start w:val="6"/>
      <w:numFmt w:val="decimal"/>
      <w:lvlText w:val="%1"/>
      <w:lvlJc w:val="left"/>
      <w:pPr>
        <w:ind w:left="735" w:hanging="360"/>
      </w:pPr>
      <w:rPr>
        <w:rFonts w:hint="default"/>
      </w:rPr>
    </w:lvl>
    <w:lvl w:ilvl="1" w:tplc="04160019" w:tentative="1">
      <w:start w:val="1"/>
      <w:numFmt w:val="lowerLetter"/>
      <w:lvlText w:val="%2."/>
      <w:lvlJc w:val="left"/>
      <w:pPr>
        <w:ind w:left="1455" w:hanging="360"/>
      </w:pPr>
    </w:lvl>
    <w:lvl w:ilvl="2" w:tplc="0416001B" w:tentative="1">
      <w:start w:val="1"/>
      <w:numFmt w:val="lowerRoman"/>
      <w:lvlText w:val="%3."/>
      <w:lvlJc w:val="right"/>
      <w:pPr>
        <w:ind w:left="2175" w:hanging="180"/>
      </w:pPr>
    </w:lvl>
    <w:lvl w:ilvl="3" w:tplc="0416000F" w:tentative="1">
      <w:start w:val="1"/>
      <w:numFmt w:val="decimal"/>
      <w:lvlText w:val="%4."/>
      <w:lvlJc w:val="left"/>
      <w:pPr>
        <w:ind w:left="2895" w:hanging="360"/>
      </w:pPr>
    </w:lvl>
    <w:lvl w:ilvl="4" w:tplc="04160019" w:tentative="1">
      <w:start w:val="1"/>
      <w:numFmt w:val="lowerLetter"/>
      <w:lvlText w:val="%5."/>
      <w:lvlJc w:val="left"/>
      <w:pPr>
        <w:ind w:left="3615" w:hanging="360"/>
      </w:pPr>
    </w:lvl>
    <w:lvl w:ilvl="5" w:tplc="0416001B" w:tentative="1">
      <w:start w:val="1"/>
      <w:numFmt w:val="lowerRoman"/>
      <w:lvlText w:val="%6."/>
      <w:lvlJc w:val="right"/>
      <w:pPr>
        <w:ind w:left="4335" w:hanging="180"/>
      </w:pPr>
    </w:lvl>
    <w:lvl w:ilvl="6" w:tplc="0416000F" w:tentative="1">
      <w:start w:val="1"/>
      <w:numFmt w:val="decimal"/>
      <w:lvlText w:val="%7."/>
      <w:lvlJc w:val="left"/>
      <w:pPr>
        <w:ind w:left="5055" w:hanging="360"/>
      </w:pPr>
    </w:lvl>
    <w:lvl w:ilvl="7" w:tplc="04160019" w:tentative="1">
      <w:start w:val="1"/>
      <w:numFmt w:val="lowerLetter"/>
      <w:lvlText w:val="%8."/>
      <w:lvlJc w:val="left"/>
      <w:pPr>
        <w:ind w:left="5775" w:hanging="360"/>
      </w:pPr>
    </w:lvl>
    <w:lvl w:ilvl="8" w:tplc="0416001B" w:tentative="1">
      <w:start w:val="1"/>
      <w:numFmt w:val="lowerRoman"/>
      <w:lvlText w:val="%9."/>
      <w:lvlJc w:val="right"/>
      <w:pPr>
        <w:ind w:left="6495" w:hanging="180"/>
      </w:pPr>
    </w:lvl>
  </w:abstractNum>
  <w:abstractNum w:abstractNumId="12">
    <w:nsid w:val="68793D1B"/>
    <w:multiLevelType w:val="hybridMultilevel"/>
    <w:tmpl w:val="1508593C"/>
    <w:lvl w:ilvl="0" w:tplc="71C862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7530639"/>
    <w:multiLevelType w:val="hybridMultilevel"/>
    <w:tmpl w:val="C596975C"/>
    <w:lvl w:ilvl="0" w:tplc="9EDA8BC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831435B"/>
    <w:multiLevelType w:val="multilevel"/>
    <w:tmpl w:val="6F42BCB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CEF220C"/>
    <w:multiLevelType w:val="hybridMultilevel"/>
    <w:tmpl w:val="C3646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F6D4502"/>
    <w:multiLevelType w:val="hybridMultilevel"/>
    <w:tmpl w:val="6980C706"/>
    <w:lvl w:ilvl="0" w:tplc="045801B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2"/>
  </w:num>
  <w:num w:numId="3">
    <w:abstractNumId w:val="13"/>
  </w:num>
  <w:num w:numId="4">
    <w:abstractNumId w:val="8"/>
  </w:num>
  <w:num w:numId="5">
    <w:abstractNumId w:val="5"/>
  </w:num>
  <w:num w:numId="6">
    <w:abstractNumId w:val="9"/>
  </w:num>
  <w:num w:numId="7">
    <w:abstractNumId w:val="7"/>
  </w:num>
  <w:num w:numId="8">
    <w:abstractNumId w:val="14"/>
  </w:num>
  <w:num w:numId="9">
    <w:abstractNumId w:val="1"/>
  </w:num>
  <w:num w:numId="10">
    <w:abstractNumId w:val="6"/>
  </w:num>
  <w:num w:numId="11">
    <w:abstractNumId w:val="10"/>
  </w:num>
  <w:num w:numId="12">
    <w:abstractNumId w:val="3"/>
  </w:num>
  <w:num w:numId="13">
    <w:abstractNumId w:val="12"/>
  </w:num>
  <w:num w:numId="14">
    <w:abstractNumId w:val="16"/>
  </w:num>
  <w:num w:numId="15">
    <w:abstractNumId w:val="11"/>
  </w:num>
  <w:num w:numId="16">
    <w:abstractNumId w:val="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925F38"/>
    <w:rsid w:val="000217FD"/>
    <w:rsid w:val="0002298B"/>
    <w:rsid w:val="000260BC"/>
    <w:rsid w:val="00027482"/>
    <w:rsid w:val="0004136D"/>
    <w:rsid w:val="00046CBE"/>
    <w:rsid w:val="00056E54"/>
    <w:rsid w:val="00067CF6"/>
    <w:rsid w:val="00075294"/>
    <w:rsid w:val="00075AA2"/>
    <w:rsid w:val="00080475"/>
    <w:rsid w:val="000806D0"/>
    <w:rsid w:val="00087DC6"/>
    <w:rsid w:val="00095EDE"/>
    <w:rsid w:val="000B1F8B"/>
    <w:rsid w:val="000B43BC"/>
    <w:rsid w:val="000B6794"/>
    <w:rsid w:val="000C18C8"/>
    <w:rsid w:val="000C5BE5"/>
    <w:rsid w:val="000D1AA7"/>
    <w:rsid w:val="000E206A"/>
    <w:rsid w:val="000E6553"/>
    <w:rsid w:val="001015FC"/>
    <w:rsid w:val="00135FA2"/>
    <w:rsid w:val="00150152"/>
    <w:rsid w:val="00157545"/>
    <w:rsid w:val="00163F67"/>
    <w:rsid w:val="00174A2E"/>
    <w:rsid w:val="0019225E"/>
    <w:rsid w:val="00196FF0"/>
    <w:rsid w:val="001A099A"/>
    <w:rsid w:val="001A1024"/>
    <w:rsid w:val="001B5234"/>
    <w:rsid w:val="001C2570"/>
    <w:rsid w:val="001C488B"/>
    <w:rsid w:val="001D2D89"/>
    <w:rsid w:val="001D2E31"/>
    <w:rsid w:val="001D6F2D"/>
    <w:rsid w:val="001E12DB"/>
    <w:rsid w:val="001F292B"/>
    <w:rsid w:val="001F5E31"/>
    <w:rsid w:val="002023FF"/>
    <w:rsid w:val="00204A38"/>
    <w:rsid w:val="0021484B"/>
    <w:rsid w:val="002265AC"/>
    <w:rsid w:val="00230BC0"/>
    <w:rsid w:val="00231BB5"/>
    <w:rsid w:val="00242159"/>
    <w:rsid w:val="00250CAB"/>
    <w:rsid w:val="00255CCD"/>
    <w:rsid w:val="00261AB8"/>
    <w:rsid w:val="00277016"/>
    <w:rsid w:val="00277DD1"/>
    <w:rsid w:val="00296B55"/>
    <w:rsid w:val="002A719A"/>
    <w:rsid w:val="002B0448"/>
    <w:rsid w:val="002B4AC8"/>
    <w:rsid w:val="002C7C0A"/>
    <w:rsid w:val="002F14AF"/>
    <w:rsid w:val="00300BD5"/>
    <w:rsid w:val="00312D49"/>
    <w:rsid w:val="00315CDD"/>
    <w:rsid w:val="00322EBA"/>
    <w:rsid w:val="00325169"/>
    <w:rsid w:val="0032533F"/>
    <w:rsid w:val="0034032F"/>
    <w:rsid w:val="0035039C"/>
    <w:rsid w:val="00352C36"/>
    <w:rsid w:val="003550AD"/>
    <w:rsid w:val="00365266"/>
    <w:rsid w:val="0038255B"/>
    <w:rsid w:val="00383845"/>
    <w:rsid w:val="00384153"/>
    <w:rsid w:val="00395972"/>
    <w:rsid w:val="003A1FF0"/>
    <w:rsid w:val="003A3BE4"/>
    <w:rsid w:val="003A6663"/>
    <w:rsid w:val="003B730A"/>
    <w:rsid w:val="003C2548"/>
    <w:rsid w:val="003D2980"/>
    <w:rsid w:val="003F12AB"/>
    <w:rsid w:val="0040624D"/>
    <w:rsid w:val="00421D0C"/>
    <w:rsid w:val="004230F1"/>
    <w:rsid w:val="0042778D"/>
    <w:rsid w:val="00431FDE"/>
    <w:rsid w:val="00433819"/>
    <w:rsid w:val="0044094D"/>
    <w:rsid w:val="004555E6"/>
    <w:rsid w:val="004672E2"/>
    <w:rsid w:val="00477127"/>
    <w:rsid w:val="004830E8"/>
    <w:rsid w:val="00485902"/>
    <w:rsid w:val="00491565"/>
    <w:rsid w:val="00491C96"/>
    <w:rsid w:val="00496155"/>
    <w:rsid w:val="004A5033"/>
    <w:rsid w:val="004B1192"/>
    <w:rsid w:val="004C1CA1"/>
    <w:rsid w:val="004D2282"/>
    <w:rsid w:val="004D35D2"/>
    <w:rsid w:val="004D43AA"/>
    <w:rsid w:val="004E23F6"/>
    <w:rsid w:val="004E3381"/>
    <w:rsid w:val="004E3555"/>
    <w:rsid w:val="004F39B0"/>
    <w:rsid w:val="005003BA"/>
    <w:rsid w:val="00500D2E"/>
    <w:rsid w:val="005012E1"/>
    <w:rsid w:val="00501753"/>
    <w:rsid w:val="00504170"/>
    <w:rsid w:val="0051230A"/>
    <w:rsid w:val="00521FE8"/>
    <w:rsid w:val="00527DBD"/>
    <w:rsid w:val="005307CF"/>
    <w:rsid w:val="00544E5A"/>
    <w:rsid w:val="00545522"/>
    <w:rsid w:val="00576B54"/>
    <w:rsid w:val="00587CAE"/>
    <w:rsid w:val="00591879"/>
    <w:rsid w:val="005A0528"/>
    <w:rsid w:val="005B1301"/>
    <w:rsid w:val="005B3181"/>
    <w:rsid w:val="005C7D67"/>
    <w:rsid w:val="005E084B"/>
    <w:rsid w:val="005F247A"/>
    <w:rsid w:val="005F2A4D"/>
    <w:rsid w:val="005F448F"/>
    <w:rsid w:val="00600DF3"/>
    <w:rsid w:val="00601BDA"/>
    <w:rsid w:val="00603CB8"/>
    <w:rsid w:val="006072ED"/>
    <w:rsid w:val="00611814"/>
    <w:rsid w:val="00613DF9"/>
    <w:rsid w:val="00615291"/>
    <w:rsid w:val="00616C62"/>
    <w:rsid w:val="0062632C"/>
    <w:rsid w:val="006300C1"/>
    <w:rsid w:val="006433E5"/>
    <w:rsid w:val="00643428"/>
    <w:rsid w:val="006440AE"/>
    <w:rsid w:val="0064778C"/>
    <w:rsid w:val="00667F1D"/>
    <w:rsid w:val="00674F05"/>
    <w:rsid w:val="00680827"/>
    <w:rsid w:val="00682AD1"/>
    <w:rsid w:val="00690705"/>
    <w:rsid w:val="00696538"/>
    <w:rsid w:val="00697C7B"/>
    <w:rsid w:val="006A65F4"/>
    <w:rsid w:val="006B055C"/>
    <w:rsid w:val="006C0323"/>
    <w:rsid w:val="006C1FC3"/>
    <w:rsid w:val="006C7559"/>
    <w:rsid w:val="006D56D7"/>
    <w:rsid w:val="006E41F9"/>
    <w:rsid w:val="006F1074"/>
    <w:rsid w:val="006F3454"/>
    <w:rsid w:val="007030AE"/>
    <w:rsid w:val="00711776"/>
    <w:rsid w:val="00724D4B"/>
    <w:rsid w:val="00727B26"/>
    <w:rsid w:val="00731DD6"/>
    <w:rsid w:val="00767B11"/>
    <w:rsid w:val="007716FD"/>
    <w:rsid w:val="00782740"/>
    <w:rsid w:val="007A64E7"/>
    <w:rsid w:val="007B2AAC"/>
    <w:rsid w:val="007B4944"/>
    <w:rsid w:val="007B50FB"/>
    <w:rsid w:val="007B7177"/>
    <w:rsid w:val="007C2009"/>
    <w:rsid w:val="007E11F5"/>
    <w:rsid w:val="007E225F"/>
    <w:rsid w:val="007E318F"/>
    <w:rsid w:val="007E49DF"/>
    <w:rsid w:val="007E6758"/>
    <w:rsid w:val="0080172E"/>
    <w:rsid w:val="00811EFA"/>
    <w:rsid w:val="00820689"/>
    <w:rsid w:val="00821AB1"/>
    <w:rsid w:val="00827F24"/>
    <w:rsid w:val="00831A1B"/>
    <w:rsid w:val="00832E8F"/>
    <w:rsid w:val="00846F34"/>
    <w:rsid w:val="00847897"/>
    <w:rsid w:val="00862DB5"/>
    <w:rsid w:val="00862FC9"/>
    <w:rsid w:val="0087172B"/>
    <w:rsid w:val="008724AE"/>
    <w:rsid w:val="00872DCD"/>
    <w:rsid w:val="00882AE6"/>
    <w:rsid w:val="008847A4"/>
    <w:rsid w:val="0089286D"/>
    <w:rsid w:val="00893E31"/>
    <w:rsid w:val="00895C96"/>
    <w:rsid w:val="008C10A9"/>
    <w:rsid w:val="008C4FA6"/>
    <w:rsid w:val="008D080D"/>
    <w:rsid w:val="008D10C6"/>
    <w:rsid w:val="008F3EB6"/>
    <w:rsid w:val="008F3FB1"/>
    <w:rsid w:val="008F6768"/>
    <w:rsid w:val="00925F38"/>
    <w:rsid w:val="0094274D"/>
    <w:rsid w:val="009534BE"/>
    <w:rsid w:val="00971BC9"/>
    <w:rsid w:val="009750B1"/>
    <w:rsid w:val="009832CA"/>
    <w:rsid w:val="009A4E03"/>
    <w:rsid w:val="009A53A9"/>
    <w:rsid w:val="009B7768"/>
    <w:rsid w:val="009C3452"/>
    <w:rsid w:val="009C4440"/>
    <w:rsid w:val="009D0409"/>
    <w:rsid w:val="009D1FE5"/>
    <w:rsid w:val="009D543A"/>
    <w:rsid w:val="009D5FE8"/>
    <w:rsid w:val="009F422D"/>
    <w:rsid w:val="00A0309C"/>
    <w:rsid w:val="00A20105"/>
    <w:rsid w:val="00A243E4"/>
    <w:rsid w:val="00A4725E"/>
    <w:rsid w:val="00A65F06"/>
    <w:rsid w:val="00A6643A"/>
    <w:rsid w:val="00A751D4"/>
    <w:rsid w:val="00A754FF"/>
    <w:rsid w:val="00A76F0D"/>
    <w:rsid w:val="00A92F63"/>
    <w:rsid w:val="00A943F4"/>
    <w:rsid w:val="00AB4A6E"/>
    <w:rsid w:val="00AB4DD6"/>
    <w:rsid w:val="00AB6C70"/>
    <w:rsid w:val="00AC5E40"/>
    <w:rsid w:val="00AE6F62"/>
    <w:rsid w:val="00AF4FBF"/>
    <w:rsid w:val="00B04849"/>
    <w:rsid w:val="00B1017A"/>
    <w:rsid w:val="00B1097C"/>
    <w:rsid w:val="00B11DB3"/>
    <w:rsid w:val="00B12E49"/>
    <w:rsid w:val="00B14034"/>
    <w:rsid w:val="00B36840"/>
    <w:rsid w:val="00B45A34"/>
    <w:rsid w:val="00B57083"/>
    <w:rsid w:val="00B77669"/>
    <w:rsid w:val="00B8009F"/>
    <w:rsid w:val="00BA5849"/>
    <w:rsid w:val="00BB0F3B"/>
    <w:rsid w:val="00BB5D45"/>
    <w:rsid w:val="00BE2096"/>
    <w:rsid w:val="00BF12C2"/>
    <w:rsid w:val="00BF70AD"/>
    <w:rsid w:val="00C00BC8"/>
    <w:rsid w:val="00C0766A"/>
    <w:rsid w:val="00C111D3"/>
    <w:rsid w:val="00C11276"/>
    <w:rsid w:val="00C25AA0"/>
    <w:rsid w:val="00C37E41"/>
    <w:rsid w:val="00C635A0"/>
    <w:rsid w:val="00C63A03"/>
    <w:rsid w:val="00C65BE9"/>
    <w:rsid w:val="00C67EE6"/>
    <w:rsid w:val="00C75D24"/>
    <w:rsid w:val="00C966C5"/>
    <w:rsid w:val="00CB4686"/>
    <w:rsid w:val="00CC5699"/>
    <w:rsid w:val="00CD4E5F"/>
    <w:rsid w:val="00D153E2"/>
    <w:rsid w:val="00D17EBB"/>
    <w:rsid w:val="00D2448E"/>
    <w:rsid w:val="00D4302C"/>
    <w:rsid w:val="00D470A2"/>
    <w:rsid w:val="00D6156C"/>
    <w:rsid w:val="00D81502"/>
    <w:rsid w:val="00D93EB1"/>
    <w:rsid w:val="00DB54E5"/>
    <w:rsid w:val="00DB69C4"/>
    <w:rsid w:val="00DD1180"/>
    <w:rsid w:val="00DD43DD"/>
    <w:rsid w:val="00DE29E3"/>
    <w:rsid w:val="00E00456"/>
    <w:rsid w:val="00E03B13"/>
    <w:rsid w:val="00E13C28"/>
    <w:rsid w:val="00E2020D"/>
    <w:rsid w:val="00E23DCD"/>
    <w:rsid w:val="00E35736"/>
    <w:rsid w:val="00E4244E"/>
    <w:rsid w:val="00E54C05"/>
    <w:rsid w:val="00E626BE"/>
    <w:rsid w:val="00E720A3"/>
    <w:rsid w:val="00E82085"/>
    <w:rsid w:val="00E83F67"/>
    <w:rsid w:val="00E879A2"/>
    <w:rsid w:val="00E95506"/>
    <w:rsid w:val="00EA4483"/>
    <w:rsid w:val="00EA7711"/>
    <w:rsid w:val="00EB7B40"/>
    <w:rsid w:val="00EC67B0"/>
    <w:rsid w:val="00ED0052"/>
    <w:rsid w:val="00EF279D"/>
    <w:rsid w:val="00F1282B"/>
    <w:rsid w:val="00F16548"/>
    <w:rsid w:val="00F37195"/>
    <w:rsid w:val="00F5224D"/>
    <w:rsid w:val="00F61259"/>
    <w:rsid w:val="00F657B2"/>
    <w:rsid w:val="00F73D93"/>
    <w:rsid w:val="00F743D0"/>
    <w:rsid w:val="00F86422"/>
    <w:rsid w:val="00FB4E68"/>
    <w:rsid w:val="00FD2E14"/>
    <w:rsid w:val="00FF050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F38"/>
    <w:pPr>
      <w:spacing w:after="160" w:line="259" w:lineRule="auto"/>
    </w:pPr>
    <w:rPr>
      <w:rFonts w:eastAsiaTheme="minorEastAsia"/>
    </w:rPr>
  </w:style>
  <w:style w:type="paragraph" w:styleId="Ttulo1">
    <w:name w:val="heading 1"/>
    <w:basedOn w:val="Normal"/>
    <w:next w:val="Normal"/>
    <w:link w:val="Ttulo1Char"/>
    <w:uiPriority w:val="9"/>
    <w:qFormat/>
    <w:rsid w:val="00925F3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semiHidden/>
    <w:unhideWhenUsed/>
    <w:qFormat/>
    <w:rsid w:val="00925F3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semiHidden/>
    <w:unhideWhenUsed/>
    <w:qFormat/>
    <w:rsid w:val="00925F3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925F3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925F3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925F3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925F3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925F3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925F3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25F38"/>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semiHidden/>
    <w:rsid w:val="00925F38"/>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semiHidden/>
    <w:rsid w:val="00925F38"/>
    <w:rPr>
      <w:rFonts w:asciiTheme="majorHAnsi" w:eastAsiaTheme="majorEastAsia" w:hAnsiTheme="majorHAnsi" w:cstheme="majorBidi"/>
      <w:color w:val="365F91" w:themeColor="accent1" w:themeShade="BF"/>
      <w:sz w:val="28"/>
      <w:szCs w:val="28"/>
    </w:rPr>
  </w:style>
  <w:style w:type="character" w:customStyle="1" w:styleId="Ttulo4Char">
    <w:name w:val="Título 4 Char"/>
    <w:basedOn w:val="Fontepargpadro"/>
    <w:link w:val="Ttulo4"/>
    <w:uiPriority w:val="9"/>
    <w:semiHidden/>
    <w:rsid w:val="00925F38"/>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925F38"/>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925F38"/>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925F38"/>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925F38"/>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925F38"/>
    <w:rPr>
      <w:rFonts w:asciiTheme="majorHAnsi" w:eastAsiaTheme="majorEastAsia" w:hAnsiTheme="majorHAnsi" w:cstheme="majorBidi"/>
      <w:i/>
      <w:iCs/>
      <w:color w:val="244061" w:themeColor="accent1" w:themeShade="80"/>
    </w:rPr>
  </w:style>
  <w:style w:type="paragraph" w:styleId="Textodebalo">
    <w:name w:val="Balloon Text"/>
    <w:basedOn w:val="Normal"/>
    <w:link w:val="TextodebaloChar"/>
    <w:uiPriority w:val="99"/>
    <w:semiHidden/>
    <w:unhideWhenUsed/>
    <w:rsid w:val="00925F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5F38"/>
    <w:rPr>
      <w:rFonts w:ascii="Tahoma" w:eastAsiaTheme="minorEastAsia" w:hAnsi="Tahoma" w:cs="Tahoma"/>
      <w:sz w:val="16"/>
      <w:szCs w:val="16"/>
    </w:rPr>
  </w:style>
  <w:style w:type="paragraph" w:styleId="Legenda">
    <w:name w:val="caption"/>
    <w:basedOn w:val="Normal"/>
    <w:next w:val="Normal"/>
    <w:uiPriority w:val="35"/>
    <w:semiHidden/>
    <w:unhideWhenUsed/>
    <w:qFormat/>
    <w:rsid w:val="00925F38"/>
    <w:pPr>
      <w:spacing w:line="240" w:lineRule="auto"/>
    </w:pPr>
    <w:rPr>
      <w:b/>
      <w:bCs/>
      <w:smallCaps/>
      <w:color w:val="1F497D" w:themeColor="text2"/>
    </w:rPr>
  </w:style>
  <w:style w:type="paragraph" w:styleId="Ttulo">
    <w:name w:val="Title"/>
    <w:basedOn w:val="Normal"/>
    <w:next w:val="Normal"/>
    <w:link w:val="TtuloChar"/>
    <w:uiPriority w:val="10"/>
    <w:qFormat/>
    <w:rsid w:val="00925F3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925F38"/>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har"/>
    <w:uiPriority w:val="11"/>
    <w:qFormat/>
    <w:rsid w:val="00925F3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925F38"/>
    <w:rPr>
      <w:rFonts w:asciiTheme="majorHAnsi" w:eastAsiaTheme="majorEastAsia" w:hAnsiTheme="majorHAnsi" w:cstheme="majorBidi"/>
      <w:color w:val="4F81BD" w:themeColor="accent1"/>
      <w:sz w:val="28"/>
      <w:szCs w:val="28"/>
    </w:rPr>
  </w:style>
  <w:style w:type="character" w:styleId="Forte">
    <w:name w:val="Strong"/>
    <w:basedOn w:val="Fontepargpadro"/>
    <w:uiPriority w:val="22"/>
    <w:qFormat/>
    <w:rsid w:val="00925F38"/>
    <w:rPr>
      <w:b/>
      <w:bCs/>
    </w:rPr>
  </w:style>
  <w:style w:type="character" w:styleId="nfase">
    <w:name w:val="Emphasis"/>
    <w:basedOn w:val="Fontepargpadro"/>
    <w:uiPriority w:val="20"/>
    <w:qFormat/>
    <w:rsid w:val="00925F38"/>
    <w:rPr>
      <w:i/>
      <w:iCs/>
    </w:rPr>
  </w:style>
  <w:style w:type="paragraph" w:styleId="SemEspaamento">
    <w:name w:val="No Spacing"/>
    <w:uiPriority w:val="1"/>
    <w:qFormat/>
    <w:rsid w:val="00925F38"/>
    <w:pPr>
      <w:spacing w:after="0" w:line="240" w:lineRule="auto"/>
    </w:pPr>
    <w:rPr>
      <w:rFonts w:eastAsiaTheme="minorEastAsia"/>
    </w:rPr>
  </w:style>
  <w:style w:type="paragraph" w:styleId="Citao">
    <w:name w:val="Quote"/>
    <w:basedOn w:val="Normal"/>
    <w:next w:val="Normal"/>
    <w:link w:val="CitaoChar"/>
    <w:uiPriority w:val="29"/>
    <w:qFormat/>
    <w:rsid w:val="00925F38"/>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925F38"/>
    <w:rPr>
      <w:rFonts w:eastAsiaTheme="minorEastAsia"/>
      <w:color w:val="1F497D" w:themeColor="text2"/>
      <w:sz w:val="24"/>
      <w:szCs w:val="24"/>
    </w:rPr>
  </w:style>
  <w:style w:type="paragraph" w:styleId="CitaoIntensa">
    <w:name w:val="Intense Quote"/>
    <w:basedOn w:val="Normal"/>
    <w:next w:val="Normal"/>
    <w:link w:val="CitaoIntensaChar"/>
    <w:uiPriority w:val="30"/>
    <w:qFormat/>
    <w:rsid w:val="00925F3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925F38"/>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925F38"/>
    <w:rPr>
      <w:i/>
      <w:iCs/>
      <w:color w:val="595959" w:themeColor="text1" w:themeTint="A6"/>
    </w:rPr>
  </w:style>
  <w:style w:type="character" w:styleId="nfaseIntensa">
    <w:name w:val="Intense Emphasis"/>
    <w:basedOn w:val="Fontepargpadro"/>
    <w:uiPriority w:val="21"/>
    <w:qFormat/>
    <w:rsid w:val="00925F38"/>
    <w:rPr>
      <w:b/>
      <w:bCs/>
      <w:i/>
      <w:iCs/>
    </w:rPr>
  </w:style>
  <w:style w:type="character" w:styleId="RefernciaSutil">
    <w:name w:val="Subtle Reference"/>
    <w:basedOn w:val="Fontepargpadro"/>
    <w:uiPriority w:val="31"/>
    <w:qFormat/>
    <w:rsid w:val="00925F38"/>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925F38"/>
    <w:rPr>
      <w:b/>
      <w:bCs/>
      <w:smallCaps/>
      <w:color w:val="1F497D" w:themeColor="text2"/>
      <w:u w:val="single"/>
    </w:rPr>
  </w:style>
  <w:style w:type="character" w:styleId="TtulodoLivro">
    <w:name w:val="Book Title"/>
    <w:basedOn w:val="Fontepargpadro"/>
    <w:uiPriority w:val="33"/>
    <w:qFormat/>
    <w:rsid w:val="00925F38"/>
    <w:rPr>
      <w:b/>
      <w:bCs/>
      <w:smallCaps/>
      <w:spacing w:val="10"/>
    </w:rPr>
  </w:style>
  <w:style w:type="paragraph" w:styleId="CabealhodoSumrio">
    <w:name w:val="TOC Heading"/>
    <w:basedOn w:val="Ttulo1"/>
    <w:next w:val="Normal"/>
    <w:uiPriority w:val="39"/>
    <w:semiHidden/>
    <w:unhideWhenUsed/>
    <w:qFormat/>
    <w:rsid w:val="00925F38"/>
    <w:pPr>
      <w:outlineLvl w:val="9"/>
    </w:pPr>
  </w:style>
  <w:style w:type="paragraph" w:styleId="Cabealho">
    <w:name w:val="header"/>
    <w:basedOn w:val="Normal"/>
    <w:link w:val="CabealhoChar"/>
    <w:uiPriority w:val="99"/>
    <w:unhideWhenUsed/>
    <w:rsid w:val="00925F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25F38"/>
    <w:rPr>
      <w:rFonts w:eastAsiaTheme="minorEastAsia"/>
    </w:rPr>
  </w:style>
  <w:style w:type="paragraph" w:styleId="Rodap">
    <w:name w:val="footer"/>
    <w:basedOn w:val="Normal"/>
    <w:link w:val="RodapChar"/>
    <w:uiPriority w:val="99"/>
    <w:unhideWhenUsed/>
    <w:rsid w:val="00925F38"/>
    <w:pPr>
      <w:tabs>
        <w:tab w:val="center" w:pos="4252"/>
        <w:tab w:val="right" w:pos="8504"/>
      </w:tabs>
      <w:spacing w:after="0" w:line="240" w:lineRule="auto"/>
    </w:pPr>
  </w:style>
  <w:style w:type="character" w:customStyle="1" w:styleId="RodapChar">
    <w:name w:val="Rodapé Char"/>
    <w:basedOn w:val="Fontepargpadro"/>
    <w:link w:val="Rodap"/>
    <w:uiPriority w:val="99"/>
    <w:rsid w:val="00925F38"/>
    <w:rPr>
      <w:rFonts w:eastAsiaTheme="minorEastAsia"/>
    </w:rPr>
  </w:style>
  <w:style w:type="paragraph" w:styleId="PargrafodaLista">
    <w:name w:val="List Paragraph"/>
    <w:basedOn w:val="Normal"/>
    <w:uiPriority w:val="34"/>
    <w:qFormat/>
    <w:rsid w:val="00925F38"/>
    <w:pPr>
      <w:ind w:left="720"/>
      <w:contextualSpacing/>
    </w:pPr>
  </w:style>
  <w:style w:type="table" w:styleId="Tabelacomgrade">
    <w:name w:val="Table Grid"/>
    <w:basedOn w:val="Tabelanormal"/>
    <w:uiPriority w:val="59"/>
    <w:rsid w:val="001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t-BR"/>
              <a:t>indicadores</a:t>
            </a:r>
            <a:r>
              <a:rPr lang="pt-BR" baseline="0"/>
              <a:t> econômicos</a:t>
            </a:r>
            <a:endParaRPr lang="pt-BR"/>
          </a:p>
        </c:rich>
      </c:tx>
      <c:spPr>
        <a:noFill/>
        <a:ln>
          <a:noFill/>
        </a:ln>
        <a:effectLst/>
      </c:spPr>
    </c:title>
    <c:plotArea>
      <c:layout/>
      <c:barChart>
        <c:barDir val="col"/>
        <c:grouping val="clustered"/>
        <c:ser>
          <c:idx val="0"/>
          <c:order val="0"/>
          <c:tx>
            <c:strRef>
              <c:f>Plan1!$B$1</c:f>
              <c:strCache>
                <c:ptCount val="1"/>
                <c:pt idx="0">
                  <c:v>PIB 2014</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Plan1!$B$2:$B$5</c:f>
              <c:numCache>
                <c:formatCode>General</c:formatCode>
                <c:ptCount val="4"/>
                <c:pt idx="0" formatCode="&quot;R$&quot;\ #,##0.00;[Red]\-&quot;R$&quot;\ #,##0.00">
                  <c:v>186905.47999999998</c:v>
                </c:pt>
              </c:numCache>
            </c:numRef>
          </c:val>
        </c:ser>
        <c:ser>
          <c:idx val="1"/>
          <c:order val="1"/>
          <c:tx>
            <c:strRef>
              <c:f>Plan1!$C$1</c:f>
              <c:strCache>
                <c:ptCount val="1"/>
                <c:pt idx="0">
                  <c:v>Per Capita 2014</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Plan1!$C$2:$C$5</c:f>
              <c:numCache>
                <c:formatCode>General</c:formatCode>
                <c:ptCount val="4"/>
                <c:pt idx="0" formatCode="&quot;R$&quot;\ #,##0.00;[Red]\-&quot;R$&quot;\ #,##0.00">
                  <c:v>23818.720000000001</c:v>
                </c:pt>
              </c:numCache>
            </c:numRef>
          </c:val>
        </c:ser>
        <c:ser>
          <c:idx val="2"/>
          <c:order val="2"/>
          <c:tx>
            <c:strRef>
              <c:f>Plan1!$D$1</c:f>
              <c:strCache>
                <c:ptCount val="1"/>
                <c:pt idx="0">
                  <c:v>Taxa de Analfabetismo</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Plan1!$D$2:$D$5</c:f>
              <c:numCache>
                <c:formatCode>General</c:formatCode>
                <c:ptCount val="4"/>
                <c:pt idx="0" formatCode="0.00%">
                  <c:v>9.1800000000000048E-2</c:v>
                </c:pt>
              </c:numCache>
            </c:numRef>
          </c:val>
        </c:ser>
        <c:ser>
          <c:idx val="3"/>
          <c:order val="3"/>
          <c:tx>
            <c:strRef>
              <c:f>Plan1!$E$1</c:f>
              <c:strCache>
                <c:ptCount val="1"/>
                <c:pt idx="0">
                  <c:v>Expectativa de Vida 2010</c:v>
                </c:pt>
              </c:strCache>
            </c:strRef>
          </c:tx>
          <c:spPr>
            <a:solidFill>
              <a:schemeClr val="accent4"/>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Plan1!$E$2:$E$5</c:f>
              <c:numCache>
                <c:formatCode>General</c:formatCode>
                <c:ptCount val="4"/>
                <c:pt idx="0">
                  <c:v>77.05</c:v>
                </c:pt>
              </c:numCache>
            </c:numRef>
          </c:val>
        </c:ser>
        <c:ser>
          <c:idx val="4"/>
          <c:order val="4"/>
          <c:tx>
            <c:strRef>
              <c:f>Plan1!$F$1</c:f>
              <c:strCache>
                <c:ptCount val="1"/>
                <c:pt idx="0">
                  <c:v>Coeficiente de Mortalidade Infantil entre Mil Nascidos</c:v>
                </c:pt>
              </c:strCache>
            </c:strRef>
          </c:tx>
          <c:spPr>
            <a:solidFill>
              <a:schemeClr val="accent5"/>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Plan1!$F$2:$F$5</c:f>
              <c:numCache>
                <c:formatCode>General</c:formatCode>
                <c:ptCount val="4"/>
                <c:pt idx="0">
                  <c:v>11.9</c:v>
                </c:pt>
              </c:numCache>
            </c:numRef>
          </c:val>
        </c:ser>
        <c:ser>
          <c:idx val="5"/>
          <c:order val="5"/>
          <c:tx>
            <c:strRef>
              <c:f>Plan1!$G$1</c:f>
              <c:strCache>
                <c:ptCount val="1"/>
                <c:pt idx="0">
                  <c:v>Taxa de Escolarização6-14</c:v>
                </c:pt>
              </c:strCache>
            </c:strRef>
          </c:tx>
          <c:spPr>
            <a:solidFill>
              <a:schemeClr val="accent6"/>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Plan1!$A$2:$A$5</c:f>
              <c:strCache>
                <c:ptCount val="1"/>
                <c:pt idx="0">
                  <c:v>Indicadores Economicos</c:v>
                </c:pt>
              </c:strCache>
            </c:strRef>
          </c:cat>
          <c:val>
            <c:numRef>
              <c:f>Plan1!$G$2:$G$5</c:f>
              <c:numCache>
                <c:formatCode>General</c:formatCode>
                <c:ptCount val="4"/>
                <c:pt idx="0" formatCode="0.00%">
                  <c:v>0.98499999999999999</c:v>
                </c:pt>
              </c:numCache>
            </c:numRef>
          </c:val>
        </c:ser>
        <c:dLbls>
          <c:showVal val="1"/>
        </c:dLbls>
        <c:gapWidth val="444"/>
        <c:overlap val="-90"/>
        <c:axId val="82999552"/>
        <c:axId val="83017728"/>
      </c:barChart>
      <c:catAx>
        <c:axId val="82999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83017728"/>
        <c:crosses val="autoZero"/>
        <c:auto val="1"/>
        <c:lblAlgn val="ctr"/>
        <c:lblOffset val="100"/>
      </c:catAx>
      <c:valAx>
        <c:axId val="83017728"/>
        <c:scaling>
          <c:orientation val="minMax"/>
        </c:scaling>
        <c:delete val="1"/>
        <c:axPos val="l"/>
        <c:numFmt formatCode="&quot;R$&quot;\ #,##0.00;[Red]\-&quot;R$&quot;\ #,##0.00" sourceLinked="1"/>
        <c:majorTickMark val="none"/>
        <c:tickLblPos val="none"/>
        <c:crossAx val="829995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Trabalho</a:t>
            </a:r>
            <a:r>
              <a:rPr lang="pt-BR" baseline="0"/>
              <a:t> e Rendimento</a:t>
            </a:r>
            <a:endParaRPr lang="pt-BR"/>
          </a:p>
        </c:rich>
      </c:tx>
      <c:spPr>
        <a:noFill/>
        <a:ln>
          <a:noFill/>
        </a:ln>
        <a:effectLst/>
      </c:spPr>
    </c:title>
    <c:plotArea>
      <c:layout/>
      <c:barChart>
        <c:barDir val="col"/>
        <c:grouping val="clustered"/>
        <c:ser>
          <c:idx val="0"/>
          <c:order val="0"/>
          <c:tx>
            <c:strRef>
              <c:f>Plan1!$B$1</c:f>
              <c:strCache>
                <c:ptCount val="1"/>
                <c:pt idx="0">
                  <c:v>Salario Médio Mensal dos Trabalhadores Formais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Plan1!$A$2:$A$5</c:f>
              <c:numCache>
                <c:formatCode>General</c:formatCode>
                <c:ptCount val="4"/>
                <c:pt idx="0">
                  <c:v>2015</c:v>
                </c:pt>
              </c:numCache>
            </c:numRef>
          </c:cat>
          <c:val>
            <c:numRef>
              <c:f>Plan1!$B$2:$B$5</c:f>
              <c:numCache>
                <c:formatCode>General</c:formatCode>
                <c:ptCount val="4"/>
                <c:pt idx="0" formatCode="0.00%">
                  <c:v>2.1000000000000012E-2</c:v>
                </c:pt>
              </c:numCache>
            </c:numRef>
          </c:val>
        </c:ser>
        <c:ser>
          <c:idx val="1"/>
          <c:order val="1"/>
          <c:tx>
            <c:strRef>
              <c:f>Plan1!$C$1</c:f>
              <c:strCache>
                <c:ptCount val="1"/>
                <c:pt idx="0">
                  <c:v>Pessoal Ocupado</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Plan1!$A$2:$A$5</c:f>
              <c:numCache>
                <c:formatCode>General</c:formatCode>
                <c:ptCount val="4"/>
                <c:pt idx="0">
                  <c:v>2015</c:v>
                </c:pt>
              </c:numCache>
            </c:numRef>
          </c:cat>
          <c:val>
            <c:numRef>
              <c:f>Plan1!$C$2:$C$5</c:f>
              <c:numCache>
                <c:formatCode>General</c:formatCode>
                <c:ptCount val="4"/>
                <c:pt idx="0" formatCode="0.00%">
                  <c:v>0.95100000000000062</c:v>
                </c:pt>
              </c:numCache>
            </c:numRef>
          </c:val>
        </c:ser>
        <c:ser>
          <c:idx val="2"/>
          <c:order val="2"/>
          <c:tx>
            <c:strRef>
              <c:f>Plan1!$D$1</c:f>
              <c:strCache>
                <c:ptCount val="1"/>
                <c:pt idx="0">
                  <c:v>População Ocupada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Plan1!$A$2:$A$5</c:f>
              <c:numCache>
                <c:formatCode>General</c:formatCode>
                <c:ptCount val="4"/>
                <c:pt idx="0">
                  <c:v>2015</c:v>
                </c:pt>
              </c:numCache>
            </c:numRef>
          </c:cat>
          <c:val>
            <c:numRef>
              <c:f>Plan1!$D$2:$D$5</c:f>
              <c:numCache>
                <c:formatCode>General</c:formatCode>
                <c:ptCount val="4"/>
                <c:pt idx="0" formatCode="0.00%">
                  <c:v>0.12100000000000002</c:v>
                </c:pt>
              </c:numCache>
            </c:numRef>
          </c:val>
        </c:ser>
        <c:ser>
          <c:idx val="3"/>
          <c:order val="3"/>
          <c:tx>
            <c:strRef>
              <c:f>Plan1!$E$1</c:f>
              <c:strCache>
                <c:ptCount val="1"/>
                <c:pt idx="0">
                  <c:v>Percentual da População com Rendimento nominal mensal per capita de ate 1/2 salario minimo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Plan1!$A$2:$A$5</c:f>
              <c:numCache>
                <c:formatCode>General</c:formatCode>
                <c:ptCount val="4"/>
                <c:pt idx="0">
                  <c:v>2015</c:v>
                </c:pt>
              </c:numCache>
            </c:numRef>
          </c:cat>
          <c:val>
            <c:numRef>
              <c:f>Plan1!$E$2:$E$5</c:f>
              <c:numCache>
                <c:formatCode>General</c:formatCode>
                <c:ptCount val="4"/>
                <c:pt idx="0" formatCode="0.00%">
                  <c:v>0.34400000000000008</c:v>
                </c:pt>
              </c:numCache>
            </c:numRef>
          </c:val>
        </c:ser>
        <c:dLbls>
          <c:showVal val="1"/>
        </c:dLbls>
        <c:gapWidth val="219"/>
        <c:overlap val="-27"/>
        <c:axId val="82926976"/>
        <c:axId val="82953344"/>
      </c:barChart>
      <c:catAx>
        <c:axId val="82926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53344"/>
        <c:crosses val="autoZero"/>
        <c:auto val="1"/>
        <c:lblAlgn val="ctr"/>
        <c:lblOffset val="100"/>
      </c:catAx>
      <c:valAx>
        <c:axId val="829533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26976"/>
        <c:crosses val="autoZero"/>
        <c:crossBetween val="between"/>
      </c:valAx>
      <c:spPr>
        <a:noFill/>
        <a:ln>
          <a:noFill/>
        </a:ln>
        <a:effectLst/>
      </c:spPr>
    </c:plotArea>
    <c:legend>
      <c:legendPos val="b"/>
      <c:layout>
        <c:manualLayout>
          <c:xMode val="edge"/>
          <c:yMode val="edge"/>
          <c:x val="5.7562721757617577E-2"/>
          <c:y val="0.57351848354170398"/>
          <c:w val="0.87076354989962956"/>
          <c:h val="0.3901985090001223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SAÚDE</a:t>
            </a:r>
            <a:r>
              <a:rPr lang="pt-BR" baseline="0"/>
              <a:t> MENTAL</a:t>
            </a:r>
            <a:endParaRPr lang="pt-BR"/>
          </a:p>
        </c:rich>
      </c:tx>
      <c:spPr>
        <a:noFill/>
        <a:ln>
          <a:noFill/>
        </a:ln>
        <a:effectLst/>
      </c:spPr>
    </c:title>
    <c:plotArea>
      <c:layout/>
      <c:barChart>
        <c:barDir val="col"/>
        <c:grouping val="clustered"/>
        <c:ser>
          <c:idx val="0"/>
          <c:order val="0"/>
          <c:tx>
            <c:strRef>
              <c:f>Plan1!$B$1</c:f>
              <c:strCache>
                <c:ptCount val="1"/>
                <c:pt idx="0">
                  <c:v>Homens de 16 a 64 anos que estao na PEA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HOMENS</c:v>
                </c:pt>
              </c:strCache>
            </c:strRef>
          </c:cat>
          <c:val>
            <c:numRef>
              <c:f>Plan1!$B$2:$B$5</c:f>
              <c:numCache>
                <c:formatCode>General</c:formatCode>
                <c:ptCount val="4"/>
                <c:pt idx="0">
                  <c:v>69</c:v>
                </c:pt>
              </c:numCache>
            </c:numRef>
          </c:val>
        </c:ser>
        <c:ser>
          <c:idx val="1"/>
          <c:order val="1"/>
          <c:tx>
            <c:strRef>
              <c:f>Plan1!$C$1</c:f>
              <c:strCache>
                <c:ptCount val="1"/>
                <c:pt idx="0">
                  <c:v>Homens de 16 a 64 anos que não estao naPEA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HOMENS</c:v>
                </c:pt>
              </c:strCache>
            </c:strRef>
          </c:cat>
          <c:val>
            <c:numRef>
              <c:f>Plan1!$C$2:$C$5</c:f>
              <c:numCache>
                <c:formatCode>General</c:formatCode>
                <c:ptCount val="4"/>
                <c:pt idx="0">
                  <c:v>95</c:v>
                </c:pt>
              </c:numCache>
            </c:numRef>
          </c:val>
        </c:ser>
        <c:ser>
          <c:idx val="2"/>
          <c:order val="2"/>
          <c:tx>
            <c:strRef>
              <c:f>Plan1!$D$1</c:f>
              <c:strCache>
                <c:ptCount val="1"/>
                <c:pt idx="0">
                  <c:v>Homens de 6 a 14 anos com deficiencia mental/intelectual na escola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HOMENS</c:v>
                </c:pt>
              </c:strCache>
            </c:strRef>
          </c:cat>
          <c:val>
            <c:numRef>
              <c:f>Plan1!$D$2:$D$5</c:f>
              <c:numCache>
                <c:formatCode>General</c:formatCode>
                <c:ptCount val="4"/>
                <c:pt idx="0">
                  <c:v>23</c:v>
                </c:pt>
              </c:numCache>
            </c:numRef>
          </c:val>
        </c:ser>
        <c:ser>
          <c:idx val="3"/>
          <c:order val="3"/>
          <c:tx>
            <c:strRef>
              <c:f>Plan1!$E$1</c:f>
              <c:strCache>
                <c:ptCount val="1"/>
                <c:pt idx="0">
                  <c:v>Homens de 6 a 14 anos com deficiencia mental/intelectual que não estao na escola</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HOMENS</c:v>
                </c:pt>
              </c:strCache>
            </c:strRef>
          </c:cat>
          <c:val>
            <c:numRef>
              <c:f>Plan1!$E$2:$E$5</c:f>
              <c:numCache>
                <c:formatCode>General</c:formatCode>
                <c:ptCount val="4"/>
                <c:pt idx="0">
                  <c:v>0</c:v>
                </c:pt>
              </c:numCache>
            </c:numRef>
          </c:val>
        </c:ser>
        <c:dLbls>
          <c:showVal val="1"/>
        </c:dLbls>
        <c:gapWidth val="219"/>
        <c:overlap val="-27"/>
        <c:axId val="83432192"/>
        <c:axId val="83433728"/>
      </c:barChart>
      <c:catAx>
        <c:axId val="83432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433728"/>
        <c:crosses val="autoZero"/>
        <c:auto val="1"/>
        <c:lblAlgn val="ctr"/>
        <c:lblOffset val="100"/>
      </c:catAx>
      <c:valAx>
        <c:axId val="83433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432192"/>
        <c:crosses val="autoZero"/>
        <c:crossBetween val="between"/>
      </c:valAx>
      <c:spPr>
        <a:noFill/>
        <a:ln>
          <a:noFill/>
        </a:ln>
        <a:effectLst/>
      </c:spPr>
    </c:plotArea>
    <c:legend>
      <c:legendPos val="b"/>
      <c:layout>
        <c:manualLayout>
          <c:xMode val="edge"/>
          <c:yMode val="edge"/>
          <c:x val="8.7866200991103774E-2"/>
          <c:y val="0.48455990536394705"/>
          <c:w val="0.82426759801779248"/>
          <c:h val="0.4872710805515507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SAÚDE MENTAL</a:t>
            </a:r>
          </a:p>
        </c:rich>
      </c:tx>
      <c:spPr>
        <a:noFill/>
        <a:ln>
          <a:noFill/>
        </a:ln>
        <a:effectLst/>
      </c:spPr>
    </c:title>
    <c:plotArea>
      <c:layout/>
      <c:barChart>
        <c:barDir val="col"/>
        <c:grouping val="clustered"/>
        <c:ser>
          <c:idx val="0"/>
          <c:order val="0"/>
          <c:tx>
            <c:strRef>
              <c:f>Plan1!$B$1</c:f>
              <c:strCache>
                <c:ptCount val="1"/>
                <c:pt idx="0">
                  <c:v>Mulheres de 16 a 64 anos que estão na PEA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MULHERES</c:v>
                </c:pt>
              </c:strCache>
            </c:strRef>
          </c:cat>
          <c:val>
            <c:numRef>
              <c:f>Plan1!$B$2:$B$5</c:f>
              <c:numCache>
                <c:formatCode>General</c:formatCode>
                <c:ptCount val="4"/>
                <c:pt idx="0">
                  <c:v>76</c:v>
                </c:pt>
              </c:numCache>
            </c:numRef>
          </c:val>
        </c:ser>
        <c:ser>
          <c:idx val="1"/>
          <c:order val="1"/>
          <c:tx>
            <c:strRef>
              <c:f>Plan1!$C$1</c:f>
              <c:strCache>
                <c:ptCount val="1"/>
                <c:pt idx="0">
                  <c:v>Mulheres de 16 a 64 anos que não estão na PEA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MULHERES</c:v>
                </c:pt>
              </c:strCache>
            </c:strRef>
          </c:cat>
          <c:val>
            <c:numRef>
              <c:f>Plan1!$C$2:$C$5</c:f>
              <c:numCache>
                <c:formatCode>General</c:formatCode>
                <c:ptCount val="4"/>
                <c:pt idx="0">
                  <c:v>109</c:v>
                </c:pt>
              </c:numCache>
            </c:numRef>
          </c:val>
        </c:ser>
        <c:ser>
          <c:idx val="2"/>
          <c:order val="2"/>
          <c:tx>
            <c:strRef>
              <c:f>Plan1!$D$1</c:f>
              <c:strCache>
                <c:ptCount val="1"/>
                <c:pt idx="0">
                  <c:v>Mulheres de 6 a 14 anos com deficiencia mental/intelectual na escola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MULHERES</c:v>
                </c:pt>
              </c:strCache>
            </c:strRef>
          </c:cat>
          <c:val>
            <c:numRef>
              <c:f>Plan1!$D$2:$D$5</c:f>
              <c:numCache>
                <c:formatCode>General</c:formatCode>
                <c:ptCount val="4"/>
                <c:pt idx="0">
                  <c:v>13</c:v>
                </c:pt>
              </c:numCache>
            </c:numRef>
          </c:val>
        </c:ser>
        <c:ser>
          <c:idx val="3"/>
          <c:order val="3"/>
          <c:tx>
            <c:strRef>
              <c:f>Plan1!$E$1</c:f>
              <c:strCache>
                <c:ptCount val="1"/>
                <c:pt idx="0">
                  <c:v>Mulheres de 6 a 14 anos com deficiencia mental/intelectual que não estão na escola</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Plan1!$A$2:$A$5</c:f>
              <c:strCache>
                <c:ptCount val="1"/>
                <c:pt idx="0">
                  <c:v>MULHERES</c:v>
                </c:pt>
              </c:strCache>
            </c:strRef>
          </c:cat>
          <c:val>
            <c:numRef>
              <c:f>Plan1!$E$2:$E$5</c:f>
              <c:numCache>
                <c:formatCode>General</c:formatCode>
                <c:ptCount val="4"/>
                <c:pt idx="0">
                  <c:v>0</c:v>
                </c:pt>
              </c:numCache>
            </c:numRef>
          </c:val>
        </c:ser>
        <c:dLbls>
          <c:showVal val="1"/>
        </c:dLbls>
        <c:gapWidth val="219"/>
        <c:overlap val="-27"/>
        <c:axId val="83507072"/>
        <c:axId val="83508608"/>
      </c:barChart>
      <c:catAx>
        <c:axId val="83507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08608"/>
        <c:crosses val="autoZero"/>
        <c:auto val="1"/>
        <c:lblAlgn val="ctr"/>
        <c:lblOffset val="100"/>
      </c:catAx>
      <c:valAx>
        <c:axId val="83508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3507072"/>
        <c:crosses val="autoZero"/>
        <c:crossBetween val="between"/>
      </c:valAx>
      <c:spPr>
        <a:noFill/>
        <a:ln>
          <a:noFill/>
        </a:ln>
        <a:effectLst/>
      </c:spPr>
    </c:plotArea>
    <c:legend>
      <c:legendPos val="b"/>
      <c:layout>
        <c:manualLayout>
          <c:xMode val="edge"/>
          <c:yMode val="edge"/>
          <c:x val="8.3621047251501865E-2"/>
          <c:y val="0.5573927024491887"/>
          <c:w val="0.83275772031319006"/>
          <c:h val="0.4184186259120395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53AAA-B131-4E9B-B20E-506E660F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27848</Words>
  <Characters>150380</Characters>
  <Application>Microsoft Office Word</Application>
  <DocSecurity>0</DocSecurity>
  <Lines>1253</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AMBULATÓRIO</dc:creator>
  <cp:lastModifiedBy>User</cp:lastModifiedBy>
  <cp:revision>2</cp:revision>
  <cp:lastPrinted>2022-05-16T13:14:00Z</cp:lastPrinted>
  <dcterms:created xsi:type="dcterms:W3CDTF">2024-09-27T11:26:00Z</dcterms:created>
  <dcterms:modified xsi:type="dcterms:W3CDTF">2024-09-27T11:26:00Z</dcterms:modified>
</cp:coreProperties>
</file>