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EE" w:rsidRPr="00C767B8" w:rsidRDefault="00B900EE" w:rsidP="00B900EE">
      <w:p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PAVIMENTAÇÃO DA AVENIDA CORONEL GALV</w:t>
      </w:r>
      <w:r>
        <w:rPr>
          <w:rFonts w:ascii="Times New Roman" w:hAnsi="Times New Roman" w:cs="Times New Roman"/>
          <w:sz w:val="24"/>
          <w:szCs w:val="24"/>
        </w:rPr>
        <w:t>ÃO – BAIRRO CERRITO – TRECHO 05.</w:t>
      </w:r>
    </w:p>
    <w:p w:rsidR="00B900EE" w:rsidRPr="00C767B8" w:rsidRDefault="00B900EE" w:rsidP="00B900E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DATA DE INCÍO: </w:t>
      </w:r>
      <w:r>
        <w:rPr>
          <w:rFonts w:ascii="Times New Roman" w:hAnsi="Times New Roman" w:cs="Times New Roman"/>
          <w:sz w:val="24"/>
          <w:szCs w:val="24"/>
        </w:rPr>
        <w:t>DEZEMBRO DE 2023</w:t>
      </w:r>
    </w:p>
    <w:p w:rsidR="00B900EE" w:rsidRPr="00C767B8" w:rsidRDefault="00B900EE" w:rsidP="00B900E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DATA DE TERMINO: PREVISÃO DE </w:t>
      </w:r>
      <w:r>
        <w:rPr>
          <w:rFonts w:ascii="Times New Roman" w:hAnsi="Times New Roman" w:cs="Times New Roman"/>
          <w:sz w:val="24"/>
          <w:szCs w:val="24"/>
        </w:rPr>
        <w:t>ENTREGA: JULHO DE 2024</w:t>
      </w:r>
      <w:r w:rsidRPr="00C767B8">
        <w:rPr>
          <w:rFonts w:ascii="Times New Roman" w:hAnsi="Times New Roman" w:cs="Times New Roman"/>
          <w:sz w:val="24"/>
          <w:szCs w:val="24"/>
        </w:rPr>
        <w:t>.</w:t>
      </w:r>
    </w:p>
    <w:p w:rsidR="00B900EE" w:rsidRPr="00C767B8" w:rsidRDefault="00B900EE" w:rsidP="00B900E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EMPRESA VENCEDORA: KOMAK MÁQUINAS E EQUIPAMENTOS LTDA, INSCRITA NO CNPJ 04.349.680/0001-04</w:t>
      </w:r>
    </w:p>
    <w:p w:rsidR="00B900EE" w:rsidRPr="00C767B8" w:rsidRDefault="00B900EE" w:rsidP="00B900E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>PROCESSO LICITATÓRIO Nº 48/2023, CONCORRÊNCIA PÚBLICA EDITAL, 011/2023, CONTRATO DE EXECUÇÃO Nº 53/2023.</w:t>
      </w:r>
    </w:p>
    <w:p w:rsidR="00B900EE" w:rsidRPr="00C767B8" w:rsidRDefault="00B900EE" w:rsidP="00B900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VALORES DA PLANILHA ORÇAMENTÁRIA ORIUNDO DO SINAPI DE: </w:t>
      </w:r>
      <w:r>
        <w:rPr>
          <w:rFonts w:ascii="Times New Roman" w:hAnsi="Times New Roman" w:cs="Times New Roman"/>
          <w:sz w:val="24"/>
          <w:szCs w:val="24"/>
        </w:rPr>
        <w:t>MAIO DE 2023</w:t>
      </w:r>
      <w:r w:rsidRPr="00C767B8">
        <w:rPr>
          <w:rFonts w:ascii="Times New Roman" w:hAnsi="Times New Roman" w:cs="Times New Roman"/>
          <w:sz w:val="24"/>
          <w:szCs w:val="24"/>
        </w:rPr>
        <w:t>.</w:t>
      </w:r>
    </w:p>
    <w:p w:rsidR="00B900EE" w:rsidRPr="00C767B8" w:rsidRDefault="00B900EE" w:rsidP="00B900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B8">
        <w:rPr>
          <w:rFonts w:ascii="Times New Roman" w:hAnsi="Times New Roman" w:cs="Times New Roman"/>
          <w:sz w:val="24"/>
          <w:szCs w:val="24"/>
        </w:rPr>
        <w:t xml:space="preserve">PERCENTURAL DE EXECUÇÃO: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767B8">
        <w:rPr>
          <w:rFonts w:ascii="Times New Roman" w:hAnsi="Times New Roman" w:cs="Times New Roman"/>
          <w:sz w:val="24"/>
          <w:szCs w:val="24"/>
        </w:rPr>
        <w:t>%.</w:t>
      </w:r>
    </w:p>
    <w:p w:rsidR="004D6F5C" w:rsidRDefault="004D6F5C"/>
    <w:sectPr w:rsidR="004D6F5C" w:rsidSect="004D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335"/>
    <w:multiLevelType w:val="hybridMultilevel"/>
    <w:tmpl w:val="F8A6BE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0EE"/>
    <w:rsid w:val="004D6F5C"/>
    <w:rsid w:val="00B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2024-05-14T12:26:00Z</dcterms:created>
  <dcterms:modified xsi:type="dcterms:W3CDTF">2024-05-14T12:26:00Z</dcterms:modified>
</cp:coreProperties>
</file>