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7F" w:rsidRDefault="00FF3572" w:rsidP="00FF4AB8">
      <w:pPr>
        <w:ind w:firstLine="708"/>
        <w:jc w:val="both"/>
        <w:rPr>
          <w:sz w:val="24"/>
        </w:rPr>
      </w:pPr>
      <w:r>
        <w:rPr>
          <w:sz w:val="24"/>
        </w:rPr>
        <w:t>/</w:t>
      </w:r>
    </w:p>
    <w:p w:rsidR="00A60AA2" w:rsidRPr="00977FCB" w:rsidRDefault="00A60AA2" w:rsidP="00FF4AB8">
      <w:pPr>
        <w:ind w:firstLine="708"/>
        <w:jc w:val="both"/>
        <w:rPr>
          <w:sz w:val="24"/>
          <w:szCs w:val="24"/>
        </w:rPr>
      </w:pPr>
    </w:p>
    <w:p w:rsidR="003F1731" w:rsidRPr="00483FC5" w:rsidRDefault="003F1731" w:rsidP="00977FCB">
      <w:pPr>
        <w:rPr>
          <w:b/>
          <w:sz w:val="24"/>
          <w:szCs w:val="24"/>
        </w:rPr>
      </w:pPr>
    </w:p>
    <w:p w:rsidR="00AD51F6" w:rsidRPr="00483FC5" w:rsidRDefault="00AD51F6" w:rsidP="00AD51F6">
      <w:pPr>
        <w:pStyle w:val="Ttulo"/>
        <w:rPr>
          <w:rFonts w:ascii="Times New Roman" w:hAnsi="Times New Roman"/>
          <w:szCs w:val="24"/>
        </w:rPr>
      </w:pPr>
      <w:r w:rsidRPr="00483FC5">
        <w:rPr>
          <w:rFonts w:ascii="Times New Roman" w:hAnsi="Times New Roman"/>
          <w:szCs w:val="24"/>
        </w:rPr>
        <w:t>ATA DE ABERTURA E JULGAMENTO</w:t>
      </w:r>
    </w:p>
    <w:p w:rsidR="00AD51F6" w:rsidRPr="00483FC5" w:rsidRDefault="00AD51F6" w:rsidP="00AD51F6">
      <w:pPr>
        <w:jc w:val="center"/>
        <w:rPr>
          <w:b/>
          <w:sz w:val="24"/>
          <w:szCs w:val="24"/>
        </w:rPr>
      </w:pPr>
      <w:r w:rsidRPr="00483FC5">
        <w:rPr>
          <w:b/>
          <w:sz w:val="24"/>
          <w:szCs w:val="24"/>
        </w:rPr>
        <w:t>EDITAL DE SELEÇÃO PÚBLICA Nº 001/2021</w:t>
      </w:r>
    </w:p>
    <w:p w:rsidR="00AD51F6" w:rsidRPr="00483FC5" w:rsidRDefault="00AD51F6" w:rsidP="00AD51F6">
      <w:pPr>
        <w:jc w:val="center"/>
        <w:rPr>
          <w:b/>
          <w:sz w:val="24"/>
          <w:szCs w:val="24"/>
        </w:rPr>
      </w:pPr>
    </w:p>
    <w:p w:rsidR="00AD51F6" w:rsidRPr="00483FC5" w:rsidRDefault="00AD51F6" w:rsidP="00AD51F6">
      <w:pPr>
        <w:jc w:val="both"/>
        <w:rPr>
          <w:rFonts w:eastAsia="Calibri"/>
          <w:sz w:val="24"/>
          <w:szCs w:val="24"/>
          <w:lang w:eastAsia="en-US"/>
        </w:rPr>
      </w:pPr>
    </w:p>
    <w:p w:rsidR="00AD51F6" w:rsidRPr="00483FC5" w:rsidRDefault="00AD51F6" w:rsidP="00AD51F6">
      <w:pPr>
        <w:pStyle w:val="Default"/>
        <w:jc w:val="both"/>
      </w:pPr>
      <w:r w:rsidRPr="00483FC5">
        <w:rPr>
          <w:rFonts w:eastAsia="Calibri"/>
          <w:lang w:eastAsia="en-US"/>
        </w:rPr>
        <w:t xml:space="preserve">Às 08:29  horas do dia primeiro de fevereiro de dois mil e vinte e dois na Sala do Gabinete da Prefeitura Municipal de Lavras do Sul, reuniu-se o Grupo de Trabalho, conforme </w:t>
      </w:r>
      <w:r w:rsidR="00CD058C" w:rsidRPr="00483FC5">
        <w:rPr>
          <w:rFonts w:eastAsia="Calibri"/>
          <w:lang w:eastAsia="en-US"/>
        </w:rPr>
        <w:t>Portaria 240/2021</w:t>
      </w:r>
      <w:r w:rsidRPr="00483FC5">
        <w:rPr>
          <w:rFonts w:eastAsia="Calibri"/>
          <w:lang w:eastAsia="en-US"/>
        </w:rPr>
        <w:t xml:space="preserve"> para dar andamento a análise da documentação e julgamento do processo de Seleção Pública para escolha da </w:t>
      </w:r>
      <w:r w:rsidRPr="00483FC5">
        <w:t xml:space="preserve">Entidade Fechada de Previdência Complementar (EFPC) para administrar plano de benefícios previdenciários dos servidores de cargo efetivo da administração direta e indireta do Poder Executivo e do Poder Legislativo do Município de </w:t>
      </w:r>
      <w:r w:rsidR="00CD058C" w:rsidRPr="00483FC5">
        <w:t>Lavras do Sul,</w:t>
      </w:r>
      <w:r w:rsidRPr="00483FC5">
        <w:t xml:space="preserve"> Publicado o Edital, apresentaram tempestivamente a documentação as seguintes entidades: </w:t>
      </w:r>
    </w:p>
    <w:p w:rsidR="00BD4D55" w:rsidRPr="00483FC5" w:rsidRDefault="00BD4D55" w:rsidP="00AD51F6">
      <w:pPr>
        <w:pStyle w:val="Default"/>
        <w:jc w:val="both"/>
      </w:pPr>
    </w:p>
    <w:p w:rsidR="00AD51F6" w:rsidRPr="00483FC5" w:rsidRDefault="00CA00FB" w:rsidP="00AD51F6">
      <w:pPr>
        <w:pStyle w:val="Default"/>
      </w:pPr>
      <w:r w:rsidRPr="00483FC5">
        <w:t>ENTIDADE FECHADA DE PREVIDENCIA COMPLEMANTAR FUNDAÇÃO BANRISUL</w:t>
      </w:r>
      <w:r w:rsidR="00AD51F6" w:rsidRPr="00483FC5">
        <w:t xml:space="preserve">- </w:t>
      </w:r>
      <w:r w:rsidRPr="00483FC5">
        <w:t xml:space="preserve">CNPJ </w:t>
      </w:r>
      <w:r w:rsidR="007E4C8B" w:rsidRPr="00483FC5">
        <w:t>92.811.959/0001-25</w:t>
      </w:r>
    </w:p>
    <w:p w:rsidR="00CA00FB" w:rsidRPr="00483FC5" w:rsidRDefault="00CA00FB" w:rsidP="00AD51F6">
      <w:pPr>
        <w:pStyle w:val="Default"/>
      </w:pPr>
      <w:r w:rsidRPr="00483FC5">
        <w:t xml:space="preserve">ENTIDADE FECHADA DE PREVIDENCIA COMPLEMENTAR FUNDAÇÃO FAMÍLIA PREVIDÊNCIA </w:t>
      </w:r>
      <w:r w:rsidR="00483FC5" w:rsidRPr="00483FC5">
        <w:t>–</w:t>
      </w:r>
      <w:r w:rsidRPr="00483FC5">
        <w:t>CNPJ</w:t>
      </w:r>
      <w:r w:rsidR="00483FC5" w:rsidRPr="00483FC5">
        <w:t xml:space="preserve"> 90.884.412/0001-24</w:t>
      </w:r>
    </w:p>
    <w:p w:rsidR="00AD51F6" w:rsidRPr="00483FC5" w:rsidRDefault="00AD51F6" w:rsidP="00AD51F6">
      <w:pPr>
        <w:jc w:val="both"/>
        <w:rPr>
          <w:sz w:val="24"/>
          <w:szCs w:val="24"/>
        </w:rPr>
      </w:pPr>
    </w:p>
    <w:p w:rsidR="00AD51F6" w:rsidRPr="00483FC5" w:rsidRDefault="00AD51F6" w:rsidP="00AD51F6">
      <w:pPr>
        <w:jc w:val="both"/>
        <w:rPr>
          <w:sz w:val="24"/>
          <w:szCs w:val="24"/>
        </w:rPr>
      </w:pPr>
      <w:r w:rsidRPr="00483FC5">
        <w:rPr>
          <w:sz w:val="24"/>
          <w:szCs w:val="24"/>
        </w:rPr>
        <w:t>Na sequência, passou-se à análise dos critérios conforme Anexo I do Edital:</w:t>
      </w:r>
    </w:p>
    <w:p w:rsidR="00CA00FB" w:rsidRPr="00483FC5" w:rsidRDefault="00AD51F6" w:rsidP="00AD51F6">
      <w:pPr>
        <w:jc w:val="both"/>
        <w:rPr>
          <w:b/>
          <w:bCs/>
          <w:sz w:val="24"/>
          <w:szCs w:val="24"/>
        </w:rPr>
      </w:pPr>
      <w:r w:rsidRPr="00483FC5">
        <w:rPr>
          <w:b/>
          <w:bCs/>
          <w:sz w:val="24"/>
          <w:szCs w:val="24"/>
        </w:rPr>
        <w:t>Critério 1. Capacitação Técnica</w:t>
      </w:r>
    </w:p>
    <w:p w:rsidR="00AD51F6" w:rsidRPr="00483FC5" w:rsidRDefault="00CA00FB" w:rsidP="00AD51F6">
      <w:pPr>
        <w:jc w:val="both"/>
        <w:rPr>
          <w:color w:val="FF0000"/>
          <w:sz w:val="24"/>
          <w:szCs w:val="24"/>
        </w:rPr>
      </w:pPr>
      <w:r w:rsidRPr="00483FC5">
        <w:rPr>
          <w:bCs/>
          <w:sz w:val="24"/>
          <w:szCs w:val="24"/>
        </w:rPr>
        <w:t>As duas entidades apresentaram regularidade ju</w:t>
      </w:r>
      <w:r w:rsidR="00E81B70" w:rsidRPr="00483FC5">
        <w:rPr>
          <w:bCs/>
          <w:sz w:val="24"/>
          <w:szCs w:val="24"/>
        </w:rPr>
        <w:t>r</w:t>
      </w:r>
      <w:r w:rsidRPr="00483FC5">
        <w:rPr>
          <w:bCs/>
          <w:sz w:val="24"/>
          <w:szCs w:val="24"/>
        </w:rPr>
        <w:t>ídica, regularidade fiscal e tra</w:t>
      </w:r>
      <w:r w:rsidR="00E81B70" w:rsidRPr="00483FC5">
        <w:rPr>
          <w:bCs/>
          <w:sz w:val="24"/>
          <w:szCs w:val="24"/>
        </w:rPr>
        <w:t xml:space="preserve">balhista com certidões </w:t>
      </w:r>
      <w:r w:rsidRPr="00483FC5">
        <w:rPr>
          <w:bCs/>
          <w:sz w:val="24"/>
          <w:szCs w:val="24"/>
        </w:rPr>
        <w:t>válidas na data de apresentação da documentação. Apresentaram comprovante de normalidade de funcionamento junto a PREVIC, anexaram carta de apresentação declarando a ido</w:t>
      </w:r>
      <w:r w:rsidR="00E81B70" w:rsidRPr="00483FC5">
        <w:rPr>
          <w:bCs/>
          <w:sz w:val="24"/>
          <w:szCs w:val="24"/>
        </w:rPr>
        <w:t xml:space="preserve">neidade da Entidade; Demonstraram </w:t>
      </w:r>
      <w:r w:rsidRPr="00483FC5">
        <w:rPr>
          <w:bCs/>
          <w:sz w:val="24"/>
          <w:szCs w:val="24"/>
        </w:rPr>
        <w:t xml:space="preserve"> a capacidade técnica através da rentabilidade histórica </w:t>
      </w:r>
      <w:r w:rsidR="00E81B70" w:rsidRPr="00483FC5">
        <w:rPr>
          <w:bCs/>
          <w:sz w:val="24"/>
          <w:szCs w:val="24"/>
        </w:rPr>
        <w:t>d</w:t>
      </w:r>
      <w:r w:rsidR="00A171EB" w:rsidRPr="00483FC5">
        <w:rPr>
          <w:bCs/>
          <w:sz w:val="24"/>
          <w:szCs w:val="24"/>
        </w:rPr>
        <w:t xml:space="preserve">os ativos totais e </w:t>
      </w:r>
      <w:r w:rsidR="00E81B70" w:rsidRPr="00483FC5">
        <w:rPr>
          <w:bCs/>
          <w:sz w:val="24"/>
          <w:szCs w:val="24"/>
        </w:rPr>
        <w:t>d</w:t>
      </w:r>
      <w:r w:rsidR="00A171EB" w:rsidRPr="00483FC5">
        <w:rPr>
          <w:bCs/>
          <w:sz w:val="24"/>
          <w:szCs w:val="24"/>
        </w:rPr>
        <w:t>os quantitativos de participantes n</w:t>
      </w:r>
      <w:r w:rsidRPr="00483FC5">
        <w:rPr>
          <w:bCs/>
          <w:sz w:val="24"/>
          <w:szCs w:val="24"/>
        </w:rPr>
        <w:t>os últimos 60 meses</w:t>
      </w:r>
      <w:r w:rsidR="00E81B70" w:rsidRPr="00483FC5">
        <w:rPr>
          <w:bCs/>
          <w:sz w:val="24"/>
          <w:szCs w:val="24"/>
        </w:rPr>
        <w:t>; E</w:t>
      </w:r>
      <w:r w:rsidR="00A171EB" w:rsidRPr="00483FC5">
        <w:rPr>
          <w:bCs/>
          <w:sz w:val="24"/>
          <w:szCs w:val="24"/>
        </w:rPr>
        <w:t>strutura de governança com diretoria executiva e conselhos com funções delimitadas, tendo a Diretoria da EFPC Fundação Banrisul, experiência  média de 10</w:t>
      </w:r>
      <w:r w:rsidR="00E929E3">
        <w:rPr>
          <w:bCs/>
          <w:sz w:val="24"/>
          <w:szCs w:val="24"/>
        </w:rPr>
        <w:t>,</w:t>
      </w:r>
      <w:r w:rsidR="00A171EB" w:rsidRPr="00483FC5">
        <w:rPr>
          <w:bCs/>
          <w:sz w:val="24"/>
          <w:szCs w:val="24"/>
        </w:rPr>
        <w:t>9 anos e a EFPC Família Previdência com experiência média de 5,66 anos, sem quaisquer ressalvas que as desabonem.</w:t>
      </w:r>
    </w:p>
    <w:p w:rsidR="00A171EB" w:rsidRPr="00483FC5" w:rsidRDefault="00AD51F6" w:rsidP="00AD51F6">
      <w:pPr>
        <w:jc w:val="both"/>
        <w:rPr>
          <w:bCs/>
          <w:sz w:val="24"/>
          <w:szCs w:val="24"/>
        </w:rPr>
      </w:pPr>
      <w:r w:rsidRPr="00483FC5">
        <w:rPr>
          <w:bCs/>
          <w:sz w:val="24"/>
          <w:szCs w:val="24"/>
        </w:rPr>
        <w:t>Critério 2. Condições Econômicas</w:t>
      </w:r>
    </w:p>
    <w:p w:rsidR="00A171EB" w:rsidRPr="00483FC5" w:rsidRDefault="00A171EB" w:rsidP="00AD51F6">
      <w:pPr>
        <w:jc w:val="both"/>
        <w:rPr>
          <w:bCs/>
          <w:sz w:val="24"/>
          <w:szCs w:val="24"/>
        </w:rPr>
      </w:pPr>
      <w:r w:rsidRPr="00483FC5">
        <w:rPr>
          <w:bCs/>
          <w:sz w:val="24"/>
          <w:szCs w:val="24"/>
        </w:rPr>
        <w:t>A Fundação Banrisul e a Fundação Família Previdência ofereceram uma taxa de carregamento</w:t>
      </w:r>
      <w:r w:rsidR="00E81B70" w:rsidRPr="00483FC5">
        <w:rPr>
          <w:bCs/>
          <w:sz w:val="24"/>
          <w:szCs w:val="24"/>
        </w:rPr>
        <w:t xml:space="preserve">, </w:t>
      </w:r>
      <w:r w:rsidRPr="00483FC5">
        <w:rPr>
          <w:bCs/>
          <w:sz w:val="24"/>
          <w:szCs w:val="24"/>
        </w:rPr>
        <w:t xml:space="preserve"> zerada e </w:t>
      </w:r>
      <w:r w:rsidR="00E81B70" w:rsidRPr="00483FC5">
        <w:rPr>
          <w:bCs/>
          <w:sz w:val="24"/>
          <w:szCs w:val="24"/>
        </w:rPr>
        <w:t xml:space="preserve"> </w:t>
      </w:r>
      <w:r w:rsidRPr="00483FC5">
        <w:rPr>
          <w:bCs/>
          <w:sz w:val="24"/>
          <w:szCs w:val="24"/>
        </w:rPr>
        <w:t>taxa de administração de 0,50%</w:t>
      </w:r>
      <w:r w:rsidR="00E81B70" w:rsidRPr="00483FC5">
        <w:rPr>
          <w:bCs/>
          <w:sz w:val="24"/>
          <w:szCs w:val="24"/>
        </w:rPr>
        <w:t xml:space="preserve">, assim como, </w:t>
      </w:r>
      <w:r w:rsidR="00BD4D55" w:rsidRPr="00483FC5">
        <w:rPr>
          <w:bCs/>
          <w:sz w:val="24"/>
          <w:szCs w:val="24"/>
        </w:rPr>
        <w:t>não exigiram aporte inicial.</w:t>
      </w:r>
    </w:p>
    <w:p w:rsidR="00A171EB" w:rsidRPr="00483FC5" w:rsidRDefault="00A171EB" w:rsidP="00AD51F6">
      <w:pPr>
        <w:jc w:val="both"/>
        <w:rPr>
          <w:color w:val="FF0000"/>
          <w:sz w:val="24"/>
          <w:szCs w:val="24"/>
        </w:rPr>
      </w:pPr>
    </w:p>
    <w:p w:rsidR="00E81B70" w:rsidRPr="00483FC5" w:rsidRDefault="00AD51F6" w:rsidP="00AD51F6">
      <w:pPr>
        <w:jc w:val="both"/>
        <w:rPr>
          <w:b/>
          <w:bCs/>
          <w:color w:val="FF0000"/>
          <w:sz w:val="24"/>
          <w:szCs w:val="24"/>
        </w:rPr>
      </w:pPr>
      <w:r w:rsidRPr="00483FC5">
        <w:rPr>
          <w:b/>
          <w:bCs/>
          <w:sz w:val="24"/>
          <w:szCs w:val="24"/>
        </w:rPr>
        <w:t>Critério 3. Plano de Benefícios</w:t>
      </w:r>
      <w:r w:rsidR="00E81B70" w:rsidRPr="00483FC5">
        <w:rPr>
          <w:b/>
          <w:bCs/>
          <w:color w:val="FF0000"/>
          <w:sz w:val="24"/>
          <w:szCs w:val="24"/>
        </w:rPr>
        <w:t xml:space="preserve"> </w:t>
      </w:r>
    </w:p>
    <w:p w:rsidR="00E81B70" w:rsidRPr="00483FC5" w:rsidRDefault="00E81B70" w:rsidP="00AD51F6">
      <w:pPr>
        <w:jc w:val="both"/>
        <w:rPr>
          <w:bCs/>
          <w:sz w:val="24"/>
          <w:szCs w:val="24"/>
        </w:rPr>
      </w:pPr>
      <w:r w:rsidRPr="00483FC5">
        <w:rPr>
          <w:bCs/>
          <w:sz w:val="24"/>
          <w:szCs w:val="24"/>
        </w:rPr>
        <w:t>Apresentam suporte para implantação do plano, através de canais e recursos para o atingimento do público alvo:</w:t>
      </w:r>
    </w:p>
    <w:p w:rsidR="00E81B70" w:rsidRPr="00483FC5" w:rsidRDefault="00E81B70" w:rsidP="00AD51F6">
      <w:pPr>
        <w:jc w:val="both"/>
        <w:rPr>
          <w:bCs/>
          <w:sz w:val="24"/>
          <w:szCs w:val="24"/>
        </w:rPr>
      </w:pPr>
      <w:r w:rsidRPr="00483FC5">
        <w:rPr>
          <w:bCs/>
          <w:sz w:val="24"/>
          <w:szCs w:val="24"/>
        </w:rPr>
        <w:t>A EFPC Fundação Banrisul: utilização de modelo pré-aprovado da Previc; Troca de informações pelo portal FB connect, possibilita opload e dowload de arquivos</w:t>
      </w:r>
      <w:r w:rsidR="003F4069" w:rsidRPr="00483FC5">
        <w:rPr>
          <w:bCs/>
          <w:sz w:val="24"/>
          <w:szCs w:val="24"/>
        </w:rPr>
        <w:t xml:space="preserve">; Alinhamento com a LGPD; Acordo de cooperação técnica para padronização e fluxo das informações; Canais de atendimento: DDG 0800; equipes volantes de programas institucionais; Whatsapp; </w:t>
      </w:r>
      <w:r w:rsidR="003F4069" w:rsidRPr="00483FC5">
        <w:rPr>
          <w:bCs/>
          <w:sz w:val="24"/>
          <w:szCs w:val="24"/>
        </w:rPr>
        <w:lastRenderedPageBreak/>
        <w:t xml:space="preserve">e-mail; site; correspondência e/ou malote Banrisul; atendimento presencial na sede; plataforma digital e outros serviços eletrônicos. </w:t>
      </w:r>
    </w:p>
    <w:p w:rsidR="003F4069" w:rsidRPr="00483FC5" w:rsidRDefault="003F4069" w:rsidP="00AD51F6">
      <w:pPr>
        <w:jc w:val="both"/>
        <w:rPr>
          <w:bCs/>
          <w:sz w:val="24"/>
          <w:szCs w:val="24"/>
        </w:rPr>
      </w:pPr>
      <w:r w:rsidRPr="00483FC5">
        <w:rPr>
          <w:bCs/>
          <w:sz w:val="24"/>
          <w:szCs w:val="24"/>
        </w:rPr>
        <w:t>A EFPC Fundação Família Previdência: Assinatura de Convênio de Adesão; Aprovação pela Diretoria Executiva e Conselho Deliberativo; Possibilidade de uso de uso do modelo da PREVIC de Convênio; Publicação DOU; Estão em desenvolvimento da</w:t>
      </w:r>
      <w:r w:rsidR="000F0E6F" w:rsidRPr="00483FC5">
        <w:rPr>
          <w:bCs/>
          <w:sz w:val="24"/>
          <w:szCs w:val="24"/>
        </w:rPr>
        <w:t xml:space="preserve"> parte de sistemas corporativos</w:t>
      </w:r>
      <w:r w:rsidRPr="00483FC5">
        <w:rPr>
          <w:bCs/>
          <w:sz w:val="24"/>
          <w:szCs w:val="24"/>
        </w:rPr>
        <w:t xml:space="preserve"> para fins de operacionalização  do Plano de Benefícios; Alinhamento </w:t>
      </w:r>
      <w:r w:rsidR="000F0E6F" w:rsidRPr="00483FC5">
        <w:rPr>
          <w:bCs/>
          <w:sz w:val="24"/>
          <w:szCs w:val="24"/>
        </w:rPr>
        <w:t>do fluxo de informações</w:t>
      </w:r>
      <w:r w:rsidR="00483FC5" w:rsidRPr="00483FC5">
        <w:rPr>
          <w:bCs/>
          <w:sz w:val="24"/>
          <w:szCs w:val="24"/>
        </w:rPr>
        <w:t xml:space="preserve"> </w:t>
      </w:r>
      <w:r w:rsidR="000F0E6F" w:rsidRPr="00483FC5">
        <w:rPr>
          <w:bCs/>
          <w:sz w:val="24"/>
          <w:szCs w:val="24"/>
        </w:rPr>
        <w:t>a serem transferidos entre a Fundação e o Município; Divulgação do Plano para servidores: campanha específica de acordo com as características do grupo; canais: pagina na WEB; email; SMS; Watsap; redes sociais; informativos eletrônicos e impressos; palestras presenciais e online, evento de lançamento e oferecimento de consultoria previdenciária com equipe comercial própria; Canais de atendimento: Site com área de acesso restrito</w:t>
      </w:r>
      <w:r w:rsidR="00483FC5" w:rsidRPr="00483FC5">
        <w:rPr>
          <w:bCs/>
          <w:sz w:val="24"/>
          <w:szCs w:val="24"/>
        </w:rPr>
        <w:t xml:space="preserve"> </w:t>
      </w:r>
      <w:r w:rsidR="000F0E6F" w:rsidRPr="00483FC5">
        <w:rPr>
          <w:bCs/>
          <w:sz w:val="24"/>
          <w:szCs w:val="24"/>
        </w:rPr>
        <w:t>aos participantes com senha; Central de relacionamento na sede em POA; Teleatendimento; Whatsap</w:t>
      </w:r>
      <w:r w:rsidR="00E16F56" w:rsidRPr="00483FC5">
        <w:rPr>
          <w:bCs/>
          <w:sz w:val="24"/>
          <w:szCs w:val="24"/>
        </w:rPr>
        <w:t>; aplicativo para adesão digital; e-mail; equipe comercial própria; aplicativo meu plano.</w:t>
      </w:r>
    </w:p>
    <w:p w:rsidR="00AD51F6" w:rsidRDefault="00F9693F" w:rsidP="00AD51F6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Plano de Benefícios de Risco – </w:t>
      </w:r>
    </w:p>
    <w:p w:rsidR="00F9693F" w:rsidRPr="00F9693F" w:rsidRDefault="00F9693F" w:rsidP="00AD51F6">
      <w:pPr>
        <w:jc w:val="both"/>
        <w:rPr>
          <w:rFonts w:eastAsia="Calibri"/>
          <w:sz w:val="24"/>
          <w:szCs w:val="24"/>
          <w:lang w:eastAsia="en-US"/>
        </w:rPr>
      </w:pPr>
      <w:r w:rsidRPr="00F9693F">
        <w:rPr>
          <w:rFonts w:eastAsia="Calibri"/>
          <w:sz w:val="24"/>
          <w:szCs w:val="24"/>
          <w:lang w:eastAsia="en-US"/>
        </w:rPr>
        <w:t>A Fundação Banrisul, tem estruturado no regulamento os benefícios de morte, invalidez e risco de cobertura por sobrevivência.</w:t>
      </w:r>
    </w:p>
    <w:p w:rsidR="00F9693F" w:rsidRDefault="00F9693F" w:rsidP="00AD51F6">
      <w:pPr>
        <w:jc w:val="both"/>
        <w:rPr>
          <w:rFonts w:eastAsia="Calibri"/>
          <w:sz w:val="24"/>
          <w:szCs w:val="24"/>
          <w:lang w:eastAsia="en-US"/>
        </w:rPr>
      </w:pPr>
      <w:r w:rsidRPr="00F9693F">
        <w:rPr>
          <w:rFonts w:eastAsia="Calibri"/>
          <w:sz w:val="24"/>
          <w:szCs w:val="24"/>
          <w:lang w:eastAsia="en-US"/>
        </w:rPr>
        <w:t>A Família Previdência,  tem  morte e invalidez disponível no regulamento do plano.</w:t>
      </w:r>
    </w:p>
    <w:p w:rsidR="00F9693F" w:rsidRPr="00F9693F" w:rsidRDefault="00F9693F" w:rsidP="00AD51F6">
      <w:pPr>
        <w:jc w:val="both"/>
        <w:rPr>
          <w:rFonts w:eastAsia="Calibri"/>
          <w:sz w:val="24"/>
          <w:szCs w:val="24"/>
          <w:lang w:eastAsia="en-US"/>
        </w:rPr>
      </w:pPr>
    </w:p>
    <w:p w:rsidR="00AD51F6" w:rsidRPr="00483FC5" w:rsidRDefault="00AD51F6" w:rsidP="00AD51F6">
      <w:pPr>
        <w:jc w:val="both"/>
        <w:rPr>
          <w:sz w:val="24"/>
          <w:szCs w:val="24"/>
        </w:rPr>
      </w:pPr>
      <w:r w:rsidRPr="00F9693F">
        <w:rPr>
          <w:rFonts w:eastAsia="Calibri"/>
          <w:b/>
          <w:sz w:val="24"/>
          <w:szCs w:val="24"/>
          <w:lang w:eastAsia="en-US"/>
        </w:rPr>
        <w:t>Conclusão:</w:t>
      </w:r>
      <w:r w:rsidRPr="00483FC5">
        <w:rPr>
          <w:rFonts w:eastAsia="Calibri"/>
          <w:sz w:val="24"/>
          <w:szCs w:val="24"/>
          <w:lang w:eastAsia="en-US"/>
        </w:rPr>
        <w:t xml:space="preserve"> Após as considerações pelas propostas apresentadas e suporte da empresa contratada, o Grupo de Trabalho decidiu elaborar o seguinte quadro de classificação, </w:t>
      </w:r>
      <w:r w:rsidRPr="00483FC5">
        <w:rPr>
          <w:sz w:val="24"/>
          <w:szCs w:val="24"/>
        </w:rPr>
        <w:t>conforme tabela a seguir:</w:t>
      </w:r>
    </w:p>
    <w:p w:rsidR="00AD51F6" w:rsidRPr="00483FC5" w:rsidRDefault="00AD51F6" w:rsidP="00AD51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3782"/>
        <w:gridCol w:w="4010"/>
      </w:tblGrid>
      <w:tr w:rsidR="00AD51F6" w:rsidRPr="00483FC5" w:rsidTr="005144BC">
        <w:tc>
          <w:tcPr>
            <w:tcW w:w="1370" w:type="dxa"/>
            <w:shd w:val="clear" w:color="auto" w:fill="auto"/>
          </w:tcPr>
          <w:p w:rsidR="00AD51F6" w:rsidRPr="00483FC5" w:rsidRDefault="00AD51F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Classificação</w:t>
            </w:r>
          </w:p>
        </w:tc>
        <w:tc>
          <w:tcPr>
            <w:tcW w:w="3844" w:type="dxa"/>
            <w:shd w:val="clear" w:color="auto" w:fill="auto"/>
          </w:tcPr>
          <w:p w:rsidR="00AD51F6" w:rsidRPr="00483FC5" w:rsidRDefault="00AD51F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Entidade</w:t>
            </w:r>
          </w:p>
        </w:tc>
        <w:tc>
          <w:tcPr>
            <w:tcW w:w="4074" w:type="dxa"/>
            <w:shd w:val="clear" w:color="auto" w:fill="auto"/>
          </w:tcPr>
          <w:p w:rsidR="00AD51F6" w:rsidRPr="00483FC5" w:rsidRDefault="00AD51F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Fatores de decisão</w:t>
            </w:r>
          </w:p>
        </w:tc>
      </w:tr>
      <w:tr w:rsidR="00AD51F6" w:rsidRPr="00483FC5" w:rsidTr="005144BC">
        <w:tc>
          <w:tcPr>
            <w:tcW w:w="1370" w:type="dxa"/>
            <w:shd w:val="clear" w:color="auto" w:fill="auto"/>
          </w:tcPr>
          <w:p w:rsidR="00AD51F6" w:rsidRPr="00483FC5" w:rsidRDefault="00AD51F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1º</w:t>
            </w:r>
          </w:p>
        </w:tc>
        <w:tc>
          <w:tcPr>
            <w:tcW w:w="3844" w:type="dxa"/>
            <w:shd w:val="clear" w:color="auto" w:fill="auto"/>
          </w:tcPr>
          <w:p w:rsidR="00AD51F6" w:rsidRPr="00483FC5" w:rsidRDefault="00E16F5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 xml:space="preserve">EFPC </w:t>
            </w:r>
            <w:r w:rsidR="00877970" w:rsidRPr="00483FC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83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7970" w:rsidRPr="00483FC5">
              <w:rPr>
                <w:rFonts w:eastAsia="Calibri"/>
                <w:sz w:val="24"/>
                <w:szCs w:val="24"/>
                <w:lang w:eastAsia="en-US"/>
              </w:rPr>
              <w:t>Família Previdência</w:t>
            </w:r>
          </w:p>
        </w:tc>
        <w:tc>
          <w:tcPr>
            <w:tcW w:w="4074" w:type="dxa"/>
            <w:shd w:val="clear" w:color="auto" w:fill="auto"/>
          </w:tcPr>
          <w:p w:rsidR="00AD51F6" w:rsidRPr="00483FC5" w:rsidRDefault="00877970" w:rsidP="005509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Maior rentabilidade acumulada nos últimos 60 meses, maior patrimônio</w:t>
            </w:r>
            <w:r w:rsidR="00550943" w:rsidRPr="00483FC5">
              <w:rPr>
                <w:rFonts w:eastAsia="Calibri"/>
                <w:sz w:val="24"/>
                <w:szCs w:val="24"/>
                <w:lang w:eastAsia="en-US"/>
              </w:rPr>
              <w:t xml:space="preserve"> em ativos e por ofereceram maior flexibilidade nas faixas de contribuição</w:t>
            </w:r>
            <w:r w:rsidR="005144BC" w:rsidRPr="00483FC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D51F6" w:rsidRPr="00483FC5" w:rsidTr="005144BC">
        <w:tc>
          <w:tcPr>
            <w:tcW w:w="1370" w:type="dxa"/>
            <w:shd w:val="clear" w:color="auto" w:fill="auto"/>
          </w:tcPr>
          <w:p w:rsidR="00AD51F6" w:rsidRPr="00483FC5" w:rsidRDefault="00AD51F6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>2º</w:t>
            </w:r>
          </w:p>
        </w:tc>
        <w:tc>
          <w:tcPr>
            <w:tcW w:w="3844" w:type="dxa"/>
            <w:shd w:val="clear" w:color="auto" w:fill="auto"/>
          </w:tcPr>
          <w:p w:rsidR="00AD51F6" w:rsidRPr="00483FC5" w:rsidRDefault="005144BC" w:rsidP="00487D88">
            <w:pPr>
              <w:rPr>
                <w:sz w:val="24"/>
                <w:szCs w:val="24"/>
              </w:rPr>
            </w:pPr>
            <w:r w:rsidRPr="00483FC5">
              <w:rPr>
                <w:sz w:val="24"/>
                <w:szCs w:val="24"/>
              </w:rPr>
              <w:t>EFPC -  Fundação Banrisul</w:t>
            </w:r>
          </w:p>
        </w:tc>
        <w:tc>
          <w:tcPr>
            <w:tcW w:w="4074" w:type="dxa"/>
            <w:shd w:val="clear" w:color="auto" w:fill="auto"/>
          </w:tcPr>
          <w:p w:rsidR="00AD51F6" w:rsidRPr="00483FC5" w:rsidRDefault="00D959DB" w:rsidP="00487D8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3FC5">
              <w:rPr>
                <w:rFonts w:eastAsia="Calibri"/>
                <w:sz w:val="24"/>
                <w:szCs w:val="24"/>
                <w:lang w:eastAsia="en-US"/>
              </w:rPr>
              <w:t xml:space="preserve">Empresa habilitada </w:t>
            </w:r>
            <w:r w:rsidR="00483FC5">
              <w:rPr>
                <w:rFonts w:eastAsia="Calibri"/>
                <w:sz w:val="24"/>
                <w:szCs w:val="24"/>
                <w:lang w:eastAsia="en-US"/>
              </w:rPr>
              <w:t>na forma do edital</w:t>
            </w:r>
            <w:r w:rsidR="005144BC" w:rsidRPr="00483F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144BC" w:rsidRPr="00483FC5" w:rsidRDefault="005144BC" w:rsidP="00AD51F6">
      <w:pPr>
        <w:jc w:val="both"/>
        <w:rPr>
          <w:rFonts w:eastAsia="Calibri"/>
          <w:sz w:val="24"/>
          <w:szCs w:val="24"/>
          <w:lang w:eastAsia="en-US"/>
        </w:rPr>
      </w:pPr>
    </w:p>
    <w:p w:rsidR="00AD51F6" w:rsidRPr="00483FC5" w:rsidRDefault="00AD51F6" w:rsidP="00483FC5">
      <w:pPr>
        <w:ind w:firstLine="708"/>
        <w:jc w:val="both"/>
        <w:rPr>
          <w:bCs/>
          <w:sz w:val="24"/>
          <w:szCs w:val="24"/>
        </w:rPr>
      </w:pPr>
      <w:r w:rsidRPr="00483FC5">
        <w:rPr>
          <w:rFonts w:eastAsia="Calibri"/>
          <w:sz w:val="24"/>
          <w:szCs w:val="24"/>
          <w:lang w:eastAsia="en-US"/>
        </w:rPr>
        <w:t xml:space="preserve">Após, foram conferidos os documentos habilitatórios, conforme item </w:t>
      </w:r>
      <w:r w:rsidR="00483FC5">
        <w:rPr>
          <w:rFonts w:eastAsia="Calibri"/>
          <w:sz w:val="24"/>
          <w:szCs w:val="24"/>
          <w:lang w:eastAsia="en-US"/>
        </w:rPr>
        <w:t>5</w:t>
      </w:r>
      <w:r w:rsidRPr="00483FC5">
        <w:rPr>
          <w:rFonts w:eastAsia="Calibri"/>
          <w:sz w:val="24"/>
          <w:szCs w:val="24"/>
          <w:lang w:eastAsia="en-US"/>
        </w:rPr>
        <w:t xml:space="preserve"> do edital, considerando-se habilitada a primeira classificada</w:t>
      </w:r>
      <w:r w:rsidRPr="00483FC5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483FC5">
        <w:rPr>
          <w:rFonts w:eastAsia="Calibri"/>
          <w:sz w:val="24"/>
          <w:szCs w:val="24"/>
          <w:lang w:eastAsia="en-US"/>
        </w:rPr>
        <w:t>Abre-se o prazo recursal cinco dias úteis, na forma do item 7.2 do edital. Havendo interposição de recurso, dê-se ciência às demais participantes, para contra</w:t>
      </w:r>
      <w:r w:rsidR="00483FC5">
        <w:rPr>
          <w:rFonts w:eastAsia="Calibri"/>
          <w:sz w:val="24"/>
          <w:szCs w:val="24"/>
          <w:lang w:eastAsia="en-US"/>
        </w:rPr>
        <w:t>r</w:t>
      </w:r>
      <w:r w:rsidRPr="00483FC5">
        <w:rPr>
          <w:rFonts w:eastAsia="Calibri"/>
          <w:sz w:val="24"/>
          <w:szCs w:val="24"/>
          <w:lang w:eastAsia="en-US"/>
        </w:rPr>
        <w:t xml:space="preserve">razões no mesmo prazo. </w:t>
      </w:r>
      <w:r w:rsidRPr="00483FC5">
        <w:rPr>
          <w:sz w:val="24"/>
          <w:szCs w:val="24"/>
        </w:rPr>
        <w:t>Nada mais a constar, dando por encerrada a presente sessão. Lavramos a presente ata, que lida e achada conforme, segue assinada.</w:t>
      </w:r>
    </w:p>
    <w:p w:rsidR="00AD51F6" w:rsidRPr="00483FC5" w:rsidRDefault="00AD51F6" w:rsidP="00AD51F6">
      <w:pPr>
        <w:rPr>
          <w:sz w:val="24"/>
          <w:szCs w:val="24"/>
        </w:rPr>
      </w:pPr>
    </w:p>
    <w:p w:rsidR="003F1731" w:rsidRPr="00483FC5" w:rsidRDefault="003F1731" w:rsidP="00977FCB">
      <w:pPr>
        <w:rPr>
          <w:b/>
          <w:sz w:val="24"/>
          <w:szCs w:val="24"/>
        </w:rPr>
      </w:pPr>
    </w:p>
    <w:p w:rsidR="003F1731" w:rsidRPr="00483FC5" w:rsidRDefault="003F1731" w:rsidP="00977FCB">
      <w:pPr>
        <w:rPr>
          <w:b/>
          <w:sz w:val="24"/>
          <w:szCs w:val="24"/>
        </w:rPr>
      </w:pPr>
      <w:r w:rsidRPr="00483FC5">
        <w:rPr>
          <w:b/>
          <w:sz w:val="24"/>
          <w:szCs w:val="24"/>
        </w:rPr>
        <w:tab/>
      </w:r>
      <w:r w:rsidRPr="00483FC5">
        <w:rPr>
          <w:b/>
          <w:sz w:val="24"/>
          <w:szCs w:val="24"/>
        </w:rPr>
        <w:tab/>
      </w:r>
      <w:r w:rsidRPr="00483FC5">
        <w:rPr>
          <w:b/>
          <w:sz w:val="24"/>
          <w:szCs w:val="24"/>
        </w:rPr>
        <w:tab/>
      </w:r>
      <w:r w:rsidRPr="00483FC5">
        <w:rPr>
          <w:b/>
          <w:sz w:val="24"/>
          <w:szCs w:val="24"/>
        </w:rPr>
        <w:tab/>
      </w:r>
      <w:r w:rsidRPr="00483FC5">
        <w:rPr>
          <w:b/>
          <w:sz w:val="24"/>
          <w:szCs w:val="24"/>
        </w:rPr>
        <w:tab/>
        <w:t>Sávio Johnston Prestes</w:t>
      </w:r>
    </w:p>
    <w:p w:rsidR="00977FCB" w:rsidRPr="00483FC5" w:rsidRDefault="003F1731" w:rsidP="00977FCB">
      <w:pPr>
        <w:jc w:val="center"/>
        <w:rPr>
          <w:color w:val="000000"/>
          <w:sz w:val="24"/>
          <w:szCs w:val="24"/>
        </w:rPr>
      </w:pPr>
      <w:r w:rsidRPr="00483FC5">
        <w:rPr>
          <w:sz w:val="24"/>
          <w:szCs w:val="24"/>
        </w:rPr>
        <w:t xml:space="preserve">  </w:t>
      </w:r>
      <w:r w:rsidR="00977FCB" w:rsidRPr="00483FC5">
        <w:rPr>
          <w:sz w:val="24"/>
          <w:szCs w:val="24"/>
        </w:rPr>
        <w:t>Prefeito Municipal</w:t>
      </w:r>
    </w:p>
    <w:p w:rsidR="00E850E0" w:rsidRPr="00483FC5" w:rsidRDefault="00E850E0" w:rsidP="00977FCB">
      <w:pPr>
        <w:jc w:val="center"/>
        <w:rPr>
          <w:color w:val="000000"/>
          <w:sz w:val="24"/>
          <w:szCs w:val="24"/>
        </w:rPr>
      </w:pPr>
    </w:p>
    <w:p w:rsidR="00E850E0" w:rsidRDefault="004908F2" w:rsidP="00977FCB">
      <w:pPr>
        <w:rPr>
          <w:sz w:val="24"/>
          <w:szCs w:val="24"/>
        </w:rPr>
      </w:pPr>
      <w:r>
        <w:rPr>
          <w:sz w:val="24"/>
          <w:szCs w:val="24"/>
        </w:rPr>
        <w:t xml:space="preserve">Cl  </w:t>
      </w:r>
      <w:r w:rsidR="00E850E0">
        <w:rPr>
          <w:sz w:val="24"/>
          <w:szCs w:val="24"/>
        </w:rPr>
        <w:t>audia La Rocca Prestes Ferreira</w:t>
      </w:r>
      <w:r w:rsidR="00E850E0">
        <w:rPr>
          <w:sz w:val="24"/>
          <w:szCs w:val="24"/>
        </w:rPr>
        <w:tab/>
      </w:r>
      <w:r w:rsidR="00E850E0">
        <w:rPr>
          <w:sz w:val="24"/>
          <w:szCs w:val="24"/>
        </w:rPr>
        <w:tab/>
      </w:r>
      <w:r w:rsidR="00E850E0">
        <w:rPr>
          <w:sz w:val="24"/>
          <w:szCs w:val="24"/>
        </w:rPr>
        <w:tab/>
        <w:t>Diego Amaral Afonso</w:t>
      </w:r>
    </w:p>
    <w:p w:rsidR="00E850E0" w:rsidRDefault="00E850E0" w:rsidP="00977FCB">
      <w:pPr>
        <w:rPr>
          <w:sz w:val="24"/>
          <w:szCs w:val="24"/>
        </w:rPr>
      </w:pPr>
    </w:p>
    <w:p w:rsidR="00E850E0" w:rsidRDefault="00E850E0" w:rsidP="00977FCB">
      <w:pPr>
        <w:rPr>
          <w:sz w:val="24"/>
          <w:szCs w:val="24"/>
        </w:rPr>
      </w:pPr>
    </w:p>
    <w:p w:rsidR="00E850E0" w:rsidRPr="00483FC5" w:rsidRDefault="00E850E0" w:rsidP="00977FCB">
      <w:pPr>
        <w:rPr>
          <w:sz w:val="24"/>
          <w:szCs w:val="24"/>
        </w:rPr>
      </w:pPr>
      <w:r>
        <w:rPr>
          <w:sz w:val="24"/>
          <w:szCs w:val="24"/>
        </w:rPr>
        <w:t>Jessica Martins da Fontoura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Josilene Pergher Campos</w:t>
      </w:r>
    </w:p>
    <w:p w:rsidR="003F1731" w:rsidRPr="00483FC5" w:rsidRDefault="003F1731" w:rsidP="00977FCB">
      <w:pPr>
        <w:rPr>
          <w:sz w:val="24"/>
          <w:szCs w:val="24"/>
        </w:rPr>
      </w:pPr>
    </w:p>
    <w:p w:rsidR="003F1731" w:rsidRPr="00483FC5" w:rsidRDefault="003F1731" w:rsidP="00977FCB">
      <w:pPr>
        <w:rPr>
          <w:sz w:val="24"/>
          <w:szCs w:val="24"/>
        </w:rPr>
      </w:pPr>
    </w:p>
    <w:p w:rsidR="00977FCB" w:rsidRPr="00483FC5" w:rsidRDefault="00977FCB" w:rsidP="00977FCB">
      <w:pPr>
        <w:rPr>
          <w:sz w:val="24"/>
          <w:szCs w:val="24"/>
        </w:rPr>
      </w:pPr>
    </w:p>
    <w:p w:rsidR="00977FCB" w:rsidRPr="00483FC5" w:rsidRDefault="00977FCB" w:rsidP="00977FCB">
      <w:pPr>
        <w:rPr>
          <w:sz w:val="24"/>
          <w:szCs w:val="24"/>
        </w:rPr>
      </w:pPr>
    </w:p>
    <w:p w:rsidR="00E201D1" w:rsidRPr="00483FC5" w:rsidRDefault="00E201D1" w:rsidP="00977FCB">
      <w:pPr>
        <w:ind w:firstLine="708"/>
        <w:jc w:val="both"/>
        <w:rPr>
          <w:sz w:val="24"/>
          <w:szCs w:val="24"/>
        </w:rPr>
      </w:pPr>
    </w:p>
    <w:sectPr w:rsidR="00E201D1" w:rsidRPr="00483FC5" w:rsidSect="003A71C9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5F" w:rsidRDefault="007E7B5F">
      <w:r>
        <w:separator/>
      </w:r>
    </w:p>
  </w:endnote>
  <w:endnote w:type="continuationSeparator" w:id="1">
    <w:p w:rsidR="007E7B5F" w:rsidRDefault="007E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5F" w:rsidRDefault="007E7B5F">
      <w:r>
        <w:separator/>
      </w:r>
    </w:p>
  </w:footnote>
  <w:footnote w:type="continuationSeparator" w:id="1">
    <w:p w:rsidR="007E7B5F" w:rsidRDefault="007E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6D" w:rsidRDefault="0065724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9pt;margin-top:.55pt;width:331.2pt;height:133.95pt;z-index:251658240" o:allowincell="f" filled="f" stroked="f">
          <v:textbox style="mso-next-textbox:#_x0000_s2050">
            <w:txbxContent>
              <w:p w:rsidR="0028466D" w:rsidRDefault="0028466D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n.º 05 - Lavras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Fone: 55 282 -1229 - Fax : 55 282 -1267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hyperlink r:id="rId1" w:history="1"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lavras@farrap</w:t>
                  </w:r>
                  <w:bookmarkStart w:id="0" w:name="_Hlt532617458"/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o</w:t>
                  </w:r>
                  <w:bookmarkEnd w:id="0"/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.com.br</w:t>
                  </w:r>
                </w:hyperlink>
                <w:r>
                  <w:rPr>
                    <w:rFonts w:ascii="Bookman Old Style" w:hAnsi="Bookman Old Style"/>
                    <w:sz w:val="26"/>
                  </w:rPr>
                  <w:t xml:space="preserve">  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96654F" w:rsidRDefault="00E93B7F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  <w:r>
                  <w:rPr>
                    <w:rFonts w:ascii="Bookman Old Style" w:hAnsi="Bookman Old Style"/>
                    <w:i/>
                    <w:sz w:val="26"/>
                  </w:rPr>
                  <w:t>GABINETE DO PREFEITO</w:t>
                </w:r>
              </w:p>
            </w:txbxContent>
          </v:textbox>
        </v:shape>
      </w:pict>
    </w:r>
    <w:r w:rsidR="003A1BFF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1905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362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2ED9787A"/>
    <w:multiLevelType w:val="hybridMultilevel"/>
    <w:tmpl w:val="57E8D978"/>
    <w:lvl w:ilvl="0" w:tplc="F51CD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88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A4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2A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64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AD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A5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4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26721"/>
    <w:multiLevelType w:val="hybridMultilevel"/>
    <w:tmpl w:val="2E609EBE"/>
    <w:lvl w:ilvl="0" w:tplc="1300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6F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04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A43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A2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8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2A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6E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F176B"/>
    <w:multiLevelType w:val="hybridMultilevel"/>
    <w:tmpl w:val="9B56A650"/>
    <w:lvl w:ilvl="0" w:tplc="8884A5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3A7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E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AE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0E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C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2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B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2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316B"/>
    <w:multiLevelType w:val="hybridMultilevel"/>
    <w:tmpl w:val="90129E82"/>
    <w:lvl w:ilvl="0" w:tplc="4D484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64E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EF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7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40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43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46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6B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047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0862"/>
    <w:rsid w:val="00022BA5"/>
    <w:rsid w:val="00050E4A"/>
    <w:rsid w:val="00054BC0"/>
    <w:rsid w:val="00055E7F"/>
    <w:rsid w:val="000860B3"/>
    <w:rsid w:val="000871D2"/>
    <w:rsid w:val="000963AE"/>
    <w:rsid w:val="00097DCD"/>
    <w:rsid w:val="000A2647"/>
    <w:rsid w:val="000E3BD5"/>
    <w:rsid w:val="000E5EB6"/>
    <w:rsid w:val="000F0E6F"/>
    <w:rsid w:val="00131C23"/>
    <w:rsid w:val="00133F5B"/>
    <w:rsid w:val="00163295"/>
    <w:rsid w:val="001720FC"/>
    <w:rsid w:val="00183257"/>
    <w:rsid w:val="001D1FF6"/>
    <w:rsid w:val="00201302"/>
    <w:rsid w:val="002051DD"/>
    <w:rsid w:val="0023416A"/>
    <w:rsid w:val="002647DD"/>
    <w:rsid w:val="0028466D"/>
    <w:rsid w:val="002C67E5"/>
    <w:rsid w:val="002D4FF0"/>
    <w:rsid w:val="002D50F7"/>
    <w:rsid w:val="002D55B9"/>
    <w:rsid w:val="002E37DC"/>
    <w:rsid w:val="002F056E"/>
    <w:rsid w:val="00375A47"/>
    <w:rsid w:val="003A1BFF"/>
    <w:rsid w:val="003A71C9"/>
    <w:rsid w:val="003B07DD"/>
    <w:rsid w:val="003B77E6"/>
    <w:rsid w:val="003D2B4B"/>
    <w:rsid w:val="003E3423"/>
    <w:rsid w:val="003F1731"/>
    <w:rsid w:val="003F3B6C"/>
    <w:rsid w:val="003F4069"/>
    <w:rsid w:val="00402DE1"/>
    <w:rsid w:val="004056D6"/>
    <w:rsid w:val="0043091C"/>
    <w:rsid w:val="004528D1"/>
    <w:rsid w:val="004803C5"/>
    <w:rsid w:val="00483FC5"/>
    <w:rsid w:val="004908F2"/>
    <w:rsid w:val="004A052A"/>
    <w:rsid w:val="004C17DD"/>
    <w:rsid w:val="00502610"/>
    <w:rsid w:val="005144BC"/>
    <w:rsid w:val="00525AF0"/>
    <w:rsid w:val="00550943"/>
    <w:rsid w:val="005546D6"/>
    <w:rsid w:val="005841AC"/>
    <w:rsid w:val="00584FE0"/>
    <w:rsid w:val="005B03BD"/>
    <w:rsid w:val="005F0EE0"/>
    <w:rsid w:val="005F3C52"/>
    <w:rsid w:val="006025F9"/>
    <w:rsid w:val="006143A0"/>
    <w:rsid w:val="00643A9B"/>
    <w:rsid w:val="00657243"/>
    <w:rsid w:val="00696DB8"/>
    <w:rsid w:val="006B4328"/>
    <w:rsid w:val="006D7D86"/>
    <w:rsid w:val="006F7711"/>
    <w:rsid w:val="00744692"/>
    <w:rsid w:val="00744ED0"/>
    <w:rsid w:val="007D687A"/>
    <w:rsid w:val="007E4C8B"/>
    <w:rsid w:val="007E7B5F"/>
    <w:rsid w:val="008059AC"/>
    <w:rsid w:val="00812795"/>
    <w:rsid w:val="00823999"/>
    <w:rsid w:val="0083291D"/>
    <w:rsid w:val="00854AB7"/>
    <w:rsid w:val="00877970"/>
    <w:rsid w:val="008860A5"/>
    <w:rsid w:val="008A3568"/>
    <w:rsid w:val="008A6B48"/>
    <w:rsid w:val="008E6856"/>
    <w:rsid w:val="008F1174"/>
    <w:rsid w:val="00936C9A"/>
    <w:rsid w:val="0094283A"/>
    <w:rsid w:val="00952EC3"/>
    <w:rsid w:val="00953DE1"/>
    <w:rsid w:val="0096303F"/>
    <w:rsid w:val="0096654F"/>
    <w:rsid w:val="00977FCB"/>
    <w:rsid w:val="009814B8"/>
    <w:rsid w:val="009932D0"/>
    <w:rsid w:val="009A5D56"/>
    <w:rsid w:val="009B45D7"/>
    <w:rsid w:val="009C445D"/>
    <w:rsid w:val="009D2D93"/>
    <w:rsid w:val="00A171EB"/>
    <w:rsid w:val="00A34BD6"/>
    <w:rsid w:val="00A35381"/>
    <w:rsid w:val="00A60AA2"/>
    <w:rsid w:val="00A816DC"/>
    <w:rsid w:val="00A90746"/>
    <w:rsid w:val="00AD51F6"/>
    <w:rsid w:val="00AF7816"/>
    <w:rsid w:val="00B01FC7"/>
    <w:rsid w:val="00B21DF3"/>
    <w:rsid w:val="00B80862"/>
    <w:rsid w:val="00BA43D3"/>
    <w:rsid w:val="00BA56A4"/>
    <w:rsid w:val="00BC162B"/>
    <w:rsid w:val="00BC29AA"/>
    <w:rsid w:val="00BC5371"/>
    <w:rsid w:val="00BD3692"/>
    <w:rsid w:val="00BD4D55"/>
    <w:rsid w:val="00BF5863"/>
    <w:rsid w:val="00BF67AC"/>
    <w:rsid w:val="00C25084"/>
    <w:rsid w:val="00C6382E"/>
    <w:rsid w:val="00CA00FB"/>
    <w:rsid w:val="00CC7F40"/>
    <w:rsid w:val="00CD001D"/>
    <w:rsid w:val="00CD058C"/>
    <w:rsid w:val="00CD6489"/>
    <w:rsid w:val="00D2194E"/>
    <w:rsid w:val="00D2481C"/>
    <w:rsid w:val="00D2570B"/>
    <w:rsid w:val="00D439A0"/>
    <w:rsid w:val="00D45C6A"/>
    <w:rsid w:val="00D959DB"/>
    <w:rsid w:val="00D967D0"/>
    <w:rsid w:val="00E16F56"/>
    <w:rsid w:val="00E201D1"/>
    <w:rsid w:val="00E278CF"/>
    <w:rsid w:val="00E336B6"/>
    <w:rsid w:val="00E42771"/>
    <w:rsid w:val="00E437F0"/>
    <w:rsid w:val="00E6136D"/>
    <w:rsid w:val="00E81B70"/>
    <w:rsid w:val="00E846B2"/>
    <w:rsid w:val="00E850E0"/>
    <w:rsid w:val="00E858EF"/>
    <w:rsid w:val="00E929E3"/>
    <w:rsid w:val="00E93B7F"/>
    <w:rsid w:val="00ED170F"/>
    <w:rsid w:val="00EE3C0B"/>
    <w:rsid w:val="00EE675B"/>
    <w:rsid w:val="00F35612"/>
    <w:rsid w:val="00F532C0"/>
    <w:rsid w:val="00F615DF"/>
    <w:rsid w:val="00F82F43"/>
    <w:rsid w:val="00F9693F"/>
    <w:rsid w:val="00FC6E49"/>
    <w:rsid w:val="00FE79B4"/>
    <w:rsid w:val="00FF3572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C9"/>
  </w:style>
  <w:style w:type="paragraph" w:styleId="Ttulo1">
    <w:name w:val="heading 1"/>
    <w:basedOn w:val="Normal"/>
    <w:next w:val="Normal"/>
    <w:qFormat/>
    <w:rsid w:val="003A71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3A71C9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A71C9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A71C9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3A71C9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3A71C9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3A71C9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3A71C9"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A71C9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7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71C9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3A71C9"/>
    <w:rPr>
      <w:color w:val="0000FF"/>
      <w:u w:val="single"/>
    </w:rPr>
  </w:style>
  <w:style w:type="character" w:styleId="HiperlinkVisitado">
    <w:name w:val="FollowedHyperlink"/>
    <w:semiHidden/>
    <w:rsid w:val="003A71C9"/>
    <w:rPr>
      <w:color w:val="800080"/>
      <w:u w:val="single"/>
    </w:rPr>
  </w:style>
  <w:style w:type="paragraph" w:styleId="MapadoDocumento">
    <w:name w:val="Document Map"/>
    <w:basedOn w:val="Normal"/>
    <w:semiHidden/>
    <w:rsid w:val="003A71C9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3A71C9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3A71C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3A71C9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semiHidden/>
    <w:rsid w:val="003A71C9"/>
    <w:pPr>
      <w:jc w:val="both"/>
    </w:pPr>
    <w:rPr>
      <w:sz w:val="30"/>
    </w:rPr>
  </w:style>
  <w:style w:type="paragraph" w:styleId="Recuodecorpodetexto">
    <w:name w:val="Body Text Indent"/>
    <w:basedOn w:val="Normal"/>
    <w:semiHidden/>
    <w:rsid w:val="003A71C9"/>
    <w:pPr>
      <w:ind w:firstLine="2127"/>
    </w:pPr>
    <w:rPr>
      <w:sz w:val="30"/>
    </w:rPr>
  </w:style>
  <w:style w:type="character" w:styleId="Refdecomentrio">
    <w:name w:val="annotation reference"/>
    <w:semiHidden/>
    <w:rsid w:val="003A71C9"/>
    <w:rPr>
      <w:sz w:val="16"/>
      <w:szCs w:val="16"/>
    </w:rPr>
  </w:style>
  <w:style w:type="paragraph" w:styleId="Textodecomentrio">
    <w:name w:val="annotation text"/>
    <w:basedOn w:val="Normal"/>
    <w:semiHidden/>
    <w:rsid w:val="003A71C9"/>
  </w:style>
  <w:style w:type="paragraph" w:styleId="Textoembloco">
    <w:name w:val="Block Text"/>
    <w:basedOn w:val="Normal"/>
    <w:semiHidden/>
    <w:rsid w:val="003A71C9"/>
    <w:pPr>
      <w:ind w:left="2124" w:right="-660"/>
      <w:jc w:val="both"/>
    </w:pPr>
    <w:rPr>
      <w:sz w:val="28"/>
    </w:rPr>
  </w:style>
  <w:style w:type="paragraph" w:styleId="Commarcadores">
    <w:name w:val="List Bullet"/>
    <w:basedOn w:val="Normal"/>
    <w:autoRedefine/>
    <w:semiHidden/>
    <w:rsid w:val="003A71C9"/>
    <w:pPr>
      <w:jc w:val="center"/>
    </w:pPr>
    <w:rPr>
      <w:rFonts w:ascii="Arial Narrow" w:hAnsi="Arial Narrow"/>
      <w:b/>
      <w:bCs/>
      <w:sz w:val="22"/>
      <w:szCs w:val="24"/>
    </w:rPr>
  </w:style>
  <w:style w:type="paragraph" w:styleId="Corpodetexto3">
    <w:name w:val="Body Text 3"/>
    <w:basedOn w:val="Normal"/>
    <w:semiHidden/>
    <w:rsid w:val="003A71C9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4FF0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D4FF0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2D4FF0"/>
    <w:rPr>
      <w:vertAlign w:val="superscript"/>
    </w:rPr>
  </w:style>
  <w:style w:type="paragraph" w:customStyle="1" w:styleId="Default">
    <w:name w:val="Default"/>
    <w:rsid w:val="00BF6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977FCB"/>
    <w:pPr>
      <w:autoSpaceDE w:val="0"/>
      <w:autoSpaceDN w:val="0"/>
      <w:adjustRightInd w:val="0"/>
      <w:spacing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977FCB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977FCB"/>
    <w:pPr>
      <w:autoSpaceDE w:val="0"/>
      <w:autoSpaceDN w:val="0"/>
      <w:adjustRightInd w:val="0"/>
      <w:spacing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77FCB"/>
    <w:pPr>
      <w:autoSpaceDE w:val="0"/>
      <w:autoSpaceDN w:val="0"/>
      <w:adjustRightInd w:val="0"/>
      <w:spacing w:line="121" w:lineRule="atLeast"/>
    </w:pPr>
    <w:rPr>
      <w:rFonts w:ascii="DIN Next LT Pro" w:hAnsi="DIN Next LT Pro"/>
      <w:sz w:val="24"/>
      <w:szCs w:val="24"/>
    </w:rPr>
  </w:style>
  <w:style w:type="paragraph" w:styleId="Ttulo">
    <w:name w:val="Title"/>
    <w:basedOn w:val="Normal"/>
    <w:link w:val="TtuloChar"/>
    <w:qFormat/>
    <w:rsid w:val="00AD51F6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AD51F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lavras@farrap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4850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mailto:lavras@farrapo.com.br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claudia prestes</cp:lastModifiedBy>
  <cp:revision>12</cp:revision>
  <cp:lastPrinted>2022-02-03T15:53:00Z</cp:lastPrinted>
  <dcterms:created xsi:type="dcterms:W3CDTF">2022-02-01T14:56:00Z</dcterms:created>
  <dcterms:modified xsi:type="dcterms:W3CDTF">2022-02-03T16:53:00Z</dcterms:modified>
</cp:coreProperties>
</file>